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43" w:rsidRDefault="00C53954" w:rsidP="00F15C43">
      <w:pPr>
        <w:spacing w:after="0"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201</w:t>
      </w:r>
      <w:r w:rsidR="001E16C1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-</w:t>
      </w:r>
      <w:r w:rsidR="00646472">
        <w:rPr>
          <w:rFonts w:ascii="Arial" w:hAnsi="Arial"/>
          <w:sz w:val="24"/>
        </w:rPr>
        <w:t>11-12</w:t>
      </w:r>
    </w:p>
    <w:p w:rsidR="00B12E83" w:rsidRDefault="00F15C43" w:rsidP="00F15C43">
      <w:pPr>
        <w:spacing w:after="0" w:line="300" w:lineRule="exact"/>
        <w:rPr>
          <w:rFonts w:ascii="Arial" w:hAnsi="Arial"/>
          <w:sz w:val="24"/>
        </w:rPr>
      </w:pPr>
      <w:r w:rsidRPr="007D0DBD">
        <w:rPr>
          <w:rFonts w:ascii="Arial" w:hAnsi="Arial"/>
          <w:sz w:val="24"/>
        </w:rPr>
        <w:t>Pressmeddelande från Älvräddarnas Samorganisation</w:t>
      </w:r>
    </w:p>
    <w:p w:rsidR="0091054A" w:rsidRDefault="0091054A" w:rsidP="0091054A"/>
    <w:p w:rsidR="00883C49" w:rsidRPr="00780ED6" w:rsidRDefault="00646472" w:rsidP="00C6558F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1D2129"/>
          <w:sz w:val="28"/>
          <w:szCs w:val="28"/>
          <w:shd w:val="clear" w:color="auto" w:fill="FFFFFF"/>
        </w:rPr>
        <w:t xml:space="preserve">Nej till </w:t>
      </w:r>
      <w:proofErr w:type="spellStart"/>
      <w:r>
        <w:rPr>
          <w:rFonts w:asciiTheme="minorHAnsi" w:hAnsiTheme="minorHAnsi" w:cstheme="minorHAnsi"/>
          <w:b/>
          <w:color w:val="1D2129"/>
          <w:sz w:val="28"/>
          <w:szCs w:val="28"/>
          <w:shd w:val="clear" w:color="auto" w:fill="FFFFFF"/>
        </w:rPr>
        <w:t>Untra</w:t>
      </w:r>
      <w:proofErr w:type="spellEnd"/>
      <w:r>
        <w:rPr>
          <w:rFonts w:asciiTheme="minorHAnsi" w:hAnsiTheme="minorHAnsi" w:cstheme="minorHAnsi"/>
          <w:b/>
          <w:color w:val="1D2129"/>
          <w:sz w:val="28"/>
          <w:szCs w:val="28"/>
          <w:shd w:val="clear" w:color="auto" w:fill="FFFFFF"/>
        </w:rPr>
        <w:t xml:space="preserve"> – seger eller inte?</w:t>
      </w:r>
    </w:p>
    <w:p w:rsidR="00646472" w:rsidRDefault="00646472" w:rsidP="00646472">
      <w:r>
        <w:t xml:space="preserve">Idag den 12 november 2018, kom dom från Svea hovrätt, mark- och miljööverdomstolen i målet kring </w:t>
      </w:r>
      <w:proofErr w:type="spellStart"/>
      <w:r>
        <w:t>Untra</w:t>
      </w:r>
      <w:proofErr w:type="spellEnd"/>
      <w:r>
        <w:t xml:space="preserve"> kraftverk i Dalälven. Ägare är Fortum som i en ansökan 2015 till mark- och miljödomstolen ville byta ut turbiner i kraftverket som är från 1900-talets första decennier. Fortum delade upp ansökan i tre delar, varav en var en så kallad </w:t>
      </w:r>
      <w:proofErr w:type="spellStart"/>
      <w:r>
        <w:t>biokanal</w:t>
      </w:r>
      <w:proofErr w:type="spellEnd"/>
      <w:r>
        <w:t xml:space="preserve">, dvs. en form av om- eller inlöp. I domen som kom i februari 2017 gavs tillstånd till turbinbyte, men ansökan om </w:t>
      </w:r>
      <w:proofErr w:type="spellStart"/>
      <w:r>
        <w:t>biokanal</w:t>
      </w:r>
      <w:proofErr w:type="spellEnd"/>
      <w:r>
        <w:t xml:space="preserve"> avslogs då den inte var i linje med bestämmelserna om bästa möjliga teknik.</w:t>
      </w:r>
    </w:p>
    <w:p w:rsidR="00646472" w:rsidRDefault="00646472" w:rsidP="00646472">
      <w:r>
        <w:t xml:space="preserve">Domen idag innebär avslag för Fortum att förnya kraftverket. Skälen är att skyddsåtgärderna inte är tillräckliga, t.ex. ingen fiskväg eller fingaller till skydd för nedströmsvandrande fisk. </w:t>
      </w:r>
    </w:p>
    <w:p w:rsidR="00646472" w:rsidRDefault="00646472" w:rsidP="00646472">
      <w:r>
        <w:t xml:space="preserve">Älvräddarna anser att det är </w:t>
      </w:r>
      <w:r>
        <w:t>bra att de inte fick tillstånd, eftersom vi anser att skyddsåtgärder alltid måste finnas</w:t>
      </w:r>
      <w:r>
        <w:t xml:space="preserve"> med för att vattenkraften ska kunna räknas som hållbar</w:t>
      </w:r>
      <w:r>
        <w:t xml:space="preserve">. Men </w:t>
      </w:r>
      <w:r>
        <w:t xml:space="preserve">vi ser det som </w:t>
      </w:r>
      <w:r>
        <w:t>tråkigt att domstolen gör bedömningen att Fortum har rätt att avleda mer vatten än vad någon tidigare dom gett dem rätt till</w:t>
      </w:r>
      <w:r>
        <w:t xml:space="preserve"> i klartext</w:t>
      </w:r>
      <w:r>
        <w:t xml:space="preserve">. </w:t>
      </w:r>
    </w:p>
    <w:p w:rsidR="00646472" w:rsidRDefault="00646472" w:rsidP="00646472">
      <w:r>
        <w:t xml:space="preserve">Därtill har man duckat för en av huvudfrågorna </w:t>
      </w:r>
      <w:r>
        <w:t>i målet</w:t>
      </w:r>
      <w:r>
        <w:t>,</w:t>
      </w:r>
      <w:r>
        <w:t xml:space="preserve"> hur man skulle bedöma skadorna på Natura2000-omr</w:t>
      </w:r>
      <w:r>
        <w:t>å</w:t>
      </w:r>
      <w:r>
        <w:t xml:space="preserve">det </w:t>
      </w:r>
      <w:proofErr w:type="spellStart"/>
      <w:r>
        <w:t>Båtfors</w:t>
      </w:r>
      <w:proofErr w:type="spellEnd"/>
      <w:r>
        <w:t xml:space="preserve">, en </w:t>
      </w:r>
      <w:proofErr w:type="spellStart"/>
      <w:r>
        <w:t>svämskog</w:t>
      </w:r>
      <w:proofErr w:type="spellEnd"/>
      <w:r>
        <w:t xml:space="preserve"> med mycket höga </w:t>
      </w:r>
      <w:r>
        <w:t>natur</w:t>
      </w:r>
      <w:r>
        <w:t xml:space="preserve">värden, där dagens drift skadar området med för få och för små översvämningar. </w:t>
      </w:r>
    </w:p>
    <w:p w:rsidR="00646472" w:rsidRDefault="00646472" w:rsidP="00646472">
      <w:r>
        <w:t xml:space="preserve">Domen överklagades i delen om turbinbyte av länsstyrelsen Uppsala, Naturskyddsföreningen, Naturvårdsverket, Havs- och vattenmyndigheten, Kammarkollegiet och Älvräddarna. </w:t>
      </w:r>
      <w:r>
        <w:t>Samtliga överklagande anser</w:t>
      </w:r>
      <w:r>
        <w:t xml:space="preserve"> att den mängd vatten som avleds inte har rättskraft, vilket skulle innebära att de nya turbinerna och den sökta avledningen av vatten skulle strida mot utbyggnadsförbudet i denna del av Dalälven, eftersom den är skyddad på samma sätt som nationalälvarna i miljöbalken mot ny vattenkraft. Så är det</w:t>
      </w:r>
      <w:r>
        <w:t>ta</w:t>
      </w:r>
      <w:r>
        <w:t xml:space="preserve"> en seger för miljön – eller inte?</w:t>
      </w:r>
    </w:p>
    <w:p w:rsidR="00646472" w:rsidRDefault="00646472" w:rsidP="00646472">
      <w:pPr>
        <w:pStyle w:val="Liststycke"/>
        <w:numPr>
          <w:ilvl w:val="0"/>
          <w:numId w:val="18"/>
        </w:numPr>
      </w:pPr>
      <w:r>
        <w:t xml:space="preserve">I princip kan nu Fortum återkomma med </w:t>
      </w:r>
      <w:r w:rsidR="004345FE">
        <w:t xml:space="preserve">en ny ansökan när som helst, med fiskvägar och fingaller. Problemet är då att det unika </w:t>
      </w:r>
      <w:proofErr w:type="spellStart"/>
      <w:r w:rsidR="004345FE">
        <w:t>svämområdet</w:t>
      </w:r>
      <w:proofErr w:type="spellEnd"/>
      <w:r w:rsidR="004345FE">
        <w:t xml:space="preserve"> i </w:t>
      </w:r>
      <w:proofErr w:type="spellStart"/>
      <w:r w:rsidR="004345FE">
        <w:t>Båtfors</w:t>
      </w:r>
      <w:proofErr w:type="spellEnd"/>
      <w:r w:rsidR="004345FE">
        <w:t xml:space="preserve"> inte får sina problem lösta, vilket är ett stort bekymmer, säger Christer Borg från Älvräddarna.</w:t>
      </w:r>
    </w:p>
    <w:p w:rsidR="004345FE" w:rsidRDefault="004345FE" w:rsidP="004345FE">
      <w:r>
        <w:t>Hela nedre Dalälven och dess</w:t>
      </w:r>
      <w:bookmarkStart w:id="0" w:name="_GoBack"/>
      <w:bookmarkEnd w:id="0"/>
      <w:r>
        <w:t xml:space="preserve"> problematik behöver en lösning menar Älvräddarna.</w:t>
      </w:r>
    </w:p>
    <w:p w:rsidR="00646472" w:rsidRDefault="00646472" w:rsidP="00EA377D">
      <w:pPr>
        <w:spacing w:line="240" w:lineRule="auto"/>
        <w:rPr>
          <w:sz w:val="21"/>
          <w:szCs w:val="21"/>
        </w:rPr>
      </w:pPr>
    </w:p>
    <w:p w:rsidR="00C4695C" w:rsidRDefault="008E04DC" w:rsidP="00EA377D">
      <w:pPr>
        <w:spacing w:line="240" w:lineRule="auto"/>
      </w:pPr>
      <w:r>
        <w:rPr>
          <w:sz w:val="21"/>
          <w:szCs w:val="21"/>
        </w:rPr>
        <w:t>Christer Borg</w:t>
      </w:r>
      <w:r>
        <w:rPr>
          <w:sz w:val="21"/>
          <w:szCs w:val="21"/>
        </w:rPr>
        <w:br/>
        <w:t>Generalsekreterare Älvräddarnas Samorganisation</w:t>
      </w:r>
      <w:r w:rsidR="00EA377D" w:rsidRPr="00872BF8">
        <w:rPr>
          <w:sz w:val="21"/>
          <w:szCs w:val="21"/>
        </w:rPr>
        <w:tab/>
      </w:r>
      <w:r w:rsidR="00EA377D" w:rsidRPr="00872BF8">
        <w:rPr>
          <w:sz w:val="21"/>
          <w:szCs w:val="21"/>
        </w:rPr>
        <w:tab/>
      </w:r>
      <w:r w:rsidR="00EA377D" w:rsidRPr="00872BF8">
        <w:rPr>
          <w:sz w:val="21"/>
          <w:szCs w:val="21"/>
        </w:rPr>
        <w:tab/>
      </w:r>
      <w:r w:rsidR="00C4695C">
        <w:tab/>
      </w:r>
      <w:r w:rsidR="00C4695C">
        <w:tab/>
      </w:r>
      <w:r w:rsidR="00C4695C">
        <w:tab/>
      </w:r>
      <w:r w:rsidR="00C4695C">
        <w:tab/>
      </w:r>
    </w:p>
    <w:p w:rsidR="00B12E83" w:rsidRPr="008B0016" w:rsidRDefault="00F15C43" w:rsidP="00F15C43">
      <w:pPr>
        <w:spacing w:after="0"/>
        <w:rPr>
          <w:rFonts w:asciiTheme="minorHAnsi" w:hAnsiTheme="minorHAnsi"/>
          <w:sz w:val="20"/>
          <w:szCs w:val="20"/>
        </w:rPr>
      </w:pPr>
      <w:r w:rsidRPr="008B0016">
        <w:rPr>
          <w:rFonts w:asciiTheme="minorHAnsi" w:hAnsiTheme="minorHAnsi"/>
          <w:b/>
          <w:sz w:val="20"/>
          <w:szCs w:val="20"/>
        </w:rPr>
        <w:t>Kontaktuppgifter:</w:t>
      </w:r>
      <w:r w:rsidRPr="008B0016">
        <w:rPr>
          <w:rFonts w:asciiTheme="minorHAnsi" w:hAnsiTheme="minorHAnsi"/>
          <w:sz w:val="20"/>
          <w:szCs w:val="20"/>
        </w:rPr>
        <w:br/>
        <w:t xml:space="preserve">Christer Borg, </w:t>
      </w:r>
      <w:r w:rsidR="00284A88">
        <w:rPr>
          <w:rFonts w:asciiTheme="minorHAnsi" w:hAnsiTheme="minorHAnsi"/>
          <w:sz w:val="20"/>
          <w:szCs w:val="20"/>
        </w:rPr>
        <w:t xml:space="preserve">generalsekreterare </w:t>
      </w:r>
      <w:r w:rsidRPr="008B0016">
        <w:rPr>
          <w:rFonts w:asciiTheme="minorHAnsi" w:hAnsiTheme="minorHAnsi"/>
          <w:sz w:val="20"/>
          <w:szCs w:val="20"/>
        </w:rPr>
        <w:t>Älvräddarna</w:t>
      </w:r>
      <w:r w:rsidR="00753679" w:rsidRPr="008B0016">
        <w:rPr>
          <w:rFonts w:asciiTheme="minorHAnsi" w:hAnsiTheme="minorHAnsi"/>
          <w:sz w:val="20"/>
          <w:szCs w:val="20"/>
        </w:rPr>
        <w:t>s Samorganisation</w:t>
      </w:r>
      <w:r w:rsidR="00DC3ED4" w:rsidRPr="008B0016">
        <w:rPr>
          <w:rFonts w:asciiTheme="minorHAnsi" w:hAnsiTheme="minorHAnsi"/>
          <w:sz w:val="20"/>
          <w:szCs w:val="20"/>
        </w:rPr>
        <w:t>: 0706-84 74 31</w:t>
      </w:r>
    </w:p>
    <w:p w:rsidR="00933786" w:rsidRDefault="00F033C8">
      <w:pPr>
        <w:spacing w:after="0"/>
        <w:rPr>
          <w:rFonts w:asciiTheme="minorHAnsi" w:hAnsiTheme="minorHAnsi"/>
          <w:b/>
        </w:rPr>
      </w:pPr>
      <w:hyperlink r:id="rId8" w:history="1">
        <w:r w:rsidR="00B12E83" w:rsidRPr="008B0016">
          <w:rPr>
            <w:rStyle w:val="Hyperlnk"/>
            <w:rFonts w:asciiTheme="minorHAnsi" w:hAnsiTheme="minorHAnsi"/>
            <w:sz w:val="20"/>
            <w:szCs w:val="20"/>
          </w:rPr>
          <w:t>christer.borg@alvraddarna.se</w:t>
        </w:r>
      </w:hyperlink>
      <w:r w:rsidR="00F74BE4" w:rsidRPr="008B0016">
        <w:rPr>
          <w:sz w:val="20"/>
          <w:szCs w:val="20"/>
        </w:rPr>
        <w:t xml:space="preserve">, </w:t>
      </w:r>
      <w:r w:rsidR="00F15C43" w:rsidRPr="008B0016">
        <w:rPr>
          <w:rFonts w:asciiTheme="minorHAnsi" w:hAnsiTheme="minorHAnsi"/>
          <w:sz w:val="20"/>
          <w:szCs w:val="20"/>
        </w:rPr>
        <w:br/>
      </w:r>
      <w:hyperlink r:id="rId9" w:history="1">
        <w:r w:rsidR="00CC62AA" w:rsidRPr="008B0016">
          <w:rPr>
            <w:rStyle w:val="Hyperlnk"/>
            <w:rFonts w:asciiTheme="minorHAnsi" w:hAnsiTheme="minorHAnsi"/>
            <w:b/>
            <w:sz w:val="20"/>
            <w:szCs w:val="20"/>
          </w:rPr>
          <w:t>www.alvraddarna.se</w:t>
        </w:r>
      </w:hyperlink>
      <w:r w:rsidR="00CC62AA" w:rsidRPr="008B0016">
        <w:rPr>
          <w:rFonts w:asciiTheme="minorHAnsi" w:hAnsiTheme="minorHAnsi"/>
          <w:b/>
          <w:sz w:val="20"/>
          <w:szCs w:val="20"/>
        </w:rPr>
        <w:t xml:space="preserve"> </w:t>
      </w:r>
    </w:p>
    <w:sectPr w:rsidR="00933786" w:rsidSect="00B12E8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C8" w:rsidRDefault="00F033C8" w:rsidP="00EA4D3F">
      <w:pPr>
        <w:spacing w:after="0" w:line="240" w:lineRule="auto"/>
      </w:pPr>
      <w:r>
        <w:separator/>
      </w:r>
    </w:p>
  </w:endnote>
  <w:endnote w:type="continuationSeparator" w:id="0">
    <w:p w:rsidR="00F033C8" w:rsidRDefault="00F033C8" w:rsidP="00EA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66" w:rsidRDefault="002E4F66" w:rsidP="002E4F66">
    <w:pPr>
      <w:pStyle w:val="Sidfot"/>
    </w:pPr>
    <w:r w:rsidRPr="00EA4D3F">
      <w:rPr>
        <w:sz w:val="18"/>
        <w:szCs w:val="18"/>
      </w:rPr>
      <w:t>Älvräddarnas Samorganisation</w:t>
    </w:r>
    <w:r w:rsidRPr="00EA4D3F">
      <w:rPr>
        <w:sz w:val="18"/>
        <w:szCs w:val="18"/>
      </w:rPr>
      <w:ptab w:relativeTo="margin" w:alignment="center" w:leader="none"/>
    </w:r>
    <w:r w:rsidR="003853E6">
      <w:rPr>
        <w:sz w:val="18"/>
        <w:szCs w:val="18"/>
      </w:rPr>
      <w:t>Kläppvägen 2B</w:t>
    </w:r>
    <w:r w:rsidRPr="00EA4D3F">
      <w:rPr>
        <w:sz w:val="18"/>
        <w:szCs w:val="18"/>
      </w:rPr>
      <w:t>, 880 30 NÄSÅKER</w:t>
    </w:r>
    <w:r w:rsidRPr="00EA4D3F">
      <w:rPr>
        <w:sz w:val="18"/>
        <w:szCs w:val="18"/>
      </w:rPr>
      <w:ptab w:relativeTo="margin" w:alignment="right" w:leader="none"/>
    </w:r>
    <w:r w:rsidRPr="00EA4D3F">
      <w:rPr>
        <w:sz w:val="18"/>
        <w:szCs w:val="18"/>
      </w:rPr>
      <w:t>Org:</w:t>
    </w:r>
    <w:r w:rsidRPr="00EA4D3F">
      <w:rPr>
        <w:b/>
        <w:bCs/>
        <w:sz w:val="18"/>
        <w:szCs w:val="18"/>
      </w:rPr>
      <w:t xml:space="preserve"> </w:t>
    </w:r>
    <w:r w:rsidRPr="002E4F66">
      <w:rPr>
        <w:bCs/>
        <w:sz w:val="18"/>
        <w:szCs w:val="18"/>
      </w:rPr>
      <w:t>802442-7737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66" w:rsidRDefault="002E4F66" w:rsidP="002E4F66">
    <w:pPr>
      <w:pStyle w:val="Sidfot"/>
    </w:pPr>
    <w:r w:rsidRPr="00EA4D3F">
      <w:rPr>
        <w:sz w:val="18"/>
        <w:szCs w:val="18"/>
      </w:rPr>
      <w:t>Älvräddarnas Samorganisation</w:t>
    </w:r>
    <w:r w:rsidRPr="00EA4D3F">
      <w:rPr>
        <w:sz w:val="18"/>
        <w:szCs w:val="18"/>
      </w:rPr>
      <w:ptab w:relativeTo="margin" w:alignment="center" w:leader="none"/>
    </w:r>
    <w:r w:rsidR="00630E2E">
      <w:rPr>
        <w:sz w:val="18"/>
        <w:szCs w:val="18"/>
      </w:rPr>
      <w:t>Kläppvägen 2B</w:t>
    </w:r>
    <w:r w:rsidRPr="00EA4D3F">
      <w:rPr>
        <w:sz w:val="18"/>
        <w:szCs w:val="18"/>
      </w:rPr>
      <w:t>, 880 30 NÄSÅKER</w:t>
    </w:r>
    <w:r w:rsidRPr="00EA4D3F">
      <w:rPr>
        <w:sz w:val="18"/>
        <w:szCs w:val="18"/>
      </w:rPr>
      <w:ptab w:relativeTo="margin" w:alignment="right" w:leader="none"/>
    </w:r>
    <w:r w:rsidRPr="00EA4D3F">
      <w:rPr>
        <w:sz w:val="18"/>
        <w:szCs w:val="18"/>
      </w:rPr>
      <w:t>Org:</w:t>
    </w:r>
    <w:r w:rsidRPr="00EA4D3F">
      <w:rPr>
        <w:b/>
        <w:bCs/>
        <w:sz w:val="18"/>
        <w:szCs w:val="18"/>
      </w:rPr>
      <w:t xml:space="preserve"> </w:t>
    </w:r>
    <w:r w:rsidRPr="002E4F66">
      <w:rPr>
        <w:bCs/>
        <w:sz w:val="18"/>
        <w:szCs w:val="18"/>
      </w:rPr>
      <w:t>802442-7737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C8" w:rsidRDefault="00F033C8" w:rsidP="00EA4D3F">
      <w:pPr>
        <w:spacing w:after="0" w:line="240" w:lineRule="auto"/>
      </w:pPr>
      <w:r>
        <w:separator/>
      </w:r>
    </w:p>
  </w:footnote>
  <w:footnote w:type="continuationSeparator" w:id="0">
    <w:p w:rsidR="00F033C8" w:rsidRDefault="00F033C8" w:rsidP="00EA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66" w:rsidRDefault="002E4F66">
    <w:pPr>
      <w:pStyle w:val="Sidhuvud"/>
    </w:pPr>
  </w:p>
  <w:p w:rsidR="00EA4D3F" w:rsidRDefault="00EA4D3F" w:rsidP="00EA4D3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66" w:rsidRDefault="00AB7A09">
    <w:pPr>
      <w:pStyle w:val="Sidhuvud"/>
    </w:pPr>
    <w:r>
      <w:rPr>
        <w:noProof/>
        <w:lang w:eastAsia="sv-SE"/>
      </w:rPr>
      <w:drawing>
        <wp:inline distT="0" distB="0" distL="0" distR="0">
          <wp:extent cx="1257300" cy="1257300"/>
          <wp:effectExtent l="19050" t="0" r="0" b="0"/>
          <wp:docPr id="1" name="Bildobjekt 0" descr="print version blå box 2011 sept 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 version blå box 2011 sept 1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143" cy="12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A76"/>
    <w:multiLevelType w:val="hybridMultilevel"/>
    <w:tmpl w:val="5D980A3A"/>
    <w:lvl w:ilvl="0" w:tplc="B86CBF46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0A22"/>
    <w:multiLevelType w:val="hybridMultilevel"/>
    <w:tmpl w:val="A554FFB2"/>
    <w:lvl w:ilvl="0" w:tplc="BD980E8E">
      <w:start w:val="2014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742"/>
    <w:multiLevelType w:val="hybridMultilevel"/>
    <w:tmpl w:val="2708BECC"/>
    <w:lvl w:ilvl="0" w:tplc="34F4F94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4213"/>
    <w:multiLevelType w:val="hybridMultilevel"/>
    <w:tmpl w:val="1BA26A58"/>
    <w:lvl w:ilvl="0" w:tplc="1690F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0BDE"/>
    <w:multiLevelType w:val="hybridMultilevel"/>
    <w:tmpl w:val="599ABBDE"/>
    <w:lvl w:ilvl="0" w:tplc="8B28E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5DEC"/>
    <w:multiLevelType w:val="hybridMultilevel"/>
    <w:tmpl w:val="68E0E330"/>
    <w:lvl w:ilvl="0" w:tplc="58901C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22F2E"/>
    <w:multiLevelType w:val="hybridMultilevel"/>
    <w:tmpl w:val="3F32F6BA"/>
    <w:lvl w:ilvl="0" w:tplc="B04845E2">
      <w:start w:val="2014"/>
      <w:numFmt w:val="bullet"/>
      <w:lvlText w:val="–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8C37212"/>
    <w:multiLevelType w:val="hybridMultilevel"/>
    <w:tmpl w:val="11CC2F94"/>
    <w:lvl w:ilvl="0" w:tplc="0740A6BC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07702"/>
    <w:multiLevelType w:val="hybridMultilevel"/>
    <w:tmpl w:val="203C25D8"/>
    <w:lvl w:ilvl="0" w:tplc="086E9DC6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851A6"/>
    <w:multiLevelType w:val="hybridMultilevel"/>
    <w:tmpl w:val="271E0D72"/>
    <w:lvl w:ilvl="0" w:tplc="D8C0CFEC">
      <w:start w:val="2014"/>
      <w:numFmt w:val="bullet"/>
      <w:lvlText w:val="–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3DCB5CD9"/>
    <w:multiLevelType w:val="hybridMultilevel"/>
    <w:tmpl w:val="B88EC60C"/>
    <w:lvl w:ilvl="0" w:tplc="ED70905C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D0528"/>
    <w:multiLevelType w:val="hybridMultilevel"/>
    <w:tmpl w:val="0308A8FA"/>
    <w:lvl w:ilvl="0" w:tplc="B88427D2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0DF6"/>
    <w:multiLevelType w:val="hybridMultilevel"/>
    <w:tmpl w:val="8A52DD4A"/>
    <w:lvl w:ilvl="0" w:tplc="DB283A22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2466A"/>
    <w:multiLevelType w:val="hybridMultilevel"/>
    <w:tmpl w:val="D5F805DC"/>
    <w:lvl w:ilvl="0" w:tplc="3C3C24BE">
      <w:start w:val="2016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52B19"/>
    <w:multiLevelType w:val="hybridMultilevel"/>
    <w:tmpl w:val="CD4801A8"/>
    <w:lvl w:ilvl="0" w:tplc="87C87A22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951F5"/>
    <w:multiLevelType w:val="hybridMultilevel"/>
    <w:tmpl w:val="DF5C61CC"/>
    <w:lvl w:ilvl="0" w:tplc="3B00B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33D0D"/>
    <w:multiLevelType w:val="hybridMultilevel"/>
    <w:tmpl w:val="B23C58C8"/>
    <w:lvl w:ilvl="0" w:tplc="A94A01EA">
      <w:start w:val="2011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342FF"/>
    <w:multiLevelType w:val="hybridMultilevel"/>
    <w:tmpl w:val="93A23120"/>
    <w:lvl w:ilvl="0" w:tplc="16341A84">
      <w:start w:val="201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4"/>
  </w:num>
  <w:num w:numId="5">
    <w:abstractNumId w:val="9"/>
  </w:num>
  <w:num w:numId="6">
    <w:abstractNumId w:val="6"/>
  </w:num>
  <w:num w:numId="7">
    <w:abstractNumId w:val="5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4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0D"/>
    <w:rsid w:val="00024DC2"/>
    <w:rsid w:val="00025CDA"/>
    <w:rsid w:val="000265C6"/>
    <w:rsid w:val="00040153"/>
    <w:rsid w:val="000408E0"/>
    <w:rsid w:val="00052429"/>
    <w:rsid w:val="00062F4B"/>
    <w:rsid w:val="000735CF"/>
    <w:rsid w:val="00073A5D"/>
    <w:rsid w:val="000825AA"/>
    <w:rsid w:val="0009266E"/>
    <w:rsid w:val="000A0749"/>
    <w:rsid w:val="000B3F7B"/>
    <w:rsid w:val="000C56D9"/>
    <w:rsid w:val="000D219D"/>
    <w:rsid w:val="000D2D34"/>
    <w:rsid w:val="000F10FA"/>
    <w:rsid w:val="00130FB1"/>
    <w:rsid w:val="00135045"/>
    <w:rsid w:val="00142781"/>
    <w:rsid w:val="00145349"/>
    <w:rsid w:val="00156CE3"/>
    <w:rsid w:val="00166406"/>
    <w:rsid w:val="001A0A3C"/>
    <w:rsid w:val="001A1023"/>
    <w:rsid w:val="001A3533"/>
    <w:rsid w:val="001A5674"/>
    <w:rsid w:val="001A7AFD"/>
    <w:rsid w:val="001B5D19"/>
    <w:rsid w:val="001D0881"/>
    <w:rsid w:val="001D175C"/>
    <w:rsid w:val="001E16C1"/>
    <w:rsid w:val="001E780C"/>
    <w:rsid w:val="001F3F09"/>
    <w:rsid w:val="00214B76"/>
    <w:rsid w:val="00222A31"/>
    <w:rsid w:val="00245727"/>
    <w:rsid w:val="002533C4"/>
    <w:rsid w:val="00254269"/>
    <w:rsid w:val="00282125"/>
    <w:rsid w:val="002828A4"/>
    <w:rsid w:val="002846EE"/>
    <w:rsid w:val="00284A88"/>
    <w:rsid w:val="0028588C"/>
    <w:rsid w:val="002863B1"/>
    <w:rsid w:val="0029119A"/>
    <w:rsid w:val="00292EB4"/>
    <w:rsid w:val="002A02C4"/>
    <w:rsid w:val="002A1959"/>
    <w:rsid w:val="002A3BC3"/>
    <w:rsid w:val="002A48EE"/>
    <w:rsid w:val="002A4EA5"/>
    <w:rsid w:val="002B6122"/>
    <w:rsid w:val="002D3963"/>
    <w:rsid w:val="002E0BA9"/>
    <w:rsid w:val="002E3396"/>
    <w:rsid w:val="002E4F66"/>
    <w:rsid w:val="002E7FFA"/>
    <w:rsid w:val="0030079E"/>
    <w:rsid w:val="003260B1"/>
    <w:rsid w:val="003362A1"/>
    <w:rsid w:val="00337B79"/>
    <w:rsid w:val="00346853"/>
    <w:rsid w:val="00346AC1"/>
    <w:rsid w:val="00355F69"/>
    <w:rsid w:val="00373DD4"/>
    <w:rsid w:val="00376071"/>
    <w:rsid w:val="00383BED"/>
    <w:rsid w:val="003843FA"/>
    <w:rsid w:val="003853E6"/>
    <w:rsid w:val="003D15A8"/>
    <w:rsid w:val="003D4F83"/>
    <w:rsid w:val="003E2FEF"/>
    <w:rsid w:val="003F1CB3"/>
    <w:rsid w:val="00402CC6"/>
    <w:rsid w:val="00407B15"/>
    <w:rsid w:val="00421C50"/>
    <w:rsid w:val="00431523"/>
    <w:rsid w:val="00433510"/>
    <w:rsid w:val="004345FE"/>
    <w:rsid w:val="0043689E"/>
    <w:rsid w:val="00460A2C"/>
    <w:rsid w:val="00464DE9"/>
    <w:rsid w:val="004749F9"/>
    <w:rsid w:val="004A4D2A"/>
    <w:rsid w:val="004B0BDA"/>
    <w:rsid w:val="004D183A"/>
    <w:rsid w:val="004D3B0F"/>
    <w:rsid w:val="004D4034"/>
    <w:rsid w:val="004E36F0"/>
    <w:rsid w:val="004F3265"/>
    <w:rsid w:val="004F7244"/>
    <w:rsid w:val="00500E62"/>
    <w:rsid w:val="005047B2"/>
    <w:rsid w:val="005149FD"/>
    <w:rsid w:val="00517859"/>
    <w:rsid w:val="00523FE0"/>
    <w:rsid w:val="00534FB6"/>
    <w:rsid w:val="00546882"/>
    <w:rsid w:val="00574496"/>
    <w:rsid w:val="00590AB8"/>
    <w:rsid w:val="005B5452"/>
    <w:rsid w:val="005C1251"/>
    <w:rsid w:val="005D7EFF"/>
    <w:rsid w:val="005F1118"/>
    <w:rsid w:val="00602BCC"/>
    <w:rsid w:val="006040FA"/>
    <w:rsid w:val="00623576"/>
    <w:rsid w:val="00630E2E"/>
    <w:rsid w:val="00631B69"/>
    <w:rsid w:val="00633B03"/>
    <w:rsid w:val="00634598"/>
    <w:rsid w:val="006361D3"/>
    <w:rsid w:val="00646472"/>
    <w:rsid w:val="0065640F"/>
    <w:rsid w:val="00656BE2"/>
    <w:rsid w:val="00667319"/>
    <w:rsid w:val="006841E7"/>
    <w:rsid w:val="006C0B6D"/>
    <w:rsid w:val="006D39A0"/>
    <w:rsid w:val="006D5691"/>
    <w:rsid w:val="006F1751"/>
    <w:rsid w:val="007055FF"/>
    <w:rsid w:val="00717C62"/>
    <w:rsid w:val="0074629C"/>
    <w:rsid w:val="00751C84"/>
    <w:rsid w:val="00753679"/>
    <w:rsid w:val="00753D39"/>
    <w:rsid w:val="007639C1"/>
    <w:rsid w:val="0077269D"/>
    <w:rsid w:val="00780ED6"/>
    <w:rsid w:val="007A5682"/>
    <w:rsid w:val="007A6E1E"/>
    <w:rsid w:val="007A7AD4"/>
    <w:rsid w:val="007C2AF0"/>
    <w:rsid w:val="007C44B1"/>
    <w:rsid w:val="007C5F7C"/>
    <w:rsid w:val="007E0B7B"/>
    <w:rsid w:val="00800663"/>
    <w:rsid w:val="008102FD"/>
    <w:rsid w:val="0081066D"/>
    <w:rsid w:val="00812234"/>
    <w:rsid w:val="00845E5C"/>
    <w:rsid w:val="00852D39"/>
    <w:rsid w:val="00860748"/>
    <w:rsid w:val="00865B2E"/>
    <w:rsid w:val="00872BF8"/>
    <w:rsid w:val="00880EA8"/>
    <w:rsid w:val="00883C49"/>
    <w:rsid w:val="0089354B"/>
    <w:rsid w:val="008959CF"/>
    <w:rsid w:val="008B0016"/>
    <w:rsid w:val="008C64F0"/>
    <w:rsid w:val="008E04DC"/>
    <w:rsid w:val="008E0E4B"/>
    <w:rsid w:val="008F04EF"/>
    <w:rsid w:val="008F51BD"/>
    <w:rsid w:val="0091054A"/>
    <w:rsid w:val="00933786"/>
    <w:rsid w:val="0093520C"/>
    <w:rsid w:val="00951063"/>
    <w:rsid w:val="00951CA7"/>
    <w:rsid w:val="00951FAE"/>
    <w:rsid w:val="009542E6"/>
    <w:rsid w:val="009619C9"/>
    <w:rsid w:val="00981491"/>
    <w:rsid w:val="00993AD3"/>
    <w:rsid w:val="009B5E0D"/>
    <w:rsid w:val="009D152D"/>
    <w:rsid w:val="009D2FB1"/>
    <w:rsid w:val="009D7E43"/>
    <w:rsid w:val="009E54BF"/>
    <w:rsid w:val="009F4540"/>
    <w:rsid w:val="009F6EA6"/>
    <w:rsid w:val="00A021F3"/>
    <w:rsid w:val="00A25296"/>
    <w:rsid w:val="00A37451"/>
    <w:rsid w:val="00A46985"/>
    <w:rsid w:val="00A50900"/>
    <w:rsid w:val="00A57587"/>
    <w:rsid w:val="00A75B33"/>
    <w:rsid w:val="00A818E6"/>
    <w:rsid w:val="00AA1E01"/>
    <w:rsid w:val="00AB36B7"/>
    <w:rsid w:val="00AB7A09"/>
    <w:rsid w:val="00AC29C4"/>
    <w:rsid w:val="00B12E83"/>
    <w:rsid w:val="00B27F18"/>
    <w:rsid w:val="00B42403"/>
    <w:rsid w:val="00B466AC"/>
    <w:rsid w:val="00B46799"/>
    <w:rsid w:val="00B5461B"/>
    <w:rsid w:val="00B54A27"/>
    <w:rsid w:val="00B64553"/>
    <w:rsid w:val="00B679C3"/>
    <w:rsid w:val="00B77B43"/>
    <w:rsid w:val="00B8384F"/>
    <w:rsid w:val="00B95BF4"/>
    <w:rsid w:val="00B97880"/>
    <w:rsid w:val="00BB14DB"/>
    <w:rsid w:val="00BB395A"/>
    <w:rsid w:val="00BB47FC"/>
    <w:rsid w:val="00BB6879"/>
    <w:rsid w:val="00BC71C7"/>
    <w:rsid w:val="00BD0708"/>
    <w:rsid w:val="00BE72B1"/>
    <w:rsid w:val="00C013CC"/>
    <w:rsid w:val="00C114D9"/>
    <w:rsid w:val="00C21293"/>
    <w:rsid w:val="00C2423A"/>
    <w:rsid w:val="00C3220B"/>
    <w:rsid w:val="00C4695C"/>
    <w:rsid w:val="00C536F2"/>
    <w:rsid w:val="00C53954"/>
    <w:rsid w:val="00C638C4"/>
    <w:rsid w:val="00C63BCF"/>
    <w:rsid w:val="00C6558F"/>
    <w:rsid w:val="00C6567A"/>
    <w:rsid w:val="00C66CC6"/>
    <w:rsid w:val="00C73549"/>
    <w:rsid w:val="00C85428"/>
    <w:rsid w:val="00CA4FA7"/>
    <w:rsid w:val="00CA586F"/>
    <w:rsid w:val="00CC5A9F"/>
    <w:rsid w:val="00CC62AA"/>
    <w:rsid w:val="00CD5A59"/>
    <w:rsid w:val="00CE354B"/>
    <w:rsid w:val="00CF078A"/>
    <w:rsid w:val="00D20EA3"/>
    <w:rsid w:val="00D40E58"/>
    <w:rsid w:val="00D41F34"/>
    <w:rsid w:val="00D54823"/>
    <w:rsid w:val="00D60327"/>
    <w:rsid w:val="00D640FE"/>
    <w:rsid w:val="00D8478B"/>
    <w:rsid w:val="00D9067C"/>
    <w:rsid w:val="00D931DD"/>
    <w:rsid w:val="00DA6572"/>
    <w:rsid w:val="00DC21EE"/>
    <w:rsid w:val="00DC3ED4"/>
    <w:rsid w:val="00DD3DFA"/>
    <w:rsid w:val="00DD5CF7"/>
    <w:rsid w:val="00DD719E"/>
    <w:rsid w:val="00DE42F8"/>
    <w:rsid w:val="00E076FF"/>
    <w:rsid w:val="00E167B7"/>
    <w:rsid w:val="00E2443D"/>
    <w:rsid w:val="00E3415B"/>
    <w:rsid w:val="00E36E98"/>
    <w:rsid w:val="00E52C75"/>
    <w:rsid w:val="00E55492"/>
    <w:rsid w:val="00E60D0F"/>
    <w:rsid w:val="00E651A5"/>
    <w:rsid w:val="00E83FDE"/>
    <w:rsid w:val="00E9717B"/>
    <w:rsid w:val="00EA377D"/>
    <w:rsid w:val="00EA4D3F"/>
    <w:rsid w:val="00EC6CA1"/>
    <w:rsid w:val="00ED5ACD"/>
    <w:rsid w:val="00EF17CA"/>
    <w:rsid w:val="00EF1D08"/>
    <w:rsid w:val="00EF310C"/>
    <w:rsid w:val="00F033C8"/>
    <w:rsid w:val="00F07336"/>
    <w:rsid w:val="00F15C43"/>
    <w:rsid w:val="00F26A52"/>
    <w:rsid w:val="00F37212"/>
    <w:rsid w:val="00F434BE"/>
    <w:rsid w:val="00F45FD8"/>
    <w:rsid w:val="00F51EB2"/>
    <w:rsid w:val="00F55351"/>
    <w:rsid w:val="00F637B7"/>
    <w:rsid w:val="00F65953"/>
    <w:rsid w:val="00F74BE4"/>
    <w:rsid w:val="00F755B4"/>
    <w:rsid w:val="00F76CB4"/>
    <w:rsid w:val="00FA160F"/>
    <w:rsid w:val="00FA4D76"/>
    <w:rsid w:val="00FB0985"/>
    <w:rsid w:val="00FB7E1C"/>
    <w:rsid w:val="00FC6CCD"/>
    <w:rsid w:val="00FC731D"/>
    <w:rsid w:val="00FD2698"/>
    <w:rsid w:val="00FE3AE9"/>
    <w:rsid w:val="00FE3E10"/>
    <w:rsid w:val="00FF10C9"/>
    <w:rsid w:val="00FF271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77AF2-422F-444B-B7EA-BFC352DA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43"/>
    <w:rPr>
      <w:rFonts w:ascii="Calibri" w:eastAsia="Calibri" w:hAnsi="Calibri" w:cs="Times New Roman"/>
    </w:rPr>
  </w:style>
  <w:style w:type="paragraph" w:styleId="Rubrik4">
    <w:name w:val="heading 4"/>
    <w:basedOn w:val="Normal"/>
    <w:link w:val="Rubrik4Char"/>
    <w:uiPriority w:val="9"/>
    <w:qFormat/>
    <w:rsid w:val="00780E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D3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A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4D3F"/>
  </w:style>
  <w:style w:type="paragraph" w:styleId="Sidfot">
    <w:name w:val="footer"/>
    <w:basedOn w:val="Normal"/>
    <w:link w:val="SidfotChar"/>
    <w:uiPriority w:val="99"/>
    <w:unhideWhenUsed/>
    <w:rsid w:val="00EA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4D3F"/>
  </w:style>
  <w:style w:type="character" w:styleId="Hyperlnk">
    <w:name w:val="Hyperlink"/>
    <w:basedOn w:val="Standardstycketeckensnitt"/>
    <w:uiPriority w:val="99"/>
    <w:rsid w:val="00F15C43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15C4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textexposedshow">
    <w:name w:val="text_exposed_show"/>
    <w:basedOn w:val="Standardstycketeckensnitt"/>
    <w:rsid w:val="00B97880"/>
  </w:style>
  <w:style w:type="character" w:customStyle="1" w:styleId="Rubrik4Char">
    <w:name w:val="Rubrik 4 Char"/>
    <w:basedOn w:val="Standardstycketeckensnitt"/>
    <w:link w:val="Rubrik4"/>
    <w:uiPriority w:val="9"/>
    <w:rsid w:val="00780ED6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r.borg@alvraddarna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vraddarna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er\Dokument\&#196;lvr&#228;ddarna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05CF-BDA4-4B2A-B243-ED5B7E96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Älvräddarna ny.dotx</Template>
  <TotalTime>10</TotalTime>
  <Pages>1</Pages>
  <Words>406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Christer Borg</dc:creator>
  <cp:lastModifiedBy>Christer Borg</cp:lastModifiedBy>
  <cp:revision>3</cp:revision>
  <cp:lastPrinted>2018-03-10T17:12:00Z</cp:lastPrinted>
  <dcterms:created xsi:type="dcterms:W3CDTF">2018-11-12T13:00:00Z</dcterms:created>
  <dcterms:modified xsi:type="dcterms:W3CDTF">2018-11-12T13:09:00Z</dcterms:modified>
</cp:coreProperties>
</file>