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CB3D" w14:textId="748D9C27" w:rsidR="00075B2F" w:rsidRPr="00A65575" w:rsidRDefault="00075B2F" w:rsidP="00075B2F">
      <w:pPr>
        <w:pStyle w:val="StandardWeb"/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</w:pPr>
      <w:r w:rsidRPr="00A65575">
        <w:rPr>
          <w:rFonts w:ascii="Lucida Sans Unicode" w:eastAsiaTheme="minorHAnsi" w:hAnsi="Lucida Sans Unicode" w:cs="Lucida Sans Unicode"/>
          <w:b/>
          <w:bCs/>
          <w:sz w:val="28"/>
          <w:szCs w:val="28"/>
          <w:lang w:eastAsia="en-US"/>
        </w:rPr>
        <w:t>Mittelstand-Digitalzentrum Spreeland lädt am 13. Juni zum Infotag Logistik auf den Campus der TH Wildau</w:t>
      </w:r>
      <w:r w:rsidR="00977DE2">
        <w:rPr>
          <w:rFonts w:ascii="Lucida Sans Unicode" w:eastAsiaTheme="minorHAnsi" w:hAnsi="Lucida Sans Unicode" w:cs="Lucida Sans Unicode"/>
          <w:b/>
          <w:bCs/>
          <w:sz w:val="28"/>
          <w:szCs w:val="28"/>
          <w:lang w:eastAsia="en-US"/>
        </w:rPr>
        <w:t xml:space="preserve"> ein</w:t>
      </w:r>
    </w:p>
    <w:p w14:paraId="00C78266" w14:textId="1D1AA32D" w:rsidR="00B43095" w:rsidRPr="00A65575" w:rsidRDefault="00075B2F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A65575"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21F2AB4C" wp14:editId="0EFC21D6">
            <wp:extent cx="5760720" cy="38404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6524D" w14:textId="640B1CA3" w:rsidR="00075B2F" w:rsidRPr="00A65575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A65575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A65575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075B2F" w:rsidRPr="00A65575">
        <w:rPr>
          <w:rFonts w:ascii="Lucida Sans Unicode" w:hAnsi="Lucida Sans Unicode" w:cs="Lucida Sans Unicode"/>
          <w:bCs/>
          <w:sz w:val="20"/>
          <w:szCs w:val="20"/>
        </w:rPr>
        <w:t xml:space="preserve">Das Mittelstand-Digitalzentrum Spreeland lädt zu einem Infotag Logistik auf den Campus der </w:t>
      </w:r>
      <w:r w:rsidR="00B24DE1" w:rsidRPr="00A65575">
        <w:rPr>
          <w:rFonts w:ascii="Lucida Sans Unicode" w:hAnsi="Lucida Sans Unicode" w:cs="Lucida Sans Unicode"/>
          <w:bCs/>
          <w:sz w:val="20"/>
          <w:szCs w:val="20"/>
        </w:rPr>
        <w:t>TH</w:t>
      </w:r>
      <w:r w:rsidR="00075B2F" w:rsidRPr="00A65575">
        <w:rPr>
          <w:rFonts w:ascii="Lucida Sans Unicode" w:hAnsi="Lucida Sans Unicode" w:cs="Lucida Sans Unicode"/>
          <w:bCs/>
          <w:sz w:val="20"/>
          <w:szCs w:val="20"/>
        </w:rPr>
        <w:t xml:space="preserve"> Wildau ein. </w:t>
      </w:r>
      <w:r w:rsidR="00B05D6D" w:rsidRPr="00A65575">
        <w:rPr>
          <w:rFonts w:ascii="Lucida Sans Unicode" w:hAnsi="Lucida Sans Unicode" w:cs="Lucida Sans Unicode"/>
          <w:bCs/>
          <w:sz w:val="20"/>
          <w:szCs w:val="20"/>
        </w:rPr>
        <w:t>Gezeigt</w:t>
      </w:r>
      <w:r w:rsidR="00075B2F" w:rsidRPr="00A65575">
        <w:rPr>
          <w:rFonts w:ascii="Lucida Sans Unicode" w:hAnsi="Lucida Sans Unicode" w:cs="Lucida Sans Unicode"/>
          <w:bCs/>
          <w:sz w:val="20"/>
          <w:szCs w:val="20"/>
        </w:rPr>
        <w:t xml:space="preserve"> wird </w:t>
      </w:r>
      <w:r w:rsidR="00B24DE1" w:rsidRPr="00A65575">
        <w:rPr>
          <w:rFonts w:ascii="Lucida Sans Unicode" w:hAnsi="Lucida Sans Unicode" w:cs="Lucida Sans Unicode"/>
          <w:bCs/>
          <w:sz w:val="20"/>
          <w:szCs w:val="20"/>
        </w:rPr>
        <w:t>u.</w:t>
      </w:r>
      <w:r w:rsidR="00977DE2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B24DE1" w:rsidRPr="00A65575">
        <w:rPr>
          <w:rFonts w:ascii="Lucida Sans Unicode" w:hAnsi="Lucida Sans Unicode" w:cs="Lucida Sans Unicode"/>
          <w:bCs/>
          <w:sz w:val="20"/>
          <w:szCs w:val="20"/>
        </w:rPr>
        <w:t>a.</w:t>
      </w:r>
      <w:r w:rsidR="00075B2F" w:rsidRPr="00A65575">
        <w:rPr>
          <w:rFonts w:ascii="Lucida Sans Unicode" w:hAnsi="Lucida Sans Unicode" w:cs="Lucida Sans Unicode"/>
          <w:bCs/>
          <w:sz w:val="20"/>
          <w:szCs w:val="20"/>
        </w:rPr>
        <w:t xml:space="preserve"> die neue </w:t>
      </w:r>
      <w:r w:rsidR="00B24DE1" w:rsidRPr="00A65575">
        <w:rPr>
          <w:rFonts w:ascii="Lucida Sans Unicode" w:hAnsi="Lucida Sans Unicode" w:cs="Lucida Sans Unicode"/>
          <w:sz w:val="20"/>
          <w:szCs w:val="20"/>
        </w:rPr>
        <w:t>KI-Lehr- und Transferanlage „</w:t>
      </w:r>
      <w:r w:rsidR="00075B2F" w:rsidRPr="00A65575">
        <w:rPr>
          <w:rFonts w:ascii="Lucida Sans Unicode" w:hAnsi="Lucida Sans Unicode" w:cs="Lucida Sans Unicode"/>
          <w:sz w:val="20"/>
          <w:szCs w:val="20"/>
        </w:rPr>
        <w:t>KILEAN</w:t>
      </w:r>
      <w:r w:rsidR="00B24DE1" w:rsidRPr="00A65575">
        <w:rPr>
          <w:rFonts w:ascii="Lucida Sans Unicode" w:hAnsi="Lucida Sans Unicode" w:cs="Lucida Sans Unicode"/>
          <w:sz w:val="20"/>
          <w:szCs w:val="20"/>
        </w:rPr>
        <w:t>“.</w:t>
      </w:r>
    </w:p>
    <w:p w14:paraId="4B4C4626" w14:textId="296E533A" w:rsidR="001B6191" w:rsidRPr="00A65575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A65575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A6557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65575" w:rsidRPr="00A65575">
        <w:rPr>
          <w:rFonts w:ascii="Lucida Sans Unicode" w:hAnsi="Lucida Sans Unicode" w:cs="Lucida Sans Unicode"/>
          <w:bCs/>
          <w:sz w:val="20"/>
          <w:szCs w:val="20"/>
        </w:rPr>
        <w:t>Mittelstand-Digitalzentrum Spreeland</w:t>
      </w:r>
      <w:r w:rsidR="00A65575">
        <w:rPr>
          <w:rFonts w:ascii="Lucida Sans Unicode" w:hAnsi="Lucida Sans Unicode" w:cs="Lucida Sans Unicode"/>
          <w:bCs/>
          <w:sz w:val="20"/>
          <w:szCs w:val="20"/>
        </w:rPr>
        <w:t xml:space="preserve"> / TH Wildau</w:t>
      </w:r>
    </w:p>
    <w:p w14:paraId="42AFAB57" w14:textId="21AAC9C7" w:rsidR="008257BC" w:rsidRPr="00A65575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A65575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A6557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24DE1" w:rsidRPr="00A65575">
        <w:rPr>
          <w:rFonts w:ascii="Lucida Sans Unicode" w:hAnsi="Lucida Sans Unicode" w:cs="Lucida Sans Unicode"/>
          <w:sz w:val="20"/>
          <w:szCs w:val="20"/>
        </w:rPr>
        <w:t>Infotag Logistik</w:t>
      </w:r>
    </w:p>
    <w:p w14:paraId="345A5E4C" w14:textId="2224B1EA" w:rsidR="00412DB9" w:rsidRPr="00A65575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A65575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A655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1CE914D9" w14:textId="61945DC2" w:rsidR="00B24DE1" w:rsidRPr="00A65575" w:rsidRDefault="00B24DE1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A65575">
        <w:rPr>
          <w:rFonts w:ascii="Lucida Sans Unicode" w:hAnsi="Lucida Sans Unicode" w:cs="Lucida Sans Unicode"/>
          <w:b/>
          <w:sz w:val="20"/>
          <w:szCs w:val="20"/>
        </w:rPr>
        <w:t xml:space="preserve">Am 13. Juni </w:t>
      </w:r>
      <w:r w:rsidR="001117C2" w:rsidRPr="00A65575">
        <w:rPr>
          <w:rFonts w:ascii="Lucida Sans Unicode" w:hAnsi="Lucida Sans Unicode" w:cs="Lucida Sans Unicode"/>
          <w:b/>
          <w:sz w:val="20"/>
          <w:szCs w:val="20"/>
        </w:rPr>
        <w:t xml:space="preserve">lädt das Mittelstand-Digitalzentrum Spreeland zum Infotag Logistik auf den Campus der Technischen Hochschule Wildau (TH Wildau) ein. In Workshops und Live-Demonstrationen zeigt die Hochschule ihr Lehr- und Transfer-Know-how im Bereich Logistik, Digitalisierung, Automation und KI und öffnet für Interessierte zahlreiche Labore. </w:t>
      </w:r>
    </w:p>
    <w:p w14:paraId="1642268B" w14:textId="4B3EBBEF" w:rsidR="004B5F3F" w:rsidRPr="00A65575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A65575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A65575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730CE842" w14:textId="38FCF831" w:rsidR="001117C2" w:rsidRPr="00A65575" w:rsidRDefault="001117C2" w:rsidP="00780FD2">
      <w:pPr>
        <w:rPr>
          <w:rFonts w:ascii="Lucida Sans Unicode" w:hAnsi="Lucida Sans Unicode" w:cs="Lucida Sans Unicode"/>
          <w:sz w:val="20"/>
          <w:szCs w:val="20"/>
        </w:rPr>
      </w:pPr>
      <w:r w:rsidRPr="00A65575">
        <w:rPr>
          <w:rFonts w:ascii="Lucida Sans Unicode" w:hAnsi="Lucida Sans Unicode" w:cs="Lucida Sans Unicode"/>
          <w:sz w:val="20"/>
          <w:szCs w:val="20"/>
        </w:rPr>
        <w:lastRenderedPageBreak/>
        <w:t>KILEAN ist der Name für eine komplexe Lehr- und Transferanlage</w:t>
      </w:r>
      <w:r w:rsidR="00B05D6D">
        <w:rPr>
          <w:rFonts w:ascii="Lucida Sans Unicode" w:hAnsi="Lucida Sans Unicode" w:cs="Lucida Sans Unicode"/>
          <w:sz w:val="20"/>
          <w:szCs w:val="20"/>
        </w:rPr>
        <w:t>,</w:t>
      </w:r>
      <w:r w:rsidRPr="00A65575">
        <w:rPr>
          <w:rFonts w:ascii="Lucida Sans Unicode" w:hAnsi="Lucida Sans Unicode" w:cs="Lucida Sans Unicode"/>
          <w:sz w:val="20"/>
          <w:szCs w:val="20"/>
        </w:rPr>
        <w:t xml:space="preserve"> in der praxisnah Applikationen </w:t>
      </w:r>
      <w:r w:rsidR="00977DE2">
        <w:rPr>
          <w:rFonts w:ascii="Lucida Sans Unicode" w:hAnsi="Lucida Sans Unicode" w:cs="Lucida Sans Unicode"/>
          <w:sz w:val="20"/>
          <w:szCs w:val="20"/>
        </w:rPr>
        <w:t xml:space="preserve">Künstlicher Intelligenz (KI) </w:t>
      </w:r>
      <w:r w:rsidRPr="00A65575">
        <w:rPr>
          <w:rFonts w:ascii="Lucida Sans Unicode" w:hAnsi="Lucida Sans Unicode" w:cs="Lucida Sans Unicode"/>
          <w:sz w:val="20"/>
          <w:szCs w:val="20"/>
        </w:rPr>
        <w:t xml:space="preserve">in der modernen Produktion gezeigt werden. Seit Mai 2023 steht die Anlage in der LOK 21 </w:t>
      </w:r>
      <w:r w:rsidR="00CE0AFF" w:rsidRPr="00A65575">
        <w:rPr>
          <w:rFonts w:ascii="Lucida Sans Unicode" w:hAnsi="Lucida Sans Unicode" w:cs="Lucida Sans Unicode"/>
          <w:sz w:val="20"/>
          <w:szCs w:val="20"/>
        </w:rPr>
        <w:t>an der TH Wildau</w:t>
      </w:r>
      <w:r w:rsidRPr="00A65575">
        <w:rPr>
          <w:rFonts w:ascii="Lucida Sans Unicode" w:hAnsi="Lucida Sans Unicode" w:cs="Lucida Sans Unicode"/>
          <w:sz w:val="20"/>
          <w:szCs w:val="20"/>
        </w:rPr>
        <w:t xml:space="preserve">. Sie bietet Studierenden, aber auch Interessierten zukünftig </w:t>
      </w:r>
      <w:r w:rsidR="00CE0AFF" w:rsidRPr="00A65575">
        <w:rPr>
          <w:rFonts w:ascii="Lucida Sans Unicode" w:hAnsi="Lucida Sans Unicode" w:cs="Lucida Sans Unicode"/>
          <w:sz w:val="20"/>
          <w:szCs w:val="20"/>
        </w:rPr>
        <w:t>KI</w:t>
      </w:r>
      <w:r w:rsidRPr="00A65575">
        <w:rPr>
          <w:rFonts w:ascii="Lucida Sans Unicode" w:hAnsi="Lucida Sans Unicode" w:cs="Lucida Sans Unicode"/>
          <w:sz w:val="20"/>
          <w:szCs w:val="20"/>
        </w:rPr>
        <w:t xml:space="preserve"> zum Anfassen. Mit der Vorstellung der Anlage startet am 13. Juni 2023 </w:t>
      </w:r>
      <w:r w:rsidR="00CE0AFF" w:rsidRPr="00A65575">
        <w:rPr>
          <w:rFonts w:ascii="Lucida Sans Unicode" w:hAnsi="Lucida Sans Unicode" w:cs="Lucida Sans Unicode"/>
          <w:sz w:val="20"/>
          <w:szCs w:val="20"/>
        </w:rPr>
        <w:t xml:space="preserve">um 10 Uhr </w:t>
      </w:r>
      <w:r w:rsidRPr="00A65575">
        <w:rPr>
          <w:rFonts w:ascii="Lucida Sans Unicode" w:hAnsi="Lucida Sans Unicode" w:cs="Lucida Sans Unicode"/>
          <w:sz w:val="20"/>
          <w:szCs w:val="20"/>
        </w:rPr>
        <w:t xml:space="preserve">der Infotag Logistik, zu dem </w:t>
      </w:r>
      <w:r w:rsidR="00CE0AFF" w:rsidRPr="00A65575">
        <w:rPr>
          <w:rFonts w:ascii="Lucida Sans Unicode" w:hAnsi="Lucida Sans Unicode" w:cs="Lucida Sans Unicode"/>
          <w:sz w:val="20"/>
          <w:szCs w:val="20"/>
        </w:rPr>
        <w:t xml:space="preserve">das </w:t>
      </w:r>
      <w:r w:rsidRPr="00A65575">
        <w:rPr>
          <w:rFonts w:ascii="Lucida Sans Unicode" w:hAnsi="Lucida Sans Unicode" w:cs="Lucida Sans Unicode"/>
          <w:sz w:val="20"/>
          <w:szCs w:val="20"/>
        </w:rPr>
        <w:t>Mittelstand-Digitalzentrum Spreeland</w:t>
      </w:r>
      <w:r w:rsidR="00CE0AFF" w:rsidRPr="00A65575">
        <w:rPr>
          <w:rFonts w:ascii="Lucida Sans Unicode" w:hAnsi="Lucida Sans Unicode" w:cs="Lucida Sans Unicode"/>
          <w:sz w:val="20"/>
          <w:szCs w:val="20"/>
        </w:rPr>
        <w:t xml:space="preserve"> Unterne</w:t>
      </w:r>
      <w:r w:rsidR="00B05D6D">
        <w:rPr>
          <w:rFonts w:ascii="Lucida Sans Unicode" w:hAnsi="Lucida Sans Unicode" w:cs="Lucida Sans Unicode"/>
          <w:sz w:val="20"/>
          <w:szCs w:val="20"/>
        </w:rPr>
        <w:t>h</w:t>
      </w:r>
      <w:r w:rsidR="00CE0AFF" w:rsidRPr="00A65575">
        <w:rPr>
          <w:rFonts w:ascii="Lucida Sans Unicode" w:hAnsi="Lucida Sans Unicode" w:cs="Lucida Sans Unicode"/>
          <w:sz w:val="20"/>
          <w:szCs w:val="20"/>
        </w:rPr>
        <w:t xml:space="preserve">men und Interessierte zu Workshops, Live-Demonstrationen und Laborbesichtigungen auf den Campus der </w:t>
      </w:r>
      <w:r w:rsidR="00977DE2">
        <w:rPr>
          <w:rFonts w:ascii="Lucida Sans Unicode" w:hAnsi="Lucida Sans Unicode" w:cs="Lucida Sans Unicode"/>
          <w:sz w:val="20"/>
          <w:szCs w:val="20"/>
        </w:rPr>
        <w:t xml:space="preserve">TH </w:t>
      </w:r>
      <w:r w:rsidR="00CE0AFF" w:rsidRPr="00A65575">
        <w:rPr>
          <w:rFonts w:ascii="Lucida Sans Unicode" w:hAnsi="Lucida Sans Unicode" w:cs="Lucida Sans Unicode"/>
          <w:sz w:val="20"/>
          <w:szCs w:val="20"/>
        </w:rPr>
        <w:t xml:space="preserve">Wildau einlädt. </w:t>
      </w:r>
    </w:p>
    <w:p w14:paraId="4E17F0B5" w14:textId="7AB991CB" w:rsidR="00A54149" w:rsidRPr="00A65575" w:rsidRDefault="00A54149" w:rsidP="00CE0AFF">
      <w:pPr>
        <w:rPr>
          <w:rFonts w:ascii="Lucida Sans Unicode" w:hAnsi="Lucida Sans Unicode" w:cs="Lucida Sans Unicode"/>
          <w:b/>
          <w:sz w:val="20"/>
          <w:szCs w:val="20"/>
        </w:rPr>
      </w:pPr>
      <w:r w:rsidRPr="00A65575">
        <w:rPr>
          <w:rFonts w:ascii="Lucida Sans Unicode" w:hAnsi="Lucida Sans Unicode" w:cs="Lucida Sans Unicode"/>
          <w:b/>
          <w:sz w:val="20"/>
          <w:szCs w:val="20"/>
        </w:rPr>
        <w:t>Künstliche Intelligenz zum Anfassen</w:t>
      </w:r>
    </w:p>
    <w:p w14:paraId="3AE64778" w14:textId="66FAAB8C" w:rsidR="00CE0AFF" w:rsidRPr="00A65575" w:rsidRDefault="00CE0AFF" w:rsidP="00CE0AFF">
      <w:pPr>
        <w:rPr>
          <w:rFonts w:ascii="Lucida Sans Unicode" w:hAnsi="Lucida Sans Unicode" w:cs="Lucida Sans Unicode"/>
          <w:sz w:val="20"/>
          <w:szCs w:val="20"/>
        </w:rPr>
      </w:pPr>
      <w:r w:rsidRPr="00A65575">
        <w:rPr>
          <w:rFonts w:ascii="Lucida Sans Unicode" w:hAnsi="Lucida Sans Unicode" w:cs="Lucida Sans Unicode"/>
          <w:sz w:val="20"/>
          <w:szCs w:val="20"/>
        </w:rPr>
        <w:t>In drei Workshops zu den Themen Anwendungen der KI in der Logistik, Fah</w:t>
      </w:r>
      <w:r w:rsidR="00B05D6D">
        <w:rPr>
          <w:rFonts w:ascii="Lucida Sans Unicode" w:hAnsi="Lucida Sans Unicode" w:cs="Lucida Sans Unicode"/>
          <w:sz w:val="20"/>
          <w:szCs w:val="20"/>
        </w:rPr>
        <w:t>r</w:t>
      </w:r>
      <w:r w:rsidRPr="00A65575">
        <w:rPr>
          <w:rFonts w:ascii="Lucida Sans Unicode" w:hAnsi="Lucida Sans Unicode" w:cs="Lucida Sans Unicode"/>
          <w:sz w:val="20"/>
          <w:szCs w:val="20"/>
        </w:rPr>
        <w:t>erlose Transportsysteme und Mobile Pick Secure stellen Expertinnen</w:t>
      </w:r>
      <w:r w:rsidR="00977DE2">
        <w:rPr>
          <w:rFonts w:ascii="Lucida Sans Unicode" w:hAnsi="Lucida Sans Unicode" w:cs="Lucida Sans Unicode"/>
          <w:sz w:val="20"/>
          <w:szCs w:val="20"/>
        </w:rPr>
        <w:t xml:space="preserve"> und Experten sowie</w:t>
      </w:r>
      <w:r w:rsidRPr="00A65575">
        <w:rPr>
          <w:rFonts w:ascii="Lucida Sans Unicode" w:hAnsi="Lucida Sans Unicode" w:cs="Lucida Sans Unicode"/>
          <w:sz w:val="20"/>
          <w:szCs w:val="20"/>
        </w:rPr>
        <w:t xml:space="preserve"> Forscherinnen </w:t>
      </w:r>
      <w:r w:rsidR="00977DE2">
        <w:rPr>
          <w:rFonts w:ascii="Lucida Sans Unicode" w:hAnsi="Lucida Sans Unicode" w:cs="Lucida Sans Unicode"/>
          <w:sz w:val="20"/>
          <w:szCs w:val="20"/>
        </w:rPr>
        <w:t xml:space="preserve">und Forscher </w:t>
      </w:r>
      <w:r w:rsidRPr="00A65575">
        <w:rPr>
          <w:rFonts w:ascii="Lucida Sans Unicode" w:hAnsi="Lucida Sans Unicode" w:cs="Lucida Sans Unicode"/>
          <w:sz w:val="20"/>
          <w:szCs w:val="20"/>
        </w:rPr>
        <w:t xml:space="preserve">der Hochschule unterschiedliche Lösungen für die Digitalisierung und Automation von Unternehmensprozessen vor. </w:t>
      </w:r>
      <w:r w:rsidR="00A54149" w:rsidRPr="00A65575">
        <w:rPr>
          <w:rFonts w:ascii="Lucida Sans Unicode" w:hAnsi="Lucida Sans Unicode" w:cs="Lucida Sans Unicode"/>
          <w:sz w:val="20"/>
          <w:szCs w:val="20"/>
        </w:rPr>
        <w:t xml:space="preserve">Zudem öffnet </w:t>
      </w:r>
      <w:r w:rsidR="00977DE2">
        <w:rPr>
          <w:rFonts w:ascii="Lucida Sans Unicode" w:hAnsi="Lucida Sans Unicode" w:cs="Lucida Sans Unicode"/>
          <w:sz w:val="20"/>
          <w:szCs w:val="20"/>
        </w:rPr>
        <w:t xml:space="preserve">das Team des </w:t>
      </w:r>
      <w:r w:rsidR="00A54149" w:rsidRPr="00A65575">
        <w:rPr>
          <w:rFonts w:ascii="Lucida Sans Unicode" w:hAnsi="Lucida Sans Unicode" w:cs="Lucida Sans Unicode"/>
          <w:sz w:val="20"/>
          <w:szCs w:val="20"/>
        </w:rPr>
        <w:t xml:space="preserve"> Bereich</w:t>
      </w:r>
      <w:r w:rsidR="00977DE2">
        <w:rPr>
          <w:rFonts w:ascii="Lucida Sans Unicode" w:hAnsi="Lucida Sans Unicode" w:cs="Lucida Sans Unicode"/>
          <w:sz w:val="20"/>
          <w:szCs w:val="20"/>
        </w:rPr>
        <w:t>s</w:t>
      </w:r>
      <w:r w:rsidR="00A54149" w:rsidRPr="00A65575">
        <w:rPr>
          <w:rFonts w:ascii="Lucida Sans Unicode" w:hAnsi="Lucida Sans Unicode" w:cs="Lucida Sans Unicode"/>
          <w:sz w:val="20"/>
          <w:szCs w:val="20"/>
        </w:rPr>
        <w:t xml:space="preserve"> Logistik </w:t>
      </w:r>
      <w:r w:rsidR="00977DE2">
        <w:rPr>
          <w:rFonts w:ascii="Lucida Sans Unicode" w:hAnsi="Lucida Sans Unicode" w:cs="Lucida Sans Unicode"/>
          <w:sz w:val="20"/>
          <w:szCs w:val="20"/>
        </w:rPr>
        <w:t>das</w:t>
      </w:r>
      <w:r w:rsidR="00A54149" w:rsidRPr="00A65575">
        <w:rPr>
          <w:rFonts w:ascii="Lucida Sans Unicode" w:hAnsi="Lucida Sans Unicode" w:cs="Lucida Sans Unicode"/>
          <w:sz w:val="20"/>
          <w:szCs w:val="20"/>
        </w:rPr>
        <w:t xml:space="preserve"> Intralogistiklabor. Zwischen den Programmpunkten bleibt zudem Platz zum Austausch mit den Vertreterinnen und Vertretern der TH Wildau und den Teilnehmenden</w:t>
      </w:r>
      <w:r w:rsidR="00977DE2">
        <w:rPr>
          <w:rFonts w:ascii="Lucida Sans Unicode" w:hAnsi="Lucida Sans Unicode" w:cs="Lucida Sans Unicode"/>
          <w:sz w:val="20"/>
          <w:szCs w:val="20"/>
        </w:rPr>
        <w:t xml:space="preserve">. Hier wird beleuchtet, </w:t>
      </w:r>
      <w:r w:rsidRPr="00A65575">
        <w:rPr>
          <w:rFonts w:ascii="Lucida Sans Unicode" w:hAnsi="Lucida Sans Unicode" w:cs="Lucida Sans Unicode"/>
          <w:sz w:val="20"/>
          <w:szCs w:val="20"/>
        </w:rPr>
        <w:t xml:space="preserve">wie für klein - und mittelständische Unternehmen die </w:t>
      </w:r>
      <w:r w:rsidR="00B05D6D" w:rsidRPr="00A65575">
        <w:rPr>
          <w:rFonts w:ascii="Lucida Sans Unicode" w:hAnsi="Lucida Sans Unicode" w:cs="Lucida Sans Unicode"/>
          <w:sz w:val="20"/>
          <w:szCs w:val="20"/>
        </w:rPr>
        <w:t>Logistik</w:t>
      </w:r>
      <w:r w:rsidRPr="00A65575">
        <w:rPr>
          <w:rFonts w:ascii="Lucida Sans Unicode" w:hAnsi="Lucida Sans Unicode" w:cs="Lucida Sans Unicode"/>
          <w:sz w:val="20"/>
          <w:szCs w:val="20"/>
        </w:rPr>
        <w:t xml:space="preserve"> der Zukunft aussehen könnte.</w:t>
      </w:r>
    </w:p>
    <w:p w14:paraId="2F50A2AF" w14:textId="4EE54E72" w:rsidR="00CE0AFF" w:rsidRPr="00A65575" w:rsidRDefault="00977DE2" w:rsidP="00CE0AF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Interessierte sind herzlich eingeladen, </w:t>
      </w:r>
      <w:r w:rsidR="00CE0AFF" w:rsidRPr="00A65575">
        <w:rPr>
          <w:rFonts w:ascii="Lucida Sans Unicode" w:hAnsi="Lucida Sans Unicode" w:cs="Lucida Sans Unicode"/>
          <w:sz w:val="20"/>
          <w:szCs w:val="20"/>
        </w:rPr>
        <w:t xml:space="preserve">aktuelle Logistik-Themen </w:t>
      </w:r>
      <w:r w:rsidR="00A54149" w:rsidRPr="00A65575">
        <w:rPr>
          <w:rFonts w:ascii="Lucida Sans Unicode" w:hAnsi="Lucida Sans Unicode" w:cs="Lucida Sans Unicode"/>
          <w:sz w:val="20"/>
          <w:szCs w:val="20"/>
        </w:rPr>
        <w:t>und Live-</w:t>
      </w:r>
      <w:r w:rsidR="00CE0AFF" w:rsidRPr="00A65575">
        <w:rPr>
          <w:rFonts w:ascii="Lucida Sans Unicode" w:hAnsi="Lucida Sans Unicode" w:cs="Lucida Sans Unicode"/>
          <w:sz w:val="20"/>
          <w:szCs w:val="20"/>
        </w:rPr>
        <w:t>Demonstrat</w:t>
      </w:r>
      <w:r w:rsidR="00B05D6D">
        <w:rPr>
          <w:rFonts w:ascii="Lucida Sans Unicode" w:hAnsi="Lucida Sans Unicode" w:cs="Lucida Sans Unicode"/>
          <w:sz w:val="20"/>
          <w:szCs w:val="20"/>
        </w:rPr>
        <w:t>ionen</w:t>
      </w:r>
      <w:r w:rsidR="00A54149" w:rsidRPr="00A65575">
        <w:rPr>
          <w:rFonts w:ascii="Lucida Sans Unicode" w:hAnsi="Lucida Sans Unicode" w:cs="Lucida Sans Unicode"/>
          <w:sz w:val="20"/>
          <w:szCs w:val="20"/>
        </w:rPr>
        <w:t xml:space="preserve"> in Wildau</w:t>
      </w:r>
      <w:r>
        <w:rPr>
          <w:rFonts w:ascii="Lucida Sans Unicode" w:hAnsi="Lucida Sans Unicode" w:cs="Lucida Sans Unicode"/>
          <w:sz w:val="20"/>
          <w:szCs w:val="20"/>
        </w:rPr>
        <w:t xml:space="preserve"> live zu erleben</w:t>
      </w:r>
      <w:r w:rsidR="00A54149" w:rsidRPr="00A65575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64DB383B" w14:textId="5F758BD4" w:rsidR="005A7E19" w:rsidRPr="00A65575" w:rsidRDefault="00A54149" w:rsidP="007A3686">
      <w:pPr>
        <w:rPr>
          <w:rFonts w:ascii="Lucida Sans Unicode" w:hAnsi="Lucida Sans Unicode" w:cs="Lucida Sans Unicode"/>
          <w:b/>
          <w:sz w:val="20"/>
          <w:szCs w:val="20"/>
        </w:rPr>
      </w:pPr>
      <w:r w:rsidRPr="00A65575">
        <w:rPr>
          <w:rFonts w:ascii="Lucida Sans Unicode" w:hAnsi="Lucida Sans Unicode" w:cs="Lucida Sans Unicode"/>
          <w:b/>
          <w:sz w:val="20"/>
          <w:szCs w:val="20"/>
        </w:rPr>
        <w:t>P</w:t>
      </w:r>
      <w:r w:rsidR="000825C6" w:rsidRPr="00A65575">
        <w:rPr>
          <w:rFonts w:ascii="Lucida Sans Unicode" w:hAnsi="Lucida Sans Unicode" w:cs="Lucida Sans Unicode"/>
          <w:b/>
          <w:sz w:val="20"/>
          <w:szCs w:val="20"/>
        </w:rPr>
        <w:t>rogramm und Anmeldung</w:t>
      </w:r>
    </w:p>
    <w:p w14:paraId="25E2F75A" w14:textId="26FFD59B" w:rsidR="00A54149" w:rsidRPr="00A65575" w:rsidRDefault="00A54149" w:rsidP="004C7E2C">
      <w:pPr>
        <w:rPr>
          <w:rFonts w:ascii="Lucida Sans Unicode" w:hAnsi="Lucida Sans Unicode" w:cs="Lucida Sans Unicode"/>
          <w:bCs/>
          <w:sz w:val="20"/>
          <w:szCs w:val="20"/>
        </w:rPr>
      </w:pPr>
      <w:r w:rsidRPr="00A65575">
        <w:rPr>
          <w:rFonts w:ascii="Lucida Sans Unicode" w:hAnsi="Lucida Sans Unicode" w:cs="Lucida Sans Unicode"/>
          <w:bCs/>
          <w:sz w:val="20"/>
          <w:szCs w:val="20"/>
        </w:rPr>
        <w:t xml:space="preserve">Alle Informationen zum Programm und die </w:t>
      </w:r>
      <w:r w:rsidR="00B05D6D" w:rsidRPr="00A65575">
        <w:rPr>
          <w:rFonts w:ascii="Lucida Sans Unicode" w:hAnsi="Lucida Sans Unicode" w:cs="Lucida Sans Unicode"/>
          <w:bCs/>
          <w:sz w:val="20"/>
          <w:szCs w:val="20"/>
        </w:rPr>
        <w:t>Möglichkeit</w:t>
      </w:r>
      <w:r w:rsidRPr="00A65575">
        <w:rPr>
          <w:rFonts w:ascii="Lucida Sans Unicode" w:hAnsi="Lucida Sans Unicode" w:cs="Lucida Sans Unicode"/>
          <w:bCs/>
          <w:sz w:val="20"/>
          <w:szCs w:val="20"/>
        </w:rPr>
        <w:t xml:space="preserve"> zur </w:t>
      </w:r>
      <w:r w:rsidR="00B05D6D" w:rsidRPr="00A65575">
        <w:rPr>
          <w:rFonts w:ascii="Lucida Sans Unicode" w:hAnsi="Lucida Sans Unicode" w:cs="Lucida Sans Unicode"/>
          <w:bCs/>
          <w:sz w:val="20"/>
          <w:szCs w:val="20"/>
        </w:rPr>
        <w:t>kostenlosen</w:t>
      </w:r>
      <w:r w:rsidRPr="00A65575">
        <w:rPr>
          <w:rFonts w:ascii="Lucida Sans Unicode" w:hAnsi="Lucida Sans Unicode" w:cs="Lucida Sans Unicode"/>
          <w:bCs/>
          <w:sz w:val="20"/>
          <w:szCs w:val="20"/>
        </w:rPr>
        <w:t xml:space="preserve"> Anmeldung </w:t>
      </w:r>
      <w:r w:rsidR="00977DE2">
        <w:rPr>
          <w:rFonts w:ascii="Lucida Sans Unicode" w:hAnsi="Lucida Sans Unicode" w:cs="Lucida Sans Unicode"/>
          <w:bCs/>
          <w:sz w:val="20"/>
          <w:szCs w:val="20"/>
        </w:rPr>
        <w:t>für die</w:t>
      </w:r>
      <w:r w:rsidRPr="00A65575">
        <w:rPr>
          <w:rFonts w:ascii="Lucida Sans Unicode" w:hAnsi="Lucida Sans Unicode" w:cs="Lucida Sans Unicode"/>
          <w:bCs/>
          <w:sz w:val="20"/>
          <w:szCs w:val="20"/>
        </w:rPr>
        <w:t xml:space="preserve"> Veranstaltung sind auf der </w:t>
      </w:r>
      <w:r w:rsidR="00977DE2">
        <w:rPr>
          <w:rFonts w:ascii="Lucida Sans Unicode" w:hAnsi="Lucida Sans Unicode" w:cs="Lucida Sans Unicode"/>
          <w:bCs/>
          <w:sz w:val="20"/>
          <w:szCs w:val="20"/>
        </w:rPr>
        <w:t>Webseite</w:t>
      </w:r>
      <w:r w:rsidR="00977DE2" w:rsidRPr="00A65575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A65575">
        <w:rPr>
          <w:rFonts w:ascii="Lucida Sans Unicode" w:hAnsi="Lucida Sans Unicode" w:cs="Lucida Sans Unicode"/>
          <w:bCs/>
          <w:sz w:val="20"/>
          <w:szCs w:val="20"/>
        </w:rPr>
        <w:t xml:space="preserve">zusammengefasst: </w:t>
      </w:r>
      <w:hyperlink r:id="rId9" w:history="1">
        <w:r w:rsidRPr="00A65575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https://www.digitalzentrum-spreeland.de/Veranstaltungen/event/278</w:t>
        </w:r>
      </w:hyperlink>
    </w:p>
    <w:p w14:paraId="0C650FD4" w14:textId="069CF9A9" w:rsidR="00A54149" w:rsidRPr="00A65575" w:rsidRDefault="00A54149" w:rsidP="004C7E2C">
      <w:pPr>
        <w:rPr>
          <w:rFonts w:ascii="Lucida Sans Unicode" w:hAnsi="Lucida Sans Unicode" w:cs="Lucida Sans Unicode"/>
          <w:bCs/>
          <w:sz w:val="20"/>
          <w:szCs w:val="20"/>
        </w:rPr>
      </w:pPr>
      <w:r w:rsidRPr="00A65575">
        <w:rPr>
          <w:rFonts w:ascii="Lucida Sans Unicode" w:hAnsi="Lucida Sans Unicode" w:cs="Lucida Sans Unicode"/>
          <w:bCs/>
          <w:sz w:val="20"/>
          <w:szCs w:val="20"/>
        </w:rPr>
        <w:t xml:space="preserve">Wann: 13. Juni 2023, 10 </w:t>
      </w:r>
      <w:r w:rsidR="00B05D6D" w:rsidRPr="00A65575">
        <w:rPr>
          <w:rFonts w:ascii="Lucida Sans Unicode" w:hAnsi="Lucida Sans Unicode" w:cs="Lucida Sans Unicode"/>
          <w:bCs/>
          <w:sz w:val="20"/>
          <w:szCs w:val="20"/>
        </w:rPr>
        <w:t>bis</w:t>
      </w:r>
      <w:r w:rsidRPr="00A65575">
        <w:rPr>
          <w:rFonts w:ascii="Lucida Sans Unicode" w:hAnsi="Lucida Sans Unicode" w:cs="Lucida Sans Unicode"/>
          <w:bCs/>
          <w:sz w:val="20"/>
          <w:szCs w:val="20"/>
        </w:rPr>
        <w:t xml:space="preserve"> 16 Uhr</w:t>
      </w:r>
      <w:r w:rsidRPr="00A65575">
        <w:rPr>
          <w:rFonts w:ascii="Lucida Sans Unicode" w:hAnsi="Lucida Sans Unicode" w:cs="Lucida Sans Unicode"/>
          <w:bCs/>
          <w:sz w:val="20"/>
          <w:szCs w:val="20"/>
        </w:rPr>
        <w:br/>
        <w:t>Wo: TH Wildau, Hochschulring 1, Haus 100, Raum 001</w:t>
      </w:r>
    </w:p>
    <w:p w14:paraId="4533BF76" w14:textId="19CAF957" w:rsidR="00075B2F" w:rsidRPr="00A65575" w:rsidRDefault="00075B2F" w:rsidP="004C7E2C">
      <w:pPr>
        <w:rPr>
          <w:rFonts w:ascii="Lucida Sans Unicode" w:hAnsi="Lucida Sans Unicode" w:cs="Lucida Sans Unicode"/>
          <w:sz w:val="20"/>
          <w:szCs w:val="20"/>
        </w:rPr>
      </w:pPr>
      <w:r w:rsidRPr="00A65575">
        <w:rPr>
          <w:rFonts w:ascii="Lucida Sans Unicode" w:hAnsi="Lucida Sans Unicode" w:cs="Lucida Sans Unicode"/>
          <w:b/>
          <w:bCs/>
          <w:sz w:val="20"/>
          <w:szCs w:val="20"/>
        </w:rPr>
        <w:t>Was ist Mittelstand-Digital?</w:t>
      </w:r>
      <w:r w:rsidRPr="00A65575">
        <w:rPr>
          <w:rFonts w:ascii="Lucida Sans Unicode" w:hAnsi="Lucida Sans Unicode" w:cs="Lucida Sans Unicode"/>
        </w:rPr>
        <w:br/>
      </w:r>
      <w:r w:rsidRPr="00A65575">
        <w:rPr>
          <w:rFonts w:ascii="Lucida Sans Unicode" w:hAnsi="Lucida Sans Unicode" w:cs="Lucida Sans Unicode"/>
          <w:sz w:val="20"/>
          <w:szCs w:val="20"/>
        </w:rPr>
        <w:t xml:space="preserve">Das Mittelstand-Digital Netzwerk bietet mit den Mittelstand-Digital Zentren, der Initiative IT-Sicherheit in der Wirtschaft und Digital Jetzt umfassende Unterstützung bei der Digitalisierung. Kleine und mittlere Unternehmen profitieren von konkreten Praxisbeispielen und passgenauen, anbieterneutralen Angeboten zur Qualifikation und IT-Sicherheit. Das Bundesministerium für Wirtschaft und Klimaschutz ermöglicht die kostenfreie Nutzung und stellt finanzielle Zuschüsse bereit. </w:t>
      </w:r>
      <w:hyperlink r:id="rId10" w:history="1">
        <w:r w:rsidR="00A54149" w:rsidRPr="00A65575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https://www.mittelstand-digital.de</w:t>
        </w:r>
      </w:hyperlink>
    </w:p>
    <w:p w14:paraId="1A711BC1" w14:textId="56FFD999" w:rsidR="00A54149" w:rsidRPr="00A65575" w:rsidRDefault="00A54149" w:rsidP="004C7E2C">
      <w:pPr>
        <w:rPr>
          <w:rFonts w:ascii="Lucida Sans Unicode" w:hAnsi="Lucida Sans Unicode" w:cs="Lucida Sans Unicode"/>
          <w:sz w:val="20"/>
          <w:szCs w:val="20"/>
        </w:rPr>
      </w:pPr>
      <w:r w:rsidRPr="00A65575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</w:p>
    <w:p w14:paraId="20255AA4" w14:textId="1D110EDD" w:rsidR="00A54149" w:rsidRPr="00A65575" w:rsidRDefault="00A54149" w:rsidP="00A54149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A65575">
        <w:rPr>
          <w:rStyle w:val="Fett"/>
          <w:rFonts w:ascii="Lucida Sans Unicode" w:hAnsi="Lucida Sans Unicode" w:cs="Lucida Sans Unicode"/>
          <w:b w:val="0"/>
          <w:sz w:val="20"/>
          <w:szCs w:val="20"/>
        </w:rPr>
        <w:lastRenderedPageBreak/>
        <w:t xml:space="preserve">Mehr zur KILEAN-Anlage: </w:t>
      </w:r>
      <w:hyperlink r:id="rId11" w:tgtFrame="_blank" w:history="1">
        <w:r w:rsidRPr="00A65575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</w:t>
        </w:r>
        <w:bookmarkStart w:id="0" w:name="_GoBack"/>
        <w:bookmarkEnd w:id="0"/>
        <w:r w:rsidRPr="00A65575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www.th-wildau.de/forschung-transfer/ic3/forschungsprojekte/kilean/</w:t>
        </w:r>
      </w:hyperlink>
    </w:p>
    <w:p w14:paraId="5412FD96" w14:textId="687912AE" w:rsidR="00A54149" w:rsidRPr="00A65575" w:rsidRDefault="00A54149" w:rsidP="00A54149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A6557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Mehr zum Intralogistiklabor</w:t>
      </w:r>
      <w:r w:rsidR="00977DE2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der TH Wildau</w:t>
      </w:r>
      <w:r w:rsidRPr="00A6557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: </w:t>
      </w:r>
      <w:hyperlink r:id="rId12" w:tgtFrame="_blank" w:history="1">
        <w:r w:rsidRPr="00A65575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https://www.th-wildau.de/studieren-weiterbilden/studiengaenge/logistik-b-eng/intralogistiklabor/</w:t>
        </w:r>
      </w:hyperlink>
    </w:p>
    <w:p w14:paraId="09EB7CA2" w14:textId="052E949B" w:rsidR="00A54149" w:rsidRPr="00A65575" w:rsidRDefault="00977DE2" w:rsidP="004C7E2C">
      <w:pPr>
        <w:rPr>
          <w:rStyle w:val="c-m-full-width-image-textkicker"/>
          <w:rFonts w:ascii="Lucida Sans Unicode" w:hAnsi="Lucida Sans Unicode" w:cs="Lucida Sans Unicode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Informationen zur </w:t>
      </w:r>
      <w:r w:rsidR="00A54149" w:rsidRPr="00A6557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Forschungsgruppe</w:t>
      </w:r>
      <w:r w:rsidR="00A54149" w:rsidRPr="00A65575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A54149" w:rsidRPr="00A65575">
        <w:rPr>
          <w:rStyle w:val="c-m-full-width-image-textkicker"/>
          <w:rFonts w:ascii="Lucida Sans Unicode" w:hAnsi="Lucida Sans Unicode" w:cs="Lucida Sans Unicode"/>
          <w:sz w:val="20"/>
          <w:szCs w:val="20"/>
        </w:rPr>
        <w:t xml:space="preserve">iC3@Smart Production an der TH Wildau: </w:t>
      </w:r>
      <w:hyperlink r:id="rId13" w:tgtFrame="_blank" w:history="1">
        <w:r w:rsidR="00D670CA" w:rsidRPr="00A65575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www.th-wildau.de/ic3</w:t>
        </w:r>
      </w:hyperlink>
    </w:p>
    <w:p w14:paraId="64B9B870" w14:textId="38EE18AF" w:rsidR="00B05D6D" w:rsidRDefault="00A65575" w:rsidP="004C7E2C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B05D6D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Übersicht </w:t>
      </w:r>
      <w:r w:rsidR="00977DE2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der </w:t>
      </w:r>
      <w:r w:rsidRPr="00B05D6D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Studiengänge der TH Wildau: </w:t>
      </w:r>
      <w:hyperlink r:id="rId14" w:history="1">
        <w:r w:rsidRPr="00A65575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https://www.th-wildau.de/studieren-weiterbilden/studiengaenge/</w:t>
        </w:r>
      </w:hyperlink>
    </w:p>
    <w:p w14:paraId="6D3CB60B" w14:textId="7C5BB19C" w:rsidR="000825C6" w:rsidRPr="00B05D6D" w:rsidRDefault="00BA6EC2" w:rsidP="004C7E2C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65575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A54149" w:rsidRPr="00A65575">
        <w:rPr>
          <w:rStyle w:val="Fett"/>
          <w:rFonts w:ascii="Lucida Sans Unicode" w:hAnsi="Lucida Sans Unicode" w:cs="Lucida Sans Unicode"/>
          <w:sz w:val="20"/>
          <w:szCs w:val="20"/>
        </w:rPr>
        <w:t>Fachliche Ansprechperson Organi</w:t>
      </w:r>
      <w:r w:rsidR="00B05D6D">
        <w:rPr>
          <w:rStyle w:val="Fett"/>
          <w:rFonts w:ascii="Lucida Sans Unicode" w:hAnsi="Lucida Sans Unicode" w:cs="Lucida Sans Unicode"/>
          <w:sz w:val="20"/>
          <w:szCs w:val="20"/>
        </w:rPr>
        <w:t>s</w:t>
      </w:r>
      <w:r w:rsidR="00A54149" w:rsidRPr="00A65575">
        <w:rPr>
          <w:rStyle w:val="Fett"/>
          <w:rFonts w:ascii="Lucida Sans Unicode" w:hAnsi="Lucida Sans Unicode" w:cs="Lucida Sans Unicode"/>
          <w:sz w:val="20"/>
          <w:szCs w:val="20"/>
        </w:rPr>
        <w:t>ationsteam</w:t>
      </w:r>
      <w:r w:rsidR="000825C6" w:rsidRPr="00A65575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0825C6" w:rsidRPr="00A65575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A54149" w:rsidRPr="00A65575">
        <w:rPr>
          <w:rFonts w:ascii="Lucida Sans Unicode" w:hAnsi="Lucida Sans Unicode" w:cs="Lucida Sans Unicode"/>
          <w:sz w:val="20"/>
          <w:szCs w:val="20"/>
        </w:rPr>
        <w:t>Verena Mühlig</w:t>
      </w:r>
      <w:r w:rsidR="00075B2F" w:rsidRPr="00A65575">
        <w:rPr>
          <w:rFonts w:ascii="Lucida Sans Unicode" w:hAnsi="Lucida Sans Unicode" w:cs="Lucida Sans Unicode"/>
          <w:sz w:val="20"/>
          <w:szCs w:val="20"/>
        </w:rPr>
        <w:br/>
      </w:r>
      <w:r w:rsidR="00D670CA" w:rsidRPr="00A65575">
        <w:rPr>
          <w:rFonts w:ascii="Lucida Sans Unicode" w:hAnsi="Lucida Sans Unicode" w:cs="Lucida Sans Unicode"/>
          <w:bCs/>
          <w:sz w:val="20"/>
          <w:szCs w:val="20"/>
        </w:rPr>
        <w:t>Mittelstand-Digitalzentrum Spreeland</w:t>
      </w:r>
      <w:r w:rsidR="00075B2F" w:rsidRPr="00A65575">
        <w:rPr>
          <w:rFonts w:ascii="Lucida Sans Unicode" w:hAnsi="Lucida Sans Unicode" w:cs="Lucida Sans Unicode"/>
          <w:sz w:val="20"/>
          <w:szCs w:val="20"/>
        </w:rPr>
        <w:br/>
      </w:r>
      <w:r w:rsidR="000825C6" w:rsidRPr="00A65575">
        <w:rPr>
          <w:rFonts w:ascii="Lucida Sans Unicode" w:hAnsi="Lucida Sans Unicode" w:cs="Lucida Sans Unicode"/>
          <w:sz w:val="20"/>
          <w:szCs w:val="20"/>
        </w:rPr>
        <w:t>TH Wildau</w:t>
      </w:r>
      <w:r w:rsidR="000825C6" w:rsidRPr="00A65575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  <w:r w:rsidR="000825C6" w:rsidRPr="00A65575">
        <w:rPr>
          <w:rFonts w:ascii="Lucida Sans Unicode" w:hAnsi="Lucida Sans Unicode" w:cs="Lucida Sans Unicode"/>
          <w:sz w:val="20"/>
          <w:szCs w:val="20"/>
        </w:rPr>
        <w:br/>
        <w:t xml:space="preserve">Tel. +49 (0) 3375 508 </w:t>
      </w:r>
      <w:r w:rsidR="00D670CA" w:rsidRPr="00A65575">
        <w:rPr>
          <w:rFonts w:ascii="Lucida Sans Unicode" w:hAnsi="Lucida Sans Unicode" w:cs="Lucida Sans Unicode"/>
          <w:sz w:val="20"/>
          <w:szCs w:val="20"/>
        </w:rPr>
        <w:t>231</w:t>
      </w:r>
      <w:r w:rsidR="00D670CA" w:rsidRPr="00A65575">
        <w:rPr>
          <w:rFonts w:ascii="Lucida Sans Unicode" w:hAnsi="Lucida Sans Unicode" w:cs="Lucida Sans Unicode"/>
          <w:sz w:val="20"/>
          <w:szCs w:val="20"/>
        </w:rPr>
        <w:br/>
      </w:r>
      <w:r w:rsidR="000825C6" w:rsidRPr="00A65575">
        <w:rPr>
          <w:rFonts w:ascii="Lucida Sans Unicode" w:hAnsi="Lucida Sans Unicode" w:cs="Lucida Sans Unicode"/>
          <w:sz w:val="20"/>
          <w:szCs w:val="20"/>
        </w:rPr>
        <w:t xml:space="preserve">E-Mail: </w:t>
      </w:r>
      <w:hyperlink r:id="rId15" w:history="1">
        <w:r w:rsidR="00D670CA" w:rsidRPr="00A65575">
          <w:rPr>
            <w:rStyle w:val="Hyperlink"/>
            <w:rFonts w:ascii="Lucida Sans Unicode" w:hAnsi="Lucida Sans Unicode" w:cs="Lucida Sans Unicode"/>
            <w:sz w:val="20"/>
            <w:szCs w:val="20"/>
          </w:rPr>
          <w:t>verena.muehlig@th-wildau.de</w:t>
        </w:r>
      </w:hyperlink>
    </w:p>
    <w:p w14:paraId="6F7A18AB" w14:textId="2DB2A433" w:rsidR="00C128BC" w:rsidRPr="00A65575" w:rsidRDefault="00604AE1" w:rsidP="00A56B80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65575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A65575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A65575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A65575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A65575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A65575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A56B80" w:rsidRPr="00A65575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17084" w:rsidRPr="00A65575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A65575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A65575">
        <w:rPr>
          <w:rFonts w:ascii="Lucida Sans Unicode" w:hAnsi="Lucida Sans Unicode" w:cs="Lucida Sans Unicode"/>
          <w:sz w:val="20"/>
          <w:szCs w:val="20"/>
        </w:rPr>
        <w:t>Mareike Rammelt</w:t>
      </w:r>
      <w:r w:rsidR="005E3A55" w:rsidRPr="00A6557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414D551" w14:textId="25129DA7" w:rsidR="00C17084" w:rsidRPr="00A65575" w:rsidRDefault="00C17084" w:rsidP="00075B2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65575">
        <w:rPr>
          <w:rFonts w:ascii="Lucida Sans Unicode" w:hAnsi="Lucida Sans Unicode" w:cs="Lucida Sans Unicode"/>
          <w:sz w:val="20"/>
          <w:szCs w:val="20"/>
        </w:rPr>
        <w:t>TH Wildau</w:t>
      </w:r>
      <w:r w:rsidR="00A56B80" w:rsidRPr="00A65575">
        <w:rPr>
          <w:rFonts w:ascii="Lucida Sans Unicode" w:hAnsi="Lucida Sans Unicode" w:cs="Lucida Sans Unicode"/>
          <w:sz w:val="20"/>
          <w:szCs w:val="20"/>
        </w:rPr>
        <w:br/>
      </w:r>
      <w:r w:rsidRPr="00A65575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A65575" w:rsidRDefault="008C2E90" w:rsidP="00867A7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65575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A65575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A807DC5" w:rsidR="008C2E90" w:rsidRPr="00A65575" w:rsidRDefault="007730AA" w:rsidP="00867A7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65575">
        <w:rPr>
          <w:rFonts w:ascii="Lucida Sans Unicode" w:hAnsi="Lucida Sans Unicode" w:cs="Lucida Sans Unicode"/>
          <w:sz w:val="20"/>
          <w:szCs w:val="20"/>
        </w:rPr>
        <w:t xml:space="preserve">E-Mail: </w:t>
      </w:r>
      <w:hyperlink r:id="rId16" w:history="1">
        <w:r w:rsidR="00075B2F" w:rsidRPr="00A65575">
          <w:rPr>
            <w:rStyle w:val="Hyperlink"/>
            <w:rFonts w:ascii="Lucida Sans Unicode" w:hAnsi="Lucida Sans Unicode" w:cs="Lucida Sans Unicode"/>
            <w:sz w:val="20"/>
            <w:szCs w:val="20"/>
          </w:rPr>
          <w:t>presse@th-wildau.de</w:t>
        </w:r>
      </w:hyperlink>
      <w:r w:rsidR="004B34CE" w:rsidRPr="00A65575">
        <w:rPr>
          <w:rFonts w:ascii="Lucida Sans Unicode" w:hAnsi="Lucida Sans Unicode" w:cs="Lucida Sans Unicode"/>
          <w:sz w:val="20"/>
          <w:szCs w:val="20"/>
        </w:rPr>
        <w:t xml:space="preserve"> </w:t>
      </w:r>
    </w:p>
    <w:sectPr w:rsidR="008C2E90" w:rsidRPr="00A65575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954E6" w14:textId="77777777" w:rsidR="00CE0AFF" w:rsidRDefault="00CE0AFF" w:rsidP="00141289">
      <w:pPr>
        <w:spacing w:after="0" w:line="240" w:lineRule="auto"/>
      </w:pPr>
      <w:r>
        <w:separator/>
      </w:r>
    </w:p>
  </w:endnote>
  <w:endnote w:type="continuationSeparator" w:id="0">
    <w:p w14:paraId="17858724" w14:textId="77777777" w:rsidR="00CE0AFF" w:rsidRDefault="00CE0AFF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1A2011F5" w:rsidR="00CE0AFF" w:rsidRPr="00831275" w:rsidRDefault="00CE0AFF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E1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65883" w14:textId="77777777" w:rsidR="00CE0AFF" w:rsidRDefault="00CE0AFF" w:rsidP="00141289">
      <w:pPr>
        <w:spacing w:after="0" w:line="240" w:lineRule="auto"/>
      </w:pPr>
      <w:r>
        <w:separator/>
      </w:r>
    </w:p>
  </w:footnote>
  <w:footnote w:type="continuationSeparator" w:id="0">
    <w:p w14:paraId="193DF4C5" w14:textId="77777777" w:rsidR="00CE0AFF" w:rsidRDefault="00CE0AFF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CE0AFF" w:rsidRPr="003F0DCA" w:rsidRDefault="00CE0AF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News der TH Wildau </w:t>
    </w:r>
  </w:p>
  <w:p w14:paraId="5E8DDB60" w14:textId="1F82E6E0" w:rsidR="00CE0AFF" w:rsidRPr="003F0DCA" w:rsidRDefault="00CE0AFF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B05D6D">
      <w:rPr>
        <w:rFonts w:ascii="Lucida Sans" w:eastAsiaTheme="minorHAnsi" w:hAnsi="Lucida Sans" w:cstheme="minorBidi"/>
        <w:sz w:val="20"/>
        <w:szCs w:val="20"/>
        <w:lang w:val="en-GB" w:eastAsia="en-US"/>
      </w:rPr>
      <w:t>7</w:t>
    </w:r>
    <w:r>
      <w:rPr>
        <w:rFonts w:ascii="Lucida Sans" w:eastAsiaTheme="minorHAnsi" w:hAnsi="Lucida Sans" w:cstheme="minorBidi"/>
        <w:sz w:val="20"/>
        <w:szCs w:val="20"/>
        <w:lang w:val="en-GB" w:eastAsia="en-US"/>
      </w:rPr>
      <w:t>.06</w:t>
    </w: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.2023</w:t>
    </w:r>
  </w:p>
  <w:p w14:paraId="0325D1A3" w14:textId="6C82198B" w:rsidR="00CE0AFF" w:rsidRPr="003F0DCA" w:rsidRDefault="00B05D6D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N</w:t>
    </w:r>
    <w:r w:rsidR="00CE0AF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r. 2023</w:t>
    </w:r>
    <w:r w:rsidR="00CE0AFF">
      <w:rPr>
        <w:rFonts w:ascii="Lucida Sans" w:eastAsiaTheme="minorHAnsi" w:hAnsi="Lucida Sans" w:cstheme="minorBidi"/>
        <w:sz w:val="20"/>
        <w:szCs w:val="20"/>
        <w:lang w:val="en-GB" w:eastAsia="en-US"/>
      </w:rPr>
      <w:t>/06_</w:t>
    </w:r>
    <w:r>
      <w:rPr>
        <w:rFonts w:ascii="Lucida Sans" w:eastAsiaTheme="minorHAnsi" w:hAnsi="Lucida Sans" w:cstheme="minorBidi"/>
        <w:sz w:val="20"/>
        <w:szCs w:val="20"/>
        <w:lang w:val="en-GB" w:eastAsia="en-US"/>
      </w:rPr>
      <w:t>03</w:t>
    </w:r>
  </w:p>
  <w:p w14:paraId="5CE812EF" w14:textId="77777777" w:rsidR="00CE0AFF" w:rsidRPr="003F0DCA" w:rsidRDefault="00CE0AFF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A62"/>
    <w:multiLevelType w:val="hybridMultilevel"/>
    <w:tmpl w:val="F26A6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A7EEF"/>
    <w:multiLevelType w:val="hybridMultilevel"/>
    <w:tmpl w:val="DC8C7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4F8A"/>
    <w:rsid w:val="00037EA3"/>
    <w:rsid w:val="00041350"/>
    <w:rsid w:val="00041DA1"/>
    <w:rsid w:val="0005105D"/>
    <w:rsid w:val="00053AB6"/>
    <w:rsid w:val="00067112"/>
    <w:rsid w:val="00070DFD"/>
    <w:rsid w:val="00072B8E"/>
    <w:rsid w:val="00075B2F"/>
    <w:rsid w:val="0007619B"/>
    <w:rsid w:val="00076A93"/>
    <w:rsid w:val="00077AFB"/>
    <w:rsid w:val="000825C6"/>
    <w:rsid w:val="00083407"/>
    <w:rsid w:val="00087FCF"/>
    <w:rsid w:val="00091364"/>
    <w:rsid w:val="00092400"/>
    <w:rsid w:val="000943A1"/>
    <w:rsid w:val="0009549C"/>
    <w:rsid w:val="00097A81"/>
    <w:rsid w:val="000A0721"/>
    <w:rsid w:val="000A2504"/>
    <w:rsid w:val="000A3DAB"/>
    <w:rsid w:val="000A50B8"/>
    <w:rsid w:val="000B0B04"/>
    <w:rsid w:val="000B24F5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17C2"/>
    <w:rsid w:val="001130AF"/>
    <w:rsid w:val="0011573C"/>
    <w:rsid w:val="0011713E"/>
    <w:rsid w:val="00117835"/>
    <w:rsid w:val="00120448"/>
    <w:rsid w:val="0012115C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67044"/>
    <w:rsid w:val="00167867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6191"/>
    <w:rsid w:val="001C0C11"/>
    <w:rsid w:val="001C7A37"/>
    <w:rsid w:val="001C7F16"/>
    <w:rsid w:val="001D0713"/>
    <w:rsid w:val="001D4583"/>
    <w:rsid w:val="001D527F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E74"/>
    <w:rsid w:val="001F13C6"/>
    <w:rsid w:val="001F2A72"/>
    <w:rsid w:val="00203088"/>
    <w:rsid w:val="002056B5"/>
    <w:rsid w:val="00210561"/>
    <w:rsid w:val="002168E1"/>
    <w:rsid w:val="00222282"/>
    <w:rsid w:val="002224BA"/>
    <w:rsid w:val="00223051"/>
    <w:rsid w:val="00224CD2"/>
    <w:rsid w:val="00234AF3"/>
    <w:rsid w:val="002367CE"/>
    <w:rsid w:val="0024111E"/>
    <w:rsid w:val="002435B6"/>
    <w:rsid w:val="00243908"/>
    <w:rsid w:val="00246499"/>
    <w:rsid w:val="00251596"/>
    <w:rsid w:val="00251886"/>
    <w:rsid w:val="00252AD5"/>
    <w:rsid w:val="002533C1"/>
    <w:rsid w:val="00254F7C"/>
    <w:rsid w:val="00256E93"/>
    <w:rsid w:val="0025707E"/>
    <w:rsid w:val="002573DB"/>
    <w:rsid w:val="002615FA"/>
    <w:rsid w:val="00261F57"/>
    <w:rsid w:val="00262B90"/>
    <w:rsid w:val="00265CD5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2D78"/>
    <w:rsid w:val="002A046A"/>
    <w:rsid w:val="002A5FEA"/>
    <w:rsid w:val="002A695C"/>
    <w:rsid w:val="002A6A85"/>
    <w:rsid w:val="002A797B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E174F"/>
    <w:rsid w:val="002E31E9"/>
    <w:rsid w:val="002E3443"/>
    <w:rsid w:val="002E6002"/>
    <w:rsid w:val="002E6272"/>
    <w:rsid w:val="002F02C2"/>
    <w:rsid w:val="002F03FA"/>
    <w:rsid w:val="002F2FFE"/>
    <w:rsid w:val="002F6391"/>
    <w:rsid w:val="002F6E9C"/>
    <w:rsid w:val="0030030C"/>
    <w:rsid w:val="0030065B"/>
    <w:rsid w:val="003033B4"/>
    <w:rsid w:val="003042C4"/>
    <w:rsid w:val="00304953"/>
    <w:rsid w:val="00305530"/>
    <w:rsid w:val="00306933"/>
    <w:rsid w:val="00313771"/>
    <w:rsid w:val="003146D8"/>
    <w:rsid w:val="00317F38"/>
    <w:rsid w:val="00323166"/>
    <w:rsid w:val="00323BEF"/>
    <w:rsid w:val="00323CD5"/>
    <w:rsid w:val="0033044A"/>
    <w:rsid w:val="00330E3F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34EA"/>
    <w:rsid w:val="00344CA8"/>
    <w:rsid w:val="00345385"/>
    <w:rsid w:val="0034798C"/>
    <w:rsid w:val="003501BC"/>
    <w:rsid w:val="00351C7B"/>
    <w:rsid w:val="00354DA9"/>
    <w:rsid w:val="003621C8"/>
    <w:rsid w:val="00362409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5CD5"/>
    <w:rsid w:val="003D68C3"/>
    <w:rsid w:val="003D6EF8"/>
    <w:rsid w:val="003E15A8"/>
    <w:rsid w:val="003E22CA"/>
    <w:rsid w:val="003E5ACA"/>
    <w:rsid w:val="003E6993"/>
    <w:rsid w:val="003E7C8E"/>
    <w:rsid w:val="003F0DCA"/>
    <w:rsid w:val="003F1269"/>
    <w:rsid w:val="003F14B8"/>
    <w:rsid w:val="003F14D6"/>
    <w:rsid w:val="003F3CB7"/>
    <w:rsid w:val="003F5620"/>
    <w:rsid w:val="00401A92"/>
    <w:rsid w:val="0040719F"/>
    <w:rsid w:val="00412DB9"/>
    <w:rsid w:val="00415D07"/>
    <w:rsid w:val="004206C9"/>
    <w:rsid w:val="0042075D"/>
    <w:rsid w:val="0042192B"/>
    <w:rsid w:val="00424B3E"/>
    <w:rsid w:val="0042589F"/>
    <w:rsid w:val="00431899"/>
    <w:rsid w:val="0043446F"/>
    <w:rsid w:val="0043561A"/>
    <w:rsid w:val="00436D67"/>
    <w:rsid w:val="00440FE7"/>
    <w:rsid w:val="00442B41"/>
    <w:rsid w:val="00445145"/>
    <w:rsid w:val="00445F16"/>
    <w:rsid w:val="004463F1"/>
    <w:rsid w:val="0044691A"/>
    <w:rsid w:val="004500C9"/>
    <w:rsid w:val="0045049A"/>
    <w:rsid w:val="00455187"/>
    <w:rsid w:val="00456CF8"/>
    <w:rsid w:val="00456D18"/>
    <w:rsid w:val="004608F7"/>
    <w:rsid w:val="00460CEB"/>
    <w:rsid w:val="00461B0B"/>
    <w:rsid w:val="00471E9A"/>
    <w:rsid w:val="00473EA0"/>
    <w:rsid w:val="00474268"/>
    <w:rsid w:val="00474C8D"/>
    <w:rsid w:val="0047686C"/>
    <w:rsid w:val="00480679"/>
    <w:rsid w:val="00482ABD"/>
    <w:rsid w:val="00484F6A"/>
    <w:rsid w:val="00486607"/>
    <w:rsid w:val="004954E9"/>
    <w:rsid w:val="0049670B"/>
    <w:rsid w:val="00497EB2"/>
    <w:rsid w:val="004A1DAB"/>
    <w:rsid w:val="004A5256"/>
    <w:rsid w:val="004A5744"/>
    <w:rsid w:val="004B140D"/>
    <w:rsid w:val="004B34CE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C725E"/>
    <w:rsid w:val="004C7E2C"/>
    <w:rsid w:val="004D402C"/>
    <w:rsid w:val="004D6FB8"/>
    <w:rsid w:val="004E2DA3"/>
    <w:rsid w:val="004E3C3F"/>
    <w:rsid w:val="004E3EFC"/>
    <w:rsid w:val="004E6578"/>
    <w:rsid w:val="004E79D2"/>
    <w:rsid w:val="004F16A8"/>
    <w:rsid w:val="004F7AC5"/>
    <w:rsid w:val="005016A0"/>
    <w:rsid w:val="0050293C"/>
    <w:rsid w:val="005068A0"/>
    <w:rsid w:val="0051015D"/>
    <w:rsid w:val="005114EA"/>
    <w:rsid w:val="00520D3F"/>
    <w:rsid w:val="0052448E"/>
    <w:rsid w:val="005264E0"/>
    <w:rsid w:val="00527038"/>
    <w:rsid w:val="00537426"/>
    <w:rsid w:val="005378D5"/>
    <w:rsid w:val="00537982"/>
    <w:rsid w:val="0054337C"/>
    <w:rsid w:val="00543D1C"/>
    <w:rsid w:val="00546EAC"/>
    <w:rsid w:val="00552603"/>
    <w:rsid w:val="00556FC4"/>
    <w:rsid w:val="0055792E"/>
    <w:rsid w:val="00564213"/>
    <w:rsid w:val="00566CBF"/>
    <w:rsid w:val="00567977"/>
    <w:rsid w:val="00567D3A"/>
    <w:rsid w:val="00570373"/>
    <w:rsid w:val="00575E3E"/>
    <w:rsid w:val="00575E71"/>
    <w:rsid w:val="0058197B"/>
    <w:rsid w:val="00582119"/>
    <w:rsid w:val="00582AD2"/>
    <w:rsid w:val="00583A53"/>
    <w:rsid w:val="00591098"/>
    <w:rsid w:val="005956C6"/>
    <w:rsid w:val="005977B3"/>
    <w:rsid w:val="00597F59"/>
    <w:rsid w:val="005A043C"/>
    <w:rsid w:val="005A1ACF"/>
    <w:rsid w:val="005A3645"/>
    <w:rsid w:val="005A5075"/>
    <w:rsid w:val="005A5115"/>
    <w:rsid w:val="005A7710"/>
    <w:rsid w:val="005A7E19"/>
    <w:rsid w:val="005B0B81"/>
    <w:rsid w:val="005B5DA5"/>
    <w:rsid w:val="005B743D"/>
    <w:rsid w:val="005C277E"/>
    <w:rsid w:val="005C39DC"/>
    <w:rsid w:val="005C57FF"/>
    <w:rsid w:val="005C582A"/>
    <w:rsid w:val="005C6070"/>
    <w:rsid w:val="005C6645"/>
    <w:rsid w:val="005C7B08"/>
    <w:rsid w:val="005D0E42"/>
    <w:rsid w:val="005D2204"/>
    <w:rsid w:val="005E0F13"/>
    <w:rsid w:val="005E123F"/>
    <w:rsid w:val="005E3A55"/>
    <w:rsid w:val="005E7801"/>
    <w:rsid w:val="005F28C4"/>
    <w:rsid w:val="005F4775"/>
    <w:rsid w:val="005F514B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9359A"/>
    <w:rsid w:val="006943C3"/>
    <w:rsid w:val="006A0B79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511DA"/>
    <w:rsid w:val="00761DD5"/>
    <w:rsid w:val="007656DA"/>
    <w:rsid w:val="00765F1D"/>
    <w:rsid w:val="0077164F"/>
    <w:rsid w:val="007730AA"/>
    <w:rsid w:val="00773AC1"/>
    <w:rsid w:val="00780FD2"/>
    <w:rsid w:val="007811AA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5B1"/>
    <w:rsid w:val="007C36B9"/>
    <w:rsid w:val="007C3D4E"/>
    <w:rsid w:val="007C6AD3"/>
    <w:rsid w:val="007C7DFC"/>
    <w:rsid w:val="007D0131"/>
    <w:rsid w:val="007D03A0"/>
    <w:rsid w:val="007D098B"/>
    <w:rsid w:val="007D0C5D"/>
    <w:rsid w:val="007D4089"/>
    <w:rsid w:val="007D65E6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11"/>
    <w:rsid w:val="00915E66"/>
    <w:rsid w:val="00917D78"/>
    <w:rsid w:val="0092077C"/>
    <w:rsid w:val="00920D13"/>
    <w:rsid w:val="009214EE"/>
    <w:rsid w:val="00922DC6"/>
    <w:rsid w:val="00923D96"/>
    <w:rsid w:val="00931C0D"/>
    <w:rsid w:val="00936EC0"/>
    <w:rsid w:val="00943031"/>
    <w:rsid w:val="0094790E"/>
    <w:rsid w:val="00955820"/>
    <w:rsid w:val="00955F35"/>
    <w:rsid w:val="00957D73"/>
    <w:rsid w:val="0096178F"/>
    <w:rsid w:val="0096201D"/>
    <w:rsid w:val="00963DCA"/>
    <w:rsid w:val="00963E64"/>
    <w:rsid w:val="00963FDF"/>
    <w:rsid w:val="0096469F"/>
    <w:rsid w:val="009656E1"/>
    <w:rsid w:val="00965CB2"/>
    <w:rsid w:val="00966322"/>
    <w:rsid w:val="009740DC"/>
    <w:rsid w:val="00974B39"/>
    <w:rsid w:val="00977DE2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3FBD"/>
    <w:rsid w:val="009B49D8"/>
    <w:rsid w:val="009B6F4E"/>
    <w:rsid w:val="009C2411"/>
    <w:rsid w:val="009C37AA"/>
    <w:rsid w:val="009C6379"/>
    <w:rsid w:val="009D1DB2"/>
    <w:rsid w:val="009D3308"/>
    <w:rsid w:val="009D7FF6"/>
    <w:rsid w:val="009E1124"/>
    <w:rsid w:val="009E2B87"/>
    <w:rsid w:val="009E2E06"/>
    <w:rsid w:val="009E32D6"/>
    <w:rsid w:val="009E52AD"/>
    <w:rsid w:val="009E5BB5"/>
    <w:rsid w:val="009F1E78"/>
    <w:rsid w:val="009F45A4"/>
    <w:rsid w:val="00A06D97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2701C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4149"/>
    <w:rsid w:val="00A55754"/>
    <w:rsid w:val="00A56B80"/>
    <w:rsid w:val="00A57345"/>
    <w:rsid w:val="00A621E9"/>
    <w:rsid w:val="00A65243"/>
    <w:rsid w:val="00A65575"/>
    <w:rsid w:val="00A71224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595D"/>
    <w:rsid w:val="00AA5EA7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5D6D"/>
    <w:rsid w:val="00B0623C"/>
    <w:rsid w:val="00B06F7C"/>
    <w:rsid w:val="00B10D6D"/>
    <w:rsid w:val="00B11BCB"/>
    <w:rsid w:val="00B1313C"/>
    <w:rsid w:val="00B13F06"/>
    <w:rsid w:val="00B17761"/>
    <w:rsid w:val="00B20010"/>
    <w:rsid w:val="00B24DE1"/>
    <w:rsid w:val="00B31793"/>
    <w:rsid w:val="00B34D44"/>
    <w:rsid w:val="00B34F6F"/>
    <w:rsid w:val="00B35C9F"/>
    <w:rsid w:val="00B3680B"/>
    <w:rsid w:val="00B41F32"/>
    <w:rsid w:val="00B43095"/>
    <w:rsid w:val="00B436D0"/>
    <w:rsid w:val="00B4476C"/>
    <w:rsid w:val="00B44A29"/>
    <w:rsid w:val="00B452BF"/>
    <w:rsid w:val="00B45F5C"/>
    <w:rsid w:val="00B46638"/>
    <w:rsid w:val="00B50F66"/>
    <w:rsid w:val="00B552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963F3"/>
    <w:rsid w:val="00B96FB5"/>
    <w:rsid w:val="00BA0EA7"/>
    <w:rsid w:val="00BA113F"/>
    <w:rsid w:val="00BA11AA"/>
    <w:rsid w:val="00BA3800"/>
    <w:rsid w:val="00BA41E2"/>
    <w:rsid w:val="00BA4695"/>
    <w:rsid w:val="00BA6EC2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F2B"/>
    <w:rsid w:val="00BF278E"/>
    <w:rsid w:val="00BF6E62"/>
    <w:rsid w:val="00C00704"/>
    <w:rsid w:val="00C02766"/>
    <w:rsid w:val="00C028C0"/>
    <w:rsid w:val="00C035E2"/>
    <w:rsid w:val="00C03EE7"/>
    <w:rsid w:val="00C046BF"/>
    <w:rsid w:val="00C060E1"/>
    <w:rsid w:val="00C07BCD"/>
    <w:rsid w:val="00C101B1"/>
    <w:rsid w:val="00C10735"/>
    <w:rsid w:val="00C1258D"/>
    <w:rsid w:val="00C128BC"/>
    <w:rsid w:val="00C12C25"/>
    <w:rsid w:val="00C12E08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6010A"/>
    <w:rsid w:val="00C6195B"/>
    <w:rsid w:val="00C67202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243A"/>
    <w:rsid w:val="00CB5369"/>
    <w:rsid w:val="00CB6C9A"/>
    <w:rsid w:val="00CB7EE6"/>
    <w:rsid w:val="00CC2F38"/>
    <w:rsid w:val="00CC52C2"/>
    <w:rsid w:val="00CC585C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0AFF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178"/>
    <w:rsid w:val="00D2655E"/>
    <w:rsid w:val="00D2706E"/>
    <w:rsid w:val="00D303D2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55426"/>
    <w:rsid w:val="00D60B97"/>
    <w:rsid w:val="00D627F0"/>
    <w:rsid w:val="00D6455A"/>
    <w:rsid w:val="00D670C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5D1D"/>
    <w:rsid w:val="00D95F7C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2170"/>
    <w:rsid w:val="00DC2ABF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5AD0"/>
    <w:rsid w:val="00DE6D4F"/>
    <w:rsid w:val="00DF1E73"/>
    <w:rsid w:val="00DF2BFA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15032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5770"/>
    <w:rsid w:val="00EA69E5"/>
    <w:rsid w:val="00EC07ED"/>
    <w:rsid w:val="00EC12CE"/>
    <w:rsid w:val="00EC1DD3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2047"/>
    <w:rsid w:val="00F55274"/>
    <w:rsid w:val="00F631CE"/>
    <w:rsid w:val="00F71E63"/>
    <w:rsid w:val="00F73CFF"/>
    <w:rsid w:val="00F7425A"/>
    <w:rsid w:val="00F75A1B"/>
    <w:rsid w:val="00F768B0"/>
    <w:rsid w:val="00F809E9"/>
    <w:rsid w:val="00F84983"/>
    <w:rsid w:val="00F84D9F"/>
    <w:rsid w:val="00F86077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21C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867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  <w:style w:type="character" w:styleId="Hervorhebung">
    <w:name w:val="Emphasis"/>
    <w:basedOn w:val="Absatz-Standardschriftart"/>
    <w:uiPriority w:val="20"/>
    <w:qFormat/>
    <w:rsid w:val="00167867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0293C"/>
    <w:rPr>
      <w:color w:val="605E5C"/>
      <w:shd w:val="clear" w:color="auto" w:fill="E1DFDD"/>
    </w:rPr>
  </w:style>
  <w:style w:type="paragraph" w:customStyle="1" w:styleId="sf7beq">
    <w:name w:val="sf7beq"/>
    <w:basedOn w:val="Standard"/>
    <w:rsid w:val="000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dyuqq">
    <w:name w:val="wdyuqq"/>
    <w:basedOn w:val="Absatz-Standardschriftart"/>
    <w:rsid w:val="00075B2F"/>
  </w:style>
  <w:style w:type="character" w:customStyle="1" w:styleId="c-m-full-width-image-textkicker">
    <w:name w:val="c-m-full-width-image-text__kicker"/>
    <w:basedOn w:val="Absatz-Standardschriftart"/>
    <w:rsid w:val="00A5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h-wildau.de/ic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-wildau.de/studieren-weiterbilden/studiengaenge/logistik-b-eng/intralogistiklabo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e@th-wildau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forschung-transfer/ic3/forschungsprojekte/kile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rena.muehlig@th-wildau.de" TargetMode="External"/><Relationship Id="rId10" Type="http://schemas.openxmlformats.org/officeDocument/2006/relationships/hyperlink" Target="https://www.mittelstand-digital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igitalzentrum-spreeland.de/Veranstaltungen/event/278" TargetMode="External"/><Relationship Id="rId14" Type="http://schemas.openxmlformats.org/officeDocument/2006/relationships/hyperlink" Target="https://www.th-wildau.de/studieren-weiterbilden/studiengaen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FBDF-8E0A-475F-BB2A-03407579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2</cp:revision>
  <dcterms:created xsi:type="dcterms:W3CDTF">2023-06-07T11:58:00Z</dcterms:created>
  <dcterms:modified xsi:type="dcterms:W3CDTF">2023-06-07T11:58:00Z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5817249ba383dd2282072a5935899e79cd558417425bf9cfe1144b65c7aa6f0b</vt:lpwstr>
  </property>
</Properties>
</file>