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5C" w:rsidRPr="00AE33AC" w:rsidRDefault="00944F7E" w:rsidP="00AE33AC">
      <w:pPr>
        <w:rPr>
          <w:rFonts w:ascii="Arial" w:hAnsi="Arial" w:cs="Arial"/>
          <w:color w:val="000000" w:themeColor="text1"/>
          <w:szCs w:val="20"/>
        </w:rPr>
      </w:pPr>
      <w:r w:rsidRPr="00AE33AC">
        <w:rPr>
          <w:rFonts w:ascii="Arial" w:hAnsi="Arial" w:cs="Arial"/>
          <w:iCs/>
          <w:color w:val="000000" w:themeColor="text1"/>
          <w:szCs w:val="20"/>
          <w:lang w:val="sv-SE"/>
        </w:rPr>
        <w:t xml:space="preserve">Pressmeddelande från </w:t>
      </w:r>
      <w:proofErr w:type="spellStart"/>
      <w:r w:rsidRPr="00AE33AC">
        <w:rPr>
          <w:rFonts w:ascii="Arial" w:hAnsi="Arial" w:cs="Arial"/>
          <w:iCs/>
          <w:color w:val="000000" w:themeColor="text1"/>
          <w:szCs w:val="20"/>
          <w:lang w:val="sv-SE"/>
        </w:rPr>
        <w:t>Norconsult</w:t>
      </w:r>
      <w:proofErr w:type="spellEnd"/>
      <w:r w:rsidRPr="00AE33AC">
        <w:rPr>
          <w:rFonts w:ascii="Arial" w:hAnsi="Arial" w:cs="Arial"/>
          <w:iCs/>
          <w:color w:val="000000" w:themeColor="text1"/>
          <w:szCs w:val="20"/>
          <w:lang w:val="sv-SE"/>
        </w:rPr>
        <w:t xml:space="preserve">: </w:t>
      </w:r>
      <w:r w:rsidR="00AE33AC" w:rsidRPr="00AE33AC">
        <w:rPr>
          <w:rFonts w:ascii="Arial" w:hAnsi="Arial" w:cs="Arial"/>
          <w:iCs/>
          <w:color w:val="000000" w:themeColor="text1"/>
          <w:szCs w:val="20"/>
          <w:lang w:val="sv-SE"/>
        </w:rPr>
        <w:br/>
      </w:r>
      <w:proofErr w:type="spellStart"/>
      <w:r w:rsidR="00AE33AC" w:rsidRPr="00AE33AC">
        <w:rPr>
          <w:rFonts w:ascii="Arial" w:hAnsi="Arial" w:cs="Arial"/>
          <w:color w:val="000000" w:themeColor="text1"/>
          <w:sz w:val="20"/>
          <w:szCs w:val="20"/>
          <w:lang w:val="sv-SE"/>
        </w:rPr>
        <w:t>Sandvika</w:t>
      </w:r>
      <w:proofErr w:type="spellEnd"/>
      <w:r w:rsidR="00AE33AC" w:rsidRPr="00AE33AC">
        <w:rPr>
          <w:rFonts w:ascii="Arial" w:hAnsi="Arial" w:cs="Arial"/>
          <w:color w:val="000000" w:themeColor="text1"/>
          <w:sz w:val="20"/>
          <w:szCs w:val="20"/>
          <w:lang w:val="sv-SE"/>
        </w:rPr>
        <w:t>, 2018-06-01</w:t>
      </w:r>
    </w:p>
    <w:p w:rsidR="00AE33AC" w:rsidRPr="00AE33AC" w:rsidRDefault="00AE33AC">
      <w:pPr>
        <w:rPr>
          <w:rFonts w:ascii="Arial" w:hAnsi="Arial" w:cs="Arial"/>
          <w:b/>
          <w:bCs/>
          <w:color w:val="000000" w:themeColor="text1"/>
          <w:sz w:val="28"/>
          <w:szCs w:val="20"/>
          <w:lang w:val="sv-SE"/>
        </w:rPr>
      </w:pPr>
    </w:p>
    <w:p w:rsidR="005B0A95" w:rsidRPr="00AE33AC" w:rsidRDefault="00944F7E">
      <w:pPr>
        <w:rPr>
          <w:rFonts w:ascii="Arial" w:hAnsi="Arial" w:cs="Arial"/>
          <w:b/>
          <w:color w:val="000000" w:themeColor="text1"/>
          <w:sz w:val="28"/>
          <w:szCs w:val="20"/>
        </w:rPr>
      </w:pPr>
      <w:r w:rsidRPr="00AE33AC">
        <w:rPr>
          <w:rFonts w:ascii="Arial" w:hAnsi="Arial" w:cs="Arial"/>
          <w:b/>
          <w:bCs/>
          <w:color w:val="000000" w:themeColor="text1"/>
          <w:sz w:val="28"/>
          <w:szCs w:val="20"/>
          <w:lang w:val="sv-SE"/>
        </w:rPr>
        <w:t>Första kvartalet 2018: Solid omsättningstillväxt och hög aktivitet</w:t>
      </w:r>
    </w:p>
    <w:p w:rsidR="00CD59A0" w:rsidRPr="00AE33AC" w:rsidRDefault="00944F7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E33AC">
        <w:rPr>
          <w:rFonts w:ascii="Arial" w:hAnsi="Arial" w:cs="Arial"/>
          <w:b/>
          <w:bCs/>
          <w:color w:val="000000" w:themeColor="text1"/>
          <w:sz w:val="20"/>
          <w:szCs w:val="20"/>
          <w:lang w:val="sv-SE"/>
        </w:rPr>
        <w:t>Under första kvartalet 2018 hade Norconsult en omsättning på 1,26 miljarder kronor, vilket motsvarar en ökning med 9,7 procent jämfört med samma period föregående år.</w:t>
      </w:r>
      <w:r w:rsidRPr="00AE33AC">
        <w:rPr>
          <w:rFonts w:ascii="Arial" w:hAnsi="Arial" w:cs="Arial"/>
          <w:color w:val="000000" w:themeColor="text1"/>
          <w:sz w:val="20"/>
          <w:szCs w:val="20"/>
          <w:lang w:val="sv-SE"/>
        </w:rPr>
        <w:t xml:space="preserve"> </w:t>
      </w:r>
      <w:r w:rsidRPr="00AE33AC">
        <w:rPr>
          <w:rFonts w:ascii="Arial" w:hAnsi="Arial" w:cs="Arial"/>
          <w:b/>
          <w:bCs/>
          <w:color w:val="000000" w:themeColor="text1"/>
          <w:sz w:val="20"/>
          <w:szCs w:val="20"/>
          <w:lang w:val="sv-SE"/>
        </w:rPr>
        <w:t>Rörelseresultatet uppgick till 90,4 miljoner mot 92,4 miljoner under motsvarande kvartal 2017.</w:t>
      </w:r>
      <w:r w:rsidRPr="00AE33AC">
        <w:rPr>
          <w:rFonts w:ascii="Arial" w:hAnsi="Arial" w:cs="Arial"/>
          <w:color w:val="000000" w:themeColor="text1"/>
          <w:sz w:val="20"/>
          <w:szCs w:val="20"/>
          <w:lang w:val="sv-SE"/>
        </w:rPr>
        <w:t xml:space="preserve"> </w:t>
      </w:r>
      <w:r w:rsidRPr="00AE33AC">
        <w:rPr>
          <w:rFonts w:ascii="Arial" w:hAnsi="Arial" w:cs="Arial"/>
          <w:b/>
          <w:bCs/>
          <w:color w:val="000000" w:themeColor="text1"/>
          <w:sz w:val="20"/>
          <w:szCs w:val="20"/>
          <w:lang w:val="sv-SE"/>
        </w:rPr>
        <w:t xml:space="preserve">Rörelsemarginalen för första kvartalet var 7,2 procent. </w:t>
      </w:r>
    </w:p>
    <w:p w:rsidR="000D4319" w:rsidRPr="00AE33AC" w:rsidRDefault="00944F7E" w:rsidP="00515C4A">
      <w:pPr>
        <w:rPr>
          <w:rFonts w:ascii="Arial" w:hAnsi="Arial" w:cs="Arial"/>
          <w:sz w:val="20"/>
          <w:szCs w:val="20"/>
        </w:rPr>
      </w:pPr>
      <w:r w:rsidRPr="00AE33AC">
        <w:rPr>
          <w:rFonts w:ascii="Arial" w:hAnsi="Arial" w:cs="Arial"/>
          <w:b/>
          <w:bCs/>
          <w:sz w:val="20"/>
          <w:szCs w:val="20"/>
          <w:lang w:val="sv-SE"/>
        </w:rPr>
        <w:t>Underliggande rörelseresultat är cirka två miljoner kronor bättre än under första kvartalet 2017, med beaktande av försäljningen av Vestfjordgaten 4 i februari 2018.</w:t>
      </w:r>
      <w:r w:rsidRPr="00AE33AC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3B265C" w:rsidRPr="00AE33AC" w:rsidRDefault="00944F7E" w:rsidP="003B265C">
      <w:pPr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  <w:r w:rsidRPr="00AE33AC">
        <w:rPr>
          <w:rFonts w:ascii="Arial" w:hAnsi="Arial" w:cs="Arial"/>
          <w:sz w:val="20"/>
          <w:szCs w:val="20"/>
          <w:lang w:val="sv-SE"/>
        </w:rPr>
        <w:t xml:space="preserve">"Konkurrensen på marknaden blir allt hårdare, så vi är glada att kunna visa på en solid försäljningsökning och fortsatt god resultatutveckling", säger Per Kristian Jacobsen, VD för Norconsult.  </w:t>
      </w:r>
    </w:p>
    <w:p w:rsidR="00654C61" w:rsidRPr="00AE33AC" w:rsidRDefault="00944F7E" w:rsidP="00654C61">
      <w:pPr>
        <w:rPr>
          <w:rFonts w:ascii="Arial" w:hAnsi="Arial" w:cs="Arial"/>
          <w:b/>
          <w:color w:val="000000" w:themeColor="text1"/>
          <w:sz w:val="20"/>
          <w:szCs w:val="20"/>
          <w:lang w:val="sv-SE"/>
        </w:rPr>
      </w:pPr>
      <w:r w:rsidRPr="00AE33AC">
        <w:rPr>
          <w:rFonts w:ascii="Arial" w:hAnsi="Arial" w:cs="Arial"/>
          <w:b/>
          <w:bCs/>
          <w:color w:val="000000" w:themeColor="text1"/>
          <w:sz w:val="20"/>
          <w:szCs w:val="20"/>
          <w:lang w:val="sv-SE"/>
        </w:rPr>
        <w:t>Stärker kompetensen inom arkitektur</w:t>
      </w:r>
      <w:r w:rsidRPr="00AE33AC">
        <w:rPr>
          <w:rFonts w:ascii="Arial" w:hAnsi="Arial" w:cs="Arial"/>
          <w:color w:val="000000" w:themeColor="text1"/>
          <w:sz w:val="20"/>
          <w:szCs w:val="20"/>
          <w:lang w:val="sv-SE"/>
        </w:rPr>
        <w:br/>
        <w:t>Norconsult är Norges största tvärvetenskapliga rådgivningsbolag och har under senare år stärkt sin arkitekturkompetens. Förvärvet av 90,5 procent av aktierna i Nordic – Office of Architecture är Norconsults största förvärv hittills. Företaget har 170 medarbetare och har tidigare samarbetat med Norconsult på ett antal projekt, såsom flygplatserna Gardermoen och Flesland, Hjärt- och lungsjukhuset Gardermoen och Førde och Akers sjukhus.</w:t>
      </w:r>
    </w:p>
    <w:p w:rsidR="006C5864" w:rsidRPr="00AE33AC" w:rsidRDefault="00944F7E" w:rsidP="00654C61">
      <w:pPr>
        <w:rPr>
          <w:rFonts w:ascii="Arial" w:hAnsi="Arial" w:cs="Arial"/>
          <w:sz w:val="20"/>
          <w:szCs w:val="20"/>
        </w:rPr>
      </w:pPr>
      <w:r w:rsidRPr="00AE33AC">
        <w:rPr>
          <w:rFonts w:ascii="Arial" w:hAnsi="Arial" w:cs="Arial"/>
          <w:sz w:val="20"/>
          <w:szCs w:val="20"/>
          <w:lang w:val="sv-SE"/>
        </w:rPr>
        <w:t>"Genom förvärvet av Nordic stärker vi vår konkurrenskraft och öppnar för nya möjligheter till samarbete i flera delar av värdekedjan. I framtiden kommer vi att lösa de största arkitekt- och planeringsuppgifterna i Norden och internationellt ", säger Jacobsen.</w:t>
      </w:r>
    </w:p>
    <w:p w:rsidR="00F84155" w:rsidRPr="00AE33AC" w:rsidRDefault="00944F7E">
      <w:pPr>
        <w:rPr>
          <w:rFonts w:ascii="Arial" w:hAnsi="Arial" w:cs="Arial"/>
          <w:sz w:val="20"/>
          <w:szCs w:val="20"/>
        </w:rPr>
      </w:pPr>
      <w:r w:rsidRPr="00AE33AC">
        <w:rPr>
          <w:rFonts w:ascii="Arial" w:hAnsi="Arial" w:cs="Arial"/>
          <w:sz w:val="20"/>
          <w:szCs w:val="20"/>
          <w:lang w:val="sv-SE"/>
        </w:rPr>
        <w:t xml:space="preserve">Dessutom har Norconsult gjort några mindre förvärv under denna period, såsom Berg och Østvang AS Arkitekter på Os i Østerdalen. </w:t>
      </w:r>
    </w:p>
    <w:p w:rsidR="00E56012" w:rsidRPr="00AE33AC" w:rsidRDefault="00944F7E">
      <w:pPr>
        <w:rPr>
          <w:rFonts w:ascii="Arial" w:hAnsi="Arial" w:cs="Arial"/>
          <w:sz w:val="20"/>
          <w:szCs w:val="20"/>
        </w:rPr>
      </w:pPr>
      <w:r w:rsidRPr="00AE33AC">
        <w:rPr>
          <w:rFonts w:ascii="Arial" w:hAnsi="Arial" w:cs="Arial"/>
          <w:b/>
          <w:bCs/>
          <w:color w:val="000000" w:themeColor="text1"/>
          <w:sz w:val="20"/>
          <w:szCs w:val="20"/>
          <w:lang w:val="sv-SE"/>
        </w:rPr>
        <w:t>Hög sysselsättning i Norge och internationellt</w:t>
      </w:r>
      <w:r w:rsidRPr="00AE33AC">
        <w:rPr>
          <w:rFonts w:ascii="Arial" w:hAnsi="Arial" w:cs="Arial"/>
          <w:b/>
          <w:bCs/>
          <w:color w:val="000000" w:themeColor="text1"/>
          <w:sz w:val="20"/>
          <w:szCs w:val="20"/>
          <w:lang w:val="sv-SE"/>
        </w:rPr>
        <w:br/>
      </w:r>
      <w:r w:rsidRPr="00AE33AC">
        <w:rPr>
          <w:rFonts w:ascii="Arial" w:hAnsi="Arial" w:cs="Arial"/>
          <w:color w:val="000000" w:themeColor="text1"/>
          <w:sz w:val="20"/>
          <w:szCs w:val="20"/>
          <w:lang w:val="sv-SE"/>
        </w:rPr>
        <w:t>Under första kvartalet har Norconsult uppvisat en särskilt hög sysselsättningsgrad inom bolagets fyra största marknadsområden; transport, bygg &amp; fastighet, energi samt vatten och avlopp. Dessutom har bolaget vunnit flera nya kontrakt, t.ex. totalt 51 ramavtal med Sykehusinnkjøp avseende arkitekt- och ingenjörskonsulttjänster för olika hälsovårdsföretag i Norge, samt projektering av Orkdal Folkhälsocentrum i samarbete med Skanska. Norconsult har också vunnit anbud inom flera olika fackområden avseende ett nytt sjukhus i Drammen</w:t>
      </w:r>
      <w:bookmarkStart w:id="0" w:name="_Hlk514757407"/>
      <w:r w:rsidRPr="00AE33AC">
        <w:rPr>
          <w:rFonts w:ascii="Arial" w:hAnsi="Arial" w:cs="Arial"/>
          <w:color w:val="000000" w:themeColor="text1"/>
          <w:sz w:val="20"/>
          <w:szCs w:val="20"/>
          <w:lang w:val="sv-SE"/>
        </w:rPr>
        <w:t xml:space="preserve">. I Danmark har Norconsult, på uppdrag av HENT, arbetat med Kastrup Hotell. </w:t>
      </w:r>
      <w:bookmarkEnd w:id="0"/>
      <w:r w:rsidRPr="00AE33AC">
        <w:rPr>
          <w:rFonts w:ascii="Arial" w:hAnsi="Arial" w:cs="Arial"/>
          <w:color w:val="000000" w:themeColor="text1"/>
          <w:sz w:val="20"/>
          <w:szCs w:val="20"/>
          <w:lang w:val="sv-SE"/>
        </w:rPr>
        <w:t xml:space="preserve">I Sverige har Norconsult fått kontrakt avseende projektering av en ny vindkraftpark i Härjedalens kommun, på uppdrag av Rabbalshede Elnät. Utanför Norden vann Norconsult under första kvartalet även en upphandling avseende genomförande av en förstudie på 1 000 MW för Sarawak Energy i Malysia, för vattenkraftverket Mentarang Induk </w:t>
      </w:r>
      <w:proofErr w:type="gramStart"/>
      <w:r w:rsidRPr="00AE33AC">
        <w:rPr>
          <w:rFonts w:ascii="Arial" w:hAnsi="Arial" w:cs="Arial"/>
          <w:color w:val="000000" w:themeColor="text1"/>
          <w:sz w:val="20"/>
          <w:szCs w:val="20"/>
          <w:lang w:val="sv-SE"/>
        </w:rPr>
        <w:t>HEP .</w:t>
      </w:r>
      <w:proofErr w:type="gramEnd"/>
    </w:p>
    <w:p w:rsidR="00D42D5B" w:rsidRDefault="00944F7E" w:rsidP="00AE1AA6">
      <w:pPr>
        <w:rPr>
          <w:rFonts w:ascii="Arial" w:hAnsi="Arial" w:cs="Arial"/>
          <w:color w:val="000000" w:themeColor="text1"/>
          <w:sz w:val="20"/>
          <w:szCs w:val="20"/>
          <w:lang w:val="sv-SE"/>
        </w:rPr>
      </w:pPr>
      <w:r w:rsidRPr="00AE33AC">
        <w:rPr>
          <w:rFonts w:ascii="Arial" w:hAnsi="Arial" w:cs="Arial"/>
          <w:b/>
          <w:bCs/>
          <w:color w:val="000000" w:themeColor="text1"/>
          <w:sz w:val="20"/>
          <w:szCs w:val="20"/>
          <w:lang w:val="sv-SE"/>
        </w:rPr>
        <w:t>Växer i Sandvika</w:t>
      </w:r>
      <w:r w:rsidRPr="00AE33AC">
        <w:rPr>
          <w:rFonts w:ascii="Arial" w:hAnsi="Arial" w:cs="Arial"/>
          <w:b/>
          <w:bCs/>
          <w:color w:val="000000" w:themeColor="text1"/>
          <w:sz w:val="20"/>
          <w:szCs w:val="20"/>
          <w:lang w:val="sv-SE"/>
        </w:rPr>
        <w:br/>
      </w:r>
      <w:r w:rsidRPr="00AE33AC">
        <w:rPr>
          <w:rFonts w:ascii="Arial" w:hAnsi="Arial" w:cs="Arial"/>
          <w:color w:val="000000" w:themeColor="text1"/>
          <w:sz w:val="20"/>
          <w:szCs w:val="20"/>
          <w:lang w:val="sv-SE"/>
        </w:rPr>
        <w:t xml:space="preserve">Efter försäljningen av Vestjordgaten 4 har Norconsult ingått ett långsiktigt leasingavtal med den nya ägaren Oslo Areal och har dessutom utökat sitt huvudkontor genom leasing av flera kontorslokaler på </w:t>
      </w:r>
      <w:proofErr w:type="spellStart"/>
      <w:r w:rsidRPr="00AE33AC">
        <w:rPr>
          <w:rFonts w:ascii="Arial" w:hAnsi="Arial" w:cs="Arial"/>
          <w:color w:val="000000" w:themeColor="text1"/>
          <w:sz w:val="20"/>
          <w:szCs w:val="20"/>
          <w:lang w:val="sv-SE"/>
        </w:rPr>
        <w:t>Kjørbo</w:t>
      </w:r>
      <w:proofErr w:type="spellEnd"/>
      <w:r w:rsidRPr="00AE33AC">
        <w:rPr>
          <w:rFonts w:ascii="Arial" w:hAnsi="Arial" w:cs="Arial"/>
          <w:color w:val="000000" w:themeColor="text1"/>
          <w:sz w:val="20"/>
          <w:szCs w:val="20"/>
          <w:lang w:val="sv-SE"/>
        </w:rPr>
        <w:t xml:space="preserve"> i </w:t>
      </w:r>
      <w:proofErr w:type="spellStart"/>
      <w:r w:rsidRPr="00AE33AC">
        <w:rPr>
          <w:rFonts w:ascii="Arial" w:hAnsi="Arial" w:cs="Arial"/>
          <w:color w:val="000000" w:themeColor="text1"/>
          <w:sz w:val="20"/>
          <w:szCs w:val="20"/>
          <w:lang w:val="sv-SE"/>
        </w:rPr>
        <w:t>Sandvika</w:t>
      </w:r>
      <w:proofErr w:type="spellEnd"/>
      <w:r w:rsidRPr="00AE33AC">
        <w:rPr>
          <w:rFonts w:ascii="Arial" w:hAnsi="Arial" w:cs="Arial"/>
          <w:color w:val="000000" w:themeColor="text1"/>
          <w:sz w:val="20"/>
          <w:szCs w:val="20"/>
          <w:lang w:val="sv-SE"/>
        </w:rPr>
        <w:t>.</w:t>
      </w:r>
    </w:p>
    <w:p w:rsidR="00AE33AC" w:rsidRDefault="00AE33AC" w:rsidP="00AE1AA6">
      <w:pPr>
        <w:rPr>
          <w:rFonts w:ascii="Arial" w:hAnsi="Arial" w:cs="Arial"/>
          <w:color w:val="000000" w:themeColor="text1"/>
          <w:sz w:val="20"/>
          <w:szCs w:val="20"/>
          <w:lang w:val="sv-SE"/>
        </w:rPr>
      </w:pPr>
    </w:p>
    <w:p w:rsidR="00AE33AC" w:rsidRPr="00AE33AC" w:rsidRDefault="00AE33AC" w:rsidP="00AE1AA6">
      <w:pPr>
        <w:rPr>
          <w:rFonts w:ascii="Arial" w:hAnsi="Arial" w:cs="Arial"/>
          <w:b/>
          <w:color w:val="000000" w:themeColor="text1"/>
          <w:sz w:val="20"/>
          <w:szCs w:val="20"/>
          <w:lang w:val="sv-SE"/>
        </w:rPr>
      </w:pPr>
      <w:r w:rsidRPr="00AE33AC">
        <w:rPr>
          <w:rFonts w:ascii="Arial" w:hAnsi="Arial" w:cs="Arial"/>
          <w:b/>
          <w:color w:val="000000" w:themeColor="text1"/>
          <w:sz w:val="20"/>
          <w:szCs w:val="20"/>
          <w:lang w:val="sv-SE"/>
        </w:rPr>
        <w:t>Kontaktperson</w:t>
      </w:r>
    </w:p>
    <w:p w:rsidR="00AE33AC" w:rsidRDefault="00AE33AC" w:rsidP="00AE1AA6">
      <w:pPr>
        <w:rPr>
          <w:rFonts w:ascii="Arial" w:hAnsi="Arial" w:cs="Arial"/>
          <w:color w:val="000000" w:themeColor="text1"/>
          <w:sz w:val="20"/>
          <w:szCs w:val="20"/>
          <w:lang w:val="sv-SE"/>
        </w:rPr>
      </w:pPr>
      <w:r>
        <w:rPr>
          <w:rFonts w:ascii="Arial" w:hAnsi="Arial" w:cs="Arial"/>
          <w:color w:val="000000" w:themeColor="text1"/>
          <w:sz w:val="20"/>
          <w:szCs w:val="20"/>
          <w:lang w:val="sv-SE"/>
        </w:rPr>
        <w:t xml:space="preserve">Benedicte Bratt </w:t>
      </w:r>
      <w:r>
        <w:rPr>
          <w:rFonts w:ascii="Arial" w:hAnsi="Arial" w:cs="Arial"/>
          <w:color w:val="000000" w:themeColor="text1"/>
          <w:sz w:val="20"/>
          <w:szCs w:val="20"/>
          <w:lang w:val="sv-SE"/>
        </w:rPr>
        <w:t>Jakhelln</w:t>
      </w:r>
    </w:p>
    <w:p w:rsidR="00AE33AC" w:rsidRDefault="00AE33AC" w:rsidP="00AE1AA6">
      <w:pPr>
        <w:rPr>
          <w:rFonts w:ascii="Arial" w:hAnsi="Arial" w:cs="Arial"/>
          <w:color w:val="000000" w:themeColor="text1"/>
          <w:sz w:val="20"/>
          <w:szCs w:val="20"/>
          <w:lang w:val="sv-SE"/>
        </w:rPr>
      </w:pPr>
      <w:r>
        <w:rPr>
          <w:rFonts w:ascii="Arial" w:hAnsi="Arial" w:cs="Arial"/>
          <w:color w:val="000000" w:themeColor="text1"/>
          <w:sz w:val="20"/>
          <w:szCs w:val="20"/>
          <w:lang w:val="sv-SE"/>
        </w:rPr>
        <w:t>Marknad &amp; kommunikation, Norge</w:t>
      </w:r>
    </w:p>
    <w:p w:rsidR="00AE33AC" w:rsidRDefault="00AE33AC" w:rsidP="00AE1AA6">
      <w:pPr>
        <w:rPr>
          <w:rFonts w:ascii="Arial" w:hAnsi="Arial" w:cs="Arial"/>
          <w:b/>
          <w:color w:val="000000" w:themeColor="text1"/>
          <w:sz w:val="20"/>
          <w:szCs w:val="20"/>
        </w:rPr>
      </w:pPr>
      <w:hyperlink r:id="rId8" w:history="1">
        <w:r w:rsidRPr="002E15F7">
          <w:rPr>
            <w:rStyle w:val="Hyperlnk"/>
            <w:rFonts w:ascii="Arial" w:hAnsi="Arial" w:cs="Arial"/>
            <w:sz w:val="20"/>
            <w:szCs w:val="20"/>
          </w:rPr>
          <w:t>Benedicte.Bratt.Jakhelln@norconsult.com</w:t>
        </w:r>
      </w:hyperlink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AE33AC" w:rsidRPr="00AE33AC" w:rsidRDefault="00AE33AC" w:rsidP="00AE1AA6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1" w:name="_GoBack"/>
      <w:bookmarkEnd w:id="1"/>
    </w:p>
    <w:sectPr w:rsidR="00AE33AC" w:rsidRPr="00AE33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47" w:rsidRDefault="00944F7E">
      <w:pPr>
        <w:spacing w:after="0" w:line="240" w:lineRule="auto"/>
      </w:pPr>
      <w:r>
        <w:separator/>
      </w:r>
    </w:p>
  </w:endnote>
  <w:endnote w:type="continuationSeparator" w:id="0">
    <w:p w:rsidR="00AD3247" w:rsidRDefault="0094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47" w:rsidRDefault="00944F7E">
      <w:pPr>
        <w:spacing w:after="0" w:line="240" w:lineRule="auto"/>
      </w:pPr>
      <w:r>
        <w:separator/>
      </w:r>
    </w:p>
  </w:footnote>
  <w:footnote w:type="continuationSeparator" w:id="0">
    <w:p w:rsidR="00AD3247" w:rsidRDefault="0094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5C" w:rsidRDefault="00944F7E">
    <w:pPr>
      <w:pStyle w:val="Sidhuvud"/>
    </w:pPr>
    <w:r w:rsidRPr="00BE1F67">
      <w:rPr>
        <w:noProof/>
      </w:rPr>
      <w:drawing>
        <wp:inline distT="0" distB="0" distL="0" distR="0">
          <wp:extent cx="1260475" cy="269875"/>
          <wp:effectExtent l="0" t="0" r="0" b="0"/>
          <wp:docPr id="1" name="Picture 1" descr="C:\Users\bebja\Pictures\logo_Norconsult_JPG_sort 35 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bja\Pictures\logo_Norconsult_JPG_sort 35 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94FEC"/>
    <w:multiLevelType w:val="hybridMultilevel"/>
    <w:tmpl w:val="AD62213A"/>
    <w:lvl w:ilvl="0" w:tplc="E3142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494C8">
      <w:start w:val="7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C43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248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5C8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3AB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E22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34DD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7472C7B"/>
    <w:multiLevelType w:val="hybridMultilevel"/>
    <w:tmpl w:val="9BACB484"/>
    <w:lvl w:ilvl="0" w:tplc="18CED5A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  <w:i/>
        <w:color w:val="auto"/>
      </w:rPr>
    </w:lvl>
    <w:lvl w:ilvl="1" w:tplc="90CA257C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825C650C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EC2282BE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F146640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51A73A6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266307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92869792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5184A910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C5C00F6"/>
    <w:multiLevelType w:val="hybridMultilevel"/>
    <w:tmpl w:val="015A299C"/>
    <w:lvl w:ilvl="0" w:tplc="1D0EF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0D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468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2C7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8C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367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224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25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9A7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8C87299"/>
    <w:multiLevelType w:val="hybridMultilevel"/>
    <w:tmpl w:val="648E3274"/>
    <w:lvl w:ilvl="0" w:tplc="9836B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6E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58F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ECC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C1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82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A42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A8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442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C175B96"/>
    <w:multiLevelType w:val="hybridMultilevel"/>
    <w:tmpl w:val="B0C62F78"/>
    <w:lvl w:ilvl="0" w:tplc="95A0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401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88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8B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8F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EF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02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27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7CF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E"/>
    <w:rsid w:val="00944F7E"/>
    <w:rsid w:val="00AD3247"/>
    <w:rsid w:val="00A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1DFB"/>
  <w15:docId w15:val="{EE408DC8-62CF-4AD5-BD6F-04846147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C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348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638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638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6380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38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380F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0577FF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43731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5601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B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175C"/>
  </w:style>
  <w:style w:type="paragraph" w:styleId="Sidfot">
    <w:name w:val="footer"/>
    <w:basedOn w:val="Normal"/>
    <w:link w:val="SidfotChar"/>
    <w:uiPriority w:val="99"/>
    <w:unhideWhenUsed/>
    <w:rsid w:val="001B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175C"/>
  </w:style>
  <w:style w:type="character" w:styleId="Olstomnmnande">
    <w:name w:val="Unresolved Mention"/>
    <w:basedOn w:val="Standardstycketeckensnitt"/>
    <w:uiPriority w:val="99"/>
    <w:rsid w:val="00AE33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e.Bratt.Jakhelln@norconsul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BA68A-20E2-4542-9883-554F3EBB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2586</Characters>
  <Application>Microsoft Office Word</Application>
  <DocSecurity>4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Bjørkmann Hege Njå</dc:creator>
  <cp:lastModifiedBy>Hansson Linnea</cp:lastModifiedBy>
  <cp:revision>2</cp:revision>
  <cp:lastPrinted>2018-05-15T11:43:00Z</cp:lastPrinted>
  <dcterms:created xsi:type="dcterms:W3CDTF">2018-05-31T13:27:00Z</dcterms:created>
  <dcterms:modified xsi:type="dcterms:W3CDTF">2018-05-31T13:27:00Z</dcterms:modified>
</cp:coreProperties>
</file>