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lrutnt"/>
        <w:tblpPr w:leftFromText="142" w:rightFromText="142" w:vertAnchor="page" w:horzAnchor="page" w:tblpX="5025" w:tblpY="113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81"/>
        <w:gridCol w:w="3649"/>
      </w:tblGrid>
      <w:tr w:rsidR="00757F6D" w:rsidTr="002438A2">
        <w:trPr>
          <w:trHeight w:val="276"/>
        </w:trPr>
        <w:tc>
          <w:tcPr>
            <w:tcW w:w="2381" w:type="dxa"/>
          </w:tcPr>
          <w:p w:rsidR="00757F6D" w:rsidRPr="00F61C57" w:rsidRDefault="00757F6D" w:rsidP="002438A2">
            <w:pPr>
              <w:pStyle w:val="Rubrik3"/>
              <w:outlineLvl w:val="2"/>
              <w:rPr>
                <w:b w:val="0"/>
                <w:sz w:val="18"/>
                <w:szCs w:val="18"/>
              </w:rPr>
            </w:pPr>
            <w:bookmarkStart w:id="0" w:name="_GoBack"/>
            <w:bookmarkEnd w:id="0"/>
            <w:r w:rsidRPr="00F61C57">
              <w:rPr>
                <w:b w:val="0"/>
                <w:sz w:val="18"/>
                <w:szCs w:val="18"/>
              </w:rPr>
              <w:t>DATUM</w:t>
            </w:r>
          </w:p>
        </w:tc>
        <w:tc>
          <w:tcPr>
            <w:tcW w:w="3649" w:type="dxa"/>
          </w:tcPr>
          <w:p w:rsidR="00757F6D" w:rsidRPr="00F61C57" w:rsidRDefault="00757F6D" w:rsidP="002438A2">
            <w:pPr>
              <w:pStyle w:val="Rubrik3"/>
              <w:jc w:val="right"/>
              <w:outlineLvl w:val="2"/>
              <w:rPr>
                <w:b w:val="0"/>
                <w:sz w:val="18"/>
                <w:szCs w:val="18"/>
              </w:rPr>
            </w:pPr>
            <w:r w:rsidRPr="00F61C57">
              <w:rPr>
                <w:b w:val="0"/>
                <w:sz w:val="18"/>
                <w:szCs w:val="18"/>
              </w:rPr>
              <w:t>KONTAKT</w:t>
            </w:r>
          </w:p>
        </w:tc>
      </w:tr>
      <w:tr w:rsidR="00757F6D" w:rsidRPr="00E53EE9" w:rsidTr="002438A2">
        <w:trPr>
          <w:trHeight w:val="260"/>
        </w:trPr>
        <w:tc>
          <w:tcPr>
            <w:tcW w:w="2381" w:type="dxa"/>
          </w:tcPr>
          <w:p w:rsidR="00757F6D" w:rsidRDefault="00AF2848" w:rsidP="008873AA">
            <w:r>
              <w:fldChar w:fldCharType="begin"/>
            </w:r>
            <w:r>
              <w:instrText xml:space="preserve"> DATE   \* MERGEFORMAT </w:instrText>
            </w:r>
            <w:r>
              <w:fldChar w:fldCharType="separate"/>
            </w:r>
            <w:r>
              <w:rPr>
                <w:noProof/>
              </w:rPr>
              <w:t>2016-07-18</w:t>
            </w:r>
            <w:r>
              <w:rPr>
                <w:noProof/>
              </w:rPr>
              <w:fldChar w:fldCharType="end"/>
            </w:r>
          </w:p>
        </w:tc>
        <w:tc>
          <w:tcPr>
            <w:tcW w:w="3649" w:type="dxa"/>
          </w:tcPr>
          <w:p w:rsidR="00757F6D" w:rsidRPr="00E53EE9" w:rsidRDefault="00B17807" w:rsidP="002438A2">
            <w:pPr>
              <w:jc w:val="right"/>
            </w:pPr>
            <w:r>
              <w:t>AB SOLOM</w:t>
            </w:r>
          </w:p>
        </w:tc>
      </w:tr>
      <w:tr w:rsidR="00757F6D" w:rsidRPr="00E53EE9" w:rsidTr="008873AA">
        <w:trPr>
          <w:trHeight w:val="276"/>
        </w:trPr>
        <w:tc>
          <w:tcPr>
            <w:tcW w:w="2381" w:type="dxa"/>
            <w:vAlign w:val="center"/>
          </w:tcPr>
          <w:p w:rsidR="00757F6D" w:rsidRPr="008873AA" w:rsidRDefault="00757F6D" w:rsidP="008873AA">
            <w:pPr>
              <w:rPr>
                <w:rFonts w:asciiTheme="majorHAnsi" w:hAnsiTheme="majorHAnsi" w:cstheme="majorHAnsi"/>
                <w:sz w:val="18"/>
                <w:szCs w:val="18"/>
              </w:rPr>
            </w:pPr>
          </w:p>
        </w:tc>
        <w:tc>
          <w:tcPr>
            <w:tcW w:w="3649" w:type="dxa"/>
          </w:tcPr>
          <w:p w:rsidR="00757F6D" w:rsidRPr="00E53EE9" w:rsidRDefault="00B17807" w:rsidP="002438A2">
            <w:pPr>
              <w:jc w:val="right"/>
            </w:pPr>
            <w:r>
              <w:t>Anneli Wallström Söderbom</w:t>
            </w:r>
          </w:p>
        </w:tc>
      </w:tr>
      <w:tr w:rsidR="00757F6D" w:rsidRPr="00E53EE9" w:rsidTr="008873AA">
        <w:trPr>
          <w:trHeight w:val="260"/>
        </w:trPr>
        <w:tc>
          <w:tcPr>
            <w:tcW w:w="2381" w:type="dxa"/>
            <w:vAlign w:val="center"/>
          </w:tcPr>
          <w:p w:rsidR="00757F6D" w:rsidRDefault="008873AA" w:rsidP="008873AA">
            <w:r w:rsidRPr="008873AA">
              <w:rPr>
                <w:rFonts w:asciiTheme="majorHAnsi" w:hAnsiTheme="majorHAnsi" w:cstheme="majorHAnsi"/>
                <w:sz w:val="18"/>
                <w:szCs w:val="18"/>
              </w:rPr>
              <w:t>DOKUMENTNAMN:</w:t>
            </w:r>
          </w:p>
        </w:tc>
        <w:tc>
          <w:tcPr>
            <w:tcW w:w="3649" w:type="dxa"/>
          </w:tcPr>
          <w:p w:rsidR="00757F6D" w:rsidRPr="00E53EE9" w:rsidRDefault="00B17807" w:rsidP="002438A2">
            <w:pPr>
              <w:jc w:val="right"/>
            </w:pPr>
            <w:r>
              <w:t>08-579 222 35</w:t>
            </w:r>
          </w:p>
        </w:tc>
      </w:tr>
      <w:tr w:rsidR="008873AA" w:rsidRPr="00E53EE9" w:rsidTr="008873AA">
        <w:trPr>
          <w:trHeight w:val="260"/>
        </w:trPr>
        <w:tc>
          <w:tcPr>
            <w:tcW w:w="6030" w:type="dxa"/>
            <w:gridSpan w:val="2"/>
          </w:tcPr>
          <w:p w:rsidR="008873AA" w:rsidRPr="00855AA1" w:rsidRDefault="00F61C57" w:rsidP="00B17807">
            <w:pPr>
              <w:rPr>
                <w:rFonts w:ascii="Estrangelo Edessa" w:hAnsi="Estrangelo Edessa" w:cs="Estrangelo Edessa"/>
                <w:sz w:val="24"/>
                <w:szCs w:val="24"/>
              </w:rPr>
            </w:pPr>
            <w:r w:rsidRPr="00855AA1">
              <w:rPr>
                <w:rFonts w:ascii="Estrangelo Edessa" w:hAnsi="Estrangelo Edessa" w:cs="Estrangelo Edessa"/>
                <w:sz w:val="24"/>
                <w:szCs w:val="24"/>
              </w:rPr>
              <w:fldChar w:fldCharType="begin"/>
            </w:r>
            <w:r w:rsidRPr="00855AA1">
              <w:rPr>
                <w:rFonts w:ascii="Estrangelo Edessa" w:hAnsi="Estrangelo Edessa" w:cs="Estrangelo Edessa"/>
                <w:sz w:val="24"/>
                <w:szCs w:val="24"/>
              </w:rPr>
              <w:instrText xml:space="preserve"> FILENAME   \* MERGEFORMAT </w:instrText>
            </w:r>
            <w:r w:rsidRPr="00855AA1">
              <w:rPr>
                <w:rFonts w:ascii="Estrangelo Edessa" w:hAnsi="Estrangelo Edessa" w:cs="Estrangelo Edessa"/>
                <w:sz w:val="24"/>
                <w:szCs w:val="24"/>
              </w:rPr>
              <w:fldChar w:fldCharType="separate"/>
            </w:r>
            <w:r w:rsidR="00B17807" w:rsidRPr="00855AA1">
              <w:rPr>
                <w:rFonts w:ascii="Estrangelo Edessa" w:hAnsi="Estrangelo Edessa" w:cs="Estrangelo Edessa"/>
                <w:noProof/>
                <w:sz w:val="24"/>
                <w:szCs w:val="24"/>
              </w:rPr>
              <w:t xml:space="preserve">Pressmeddelande </w:t>
            </w:r>
            <w:r w:rsidRPr="00855AA1">
              <w:rPr>
                <w:rFonts w:ascii="Estrangelo Edessa" w:hAnsi="Estrangelo Edessa" w:cs="Estrangelo Edessa"/>
                <w:noProof/>
                <w:sz w:val="24"/>
                <w:szCs w:val="24"/>
              </w:rPr>
              <w:fldChar w:fldCharType="end"/>
            </w:r>
            <w:r w:rsidR="00B17807" w:rsidRPr="00855AA1">
              <w:rPr>
                <w:rFonts w:ascii="Estrangelo Edessa" w:hAnsi="Estrangelo Edessa" w:cs="Estrangelo Edessa"/>
                <w:noProof/>
                <w:sz w:val="24"/>
                <w:szCs w:val="24"/>
              </w:rPr>
              <w:t>AB SOLOM</w:t>
            </w:r>
          </w:p>
        </w:tc>
      </w:tr>
    </w:tbl>
    <w:p w:rsidR="00B17807" w:rsidRPr="000204DA" w:rsidRDefault="00B17807" w:rsidP="00B17807">
      <w:pPr>
        <w:autoSpaceDE w:val="0"/>
        <w:autoSpaceDN w:val="0"/>
        <w:adjustRightInd w:val="0"/>
        <w:spacing w:before="100" w:after="100"/>
        <w:rPr>
          <w:rFonts w:ascii="Estrangelo Edessa" w:hAnsi="Estrangelo Edessa" w:cs="Estrangelo Edessa"/>
          <w:sz w:val="34"/>
          <w:szCs w:val="34"/>
          <w:lang w:eastAsia="sv-SE"/>
        </w:rPr>
      </w:pPr>
      <w:r w:rsidRPr="000204DA">
        <w:rPr>
          <w:rFonts w:ascii="Estrangelo Edessa" w:hAnsi="Estrangelo Edessa" w:cs="Estrangelo Edessa"/>
          <w:sz w:val="34"/>
          <w:szCs w:val="34"/>
          <w:lang w:eastAsia="sv-SE"/>
        </w:rPr>
        <w:t>AB SOLOM tecknar nytt IT-driftavtal med IT-mästaren Mitt AB.</w:t>
      </w:r>
    </w:p>
    <w:p w:rsidR="000204DA" w:rsidRPr="00CC163F" w:rsidRDefault="00B17807" w:rsidP="00B17807">
      <w:pPr>
        <w:autoSpaceDE w:val="0"/>
        <w:autoSpaceDN w:val="0"/>
        <w:adjustRightInd w:val="0"/>
        <w:spacing w:before="100" w:after="100"/>
        <w:rPr>
          <w:rFonts w:ascii="Calibri Light" w:hAnsi="Calibri Light" w:cs="Times New Roman"/>
          <w:sz w:val="26"/>
          <w:szCs w:val="26"/>
          <w:lang w:eastAsia="sv-SE"/>
        </w:rPr>
      </w:pPr>
      <w:r w:rsidRPr="00CC163F">
        <w:rPr>
          <w:rFonts w:ascii="Calibri Light" w:hAnsi="Calibri Light" w:cs="Times New Roman"/>
          <w:sz w:val="26"/>
          <w:szCs w:val="26"/>
          <w:lang w:eastAsia="sv-SE"/>
        </w:rPr>
        <w:t xml:space="preserve">Avtalet </w:t>
      </w:r>
      <w:r w:rsidR="00CC163F" w:rsidRPr="00CC163F">
        <w:rPr>
          <w:rFonts w:ascii="Calibri Light" w:hAnsi="Calibri Light" w:cs="Times New Roman"/>
          <w:sz w:val="26"/>
          <w:szCs w:val="26"/>
          <w:lang w:eastAsia="sv-SE"/>
        </w:rPr>
        <w:t xml:space="preserve">gäller för tre </w:t>
      </w:r>
      <w:r w:rsidR="000204DA" w:rsidRPr="00CC163F">
        <w:rPr>
          <w:rFonts w:ascii="Calibri Light" w:hAnsi="Calibri Light" w:cs="Times New Roman"/>
          <w:sz w:val="26"/>
          <w:szCs w:val="26"/>
          <w:lang w:eastAsia="sv-SE"/>
        </w:rPr>
        <w:t>år med</w:t>
      </w:r>
      <w:r w:rsidRPr="00CC163F">
        <w:rPr>
          <w:rFonts w:ascii="Calibri Light" w:hAnsi="Calibri Light" w:cs="Times New Roman"/>
          <w:sz w:val="26"/>
          <w:szCs w:val="26"/>
          <w:lang w:eastAsia="sv-SE"/>
        </w:rPr>
        <w:t xml:space="preserve"> möjlighet till förlängning upp till totalt 7 år</w:t>
      </w:r>
      <w:r w:rsidR="00CC163F" w:rsidRPr="00CC163F">
        <w:rPr>
          <w:rFonts w:ascii="Calibri Light" w:hAnsi="Calibri Light" w:cs="Times New Roman"/>
          <w:sz w:val="26"/>
          <w:szCs w:val="26"/>
          <w:lang w:eastAsia="sv-SE"/>
        </w:rPr>
        <w:t xml:space="preserve"> och</w:t>
      </w:r>
      <w:r w:rsidRPr="00CC163F">
        <w:rPr>
          <w:rFonts w:ascii="Calibri Light" w:hAnsi="Calibri Light" w:cs="Times New Roman"/>
          <w:sz w:val="26"/>
          <w:szCs w:val="26"/>
          <w:lang w:eastAsia="sv-SE"/>
        </w:rPr>
        <w:t xml:space="preserve"> avser helhetsansvar för IT-funktionen, från arbetsplats till centrala verksamhetssystem. </w:t>
      </w:r>
    </w:p>
    <w:p w:rsidR="00CC163F" w:rsidRDefault="00CC163F" w:rsidP="00CC163F">
      <w:pPr>
        <w:autoSpaceDE w:val="0"/>
        <w:autoSpaceDN w:val="0"/>
        <w:adjustRightInd w:val="0"/>
        <w:spacing w:before="100" w:after="100"/>
        <w:rPr>
          <w:rFonts w:ascii="Calibri Light" w:hAnsi="Calibri Light" w:cs="Times New Roman"/>
          <w:sz w:val="24"/>
          <w:szCs w:val="24"/>
          <w:lang w:eastAsia="sv-SE"/>
        </w:rPr>
      </w:pPr>
      <w:r w:rsidRPr="00B17807">
        <w:rPr>
          <w:rFonts w:ascii="Calibri Light" w:hAnsi="Calibri Light" w:cs="Times New Roman"/>
          <w:sz w:val="24"/>
          <w:szCs w:val="24"/>
          <w:lang w:eastAsia="sv-SE"/>
        </w:rPr>
        <w:t xml:space="preserve">IT-mästarens tjänster ska stödja AB </w:t>
      </w:r>
      <w:proofErr w:type="spellStart"/>
      <w:r w:rsidRPr="00B17807">
        <w:rPr>
          <w:rFonts w:ascii="Calibri Light" w:hAnsi="Calibri Light" w:cs="Times New Roman"/>
          <w:sz w:val="24"/>
          <w:szCs w:val="24"/>
          <w:lang w:eastAsia="sv-SE"/>
        </w:rPr>
        <w:t>SOLOMs</w:t>
      </w:r>
      <w:proofErr w:type="spellEnd"/>
      <w:r w:rsidRPr="00B17807">
        <w:rPr>
          <w:rFonts w:ascii="Calibri Light" w:hAnsi="Calibri Light" w:cs="Times New Roman"/>
          <w:sz w:val="24"/>
          <w:szCs w:val="24"/>
          <w:lang w:eastAsia="sv-SE"/>
        </w:rPr>
        <w:t xml:space="preserve"> pågående</w:t>
      </w:r>
      <w:r>
        <w:rPr>
          <w:rFonts w:ascii="Calibri Light" w:hAnsi="Calibri Light" w:cs="Times New Roman"/>
          <w:sz w:val="24"/>
          <w:szCs w:val="24"/>
          <w:lang w:eastAsia="sv-SE"/>
        </w:rPr>
        <w:t xml:space="preserve"> arbete med att </w:t>
      </w:r>
      <w:r w:rsidRPr="00B17807">
        <w:rPr>
          <w:rFonts w:ascii="Calibri Light" w:hAnsi="Calibri Light" w:cs="Times New Roman"/>
          <w:sz w:val="24"/>
          <w:szCs w:val="24"/>
          <w:lang w:eastAsia="sv-SE"/>
        </w:rPr>
        <w:t>mod</w:t>
      </w:r>
      <w:r>
        <w:rPr>
          <w:rFonts w:ascii="Calibri Light" w:hAnsi="Calibri Light" w:cs="Times New Roman"/>
          <w:sz w:val="24"/>
          <w:szCs w:val="24"/>
          <w:lang w:eastAsia="sv-SE"/>
        </w:rPr>
        <w:t xml:space="preserve">ernisera IT-landskapet, </w:t>
      </w:r>
      <w:proofErr w:type="spellStart"/>
      <w:r>
        <w:rPr>
          <w:rFonts w:ascii="Calibri Light" w:hAnsi="Calibri Light" w:cs="Times New Roman"/>
          <w:sz w:val="24"/>
          <w:szCs w:val="24"/>
          <w:lang w:eastAsia="sv-SE"/>
        </w:rPr>
        <w:t>bl</w:t>
      </w:r>
      <w:proofErr w:type="spellEnd"/>
      <w:r>
        <w:rPr>
          <w:rFonts w:ascii="Calibri Light" w:hAnsi="Calibri Light" w:cs="Times New Roman"/>
          <w:sz w:val="24"/>
          <w:szCs w:val="24"/>
          <w:lang w:eastAsia="sv-SE"/>
        </w:rPr>
        <w:t xml:space="preserve"> </w:t>
      </w:r>
      <w:r w:rsidRPr="00B17807">
        <w:rPr>
          <w:rFonts w:ascii="Calibri Light" w:hAnsi="Calibri Light" w:cs="Times New Roman"/>
          <w:sz w:val="24"/>
          <w:szCs w:val="24"/>
          <w:lang w:eastAsia="sv-SE"/>
        </w:rPr>
        <w:t>a uppgradering av</w:t>
      </w:r>
      <w:r>
        <w:rPr>
          <w:rFonts w:ascii="Calibri Light" w:hAnsi="Calibri Light" w:cs="Times New Roman"/>
          <w:sz w:val="24"/>
          <w:szCs w:val="24"/>
          <w:lang w:eastAsia="sv-SE"/>
        </w:rPr>
        <w:t xml:space="preserve"> </w:t>
      </w:r>
      <w:r w:rsidR="00855AA1">
        <w:rPr>
          <w:rFonts w:ascii="Calibri Light" w:hAnsi="Calibri Light" w:cs="Times New Roman"/>
          <w:sz w:val="24"/>
          <w:szCs w:val="24"/>
          <w:lang w:eastAsia="sv-SE"/>
        </w:rPr>
        <w:t>IT-</w:t>
      </w:r>
      <w:r w:rsidRPr="00B17807">
        <w:rPr>
          <w:rFonts w:ascii="Calibri Light" w:hAnsi="Calibri Light" w:cs="Times New Roman"/>
          <w:sz w:val="24"/>
          <w:szCs w:val="24"/>
          <w:lang w:eastAsia="sv-SE"/>
        </w:rPr>
        <w:t>arbetsplatser</w:t>
      </w:r>
      <w:r>
        <w:rPr>
          <w:rFonts w:ascii="Calibri Light" w:hAnsi="Calibri Light" w:cs="Times New Roman"/>
          <w:sz w:val="24"/>
          <w:szCs w:val="24"/>
          <w:lang w:eastAsia="sv-SE"/>
        </w:rPr>
        <w:t xml:space="preserve"> som</w:t>
      </w:r>
      <w:r w:rsidRPr="00B17807">
        <w:rPr>
          <w:rFonts w:ascii="Calibri Light" w:hAnsi="Calibri Light" w:cs="Times New Roman"/>
          <w:sz w:val="24"/>
          <w:szCs w:val="24"/>
          <w:lang w:eastAsia="sv-SE"/>
        </w:rPr>
        <w:t xml:space="preserve"> ska ge ökad kapacitet </w:t>
      </w:r>
      <w:r>
        <w:rPr>
          <w:rFonts w:ascii="Calibri Light" w:hAnsi="Calibri Light" w:cs="Times New Roman"/>
          <w:sz w:val="24"/>
          <w:szCs w:val="24"/>
          <w:lang w:eastAsia="sv-SE"/>
        </w:rPr>
        <w:t xml:space="preserve">och </w:t>
      </w:r>
      <w:r w:rsidRPr="00B17807">
        <w:rPr>
          <w:rFonts w:ascii="Calibri Light" w:hAnsi="Calibri Light" w:cs="Times New Roman"/>
          <w:sz w:val="24"/>
          <w:szCs w:val="24"/>
          <w:lang w:eastAsia="sv-SE"/>
        </w:rPr>
        <w:t>användarnöjdhet</w:t>
      </w:r>
      <w:r w:rsidR="00F055DE">
        <w:rPr>
          <w:rFonts w:ascii="Calibri Light" w:hAnsi="Calibri Light" w:cs="Times New Roman"/>
          <w:sz w:val="24"/>
          <w:szCs w:val="24"/>
          <w:lang w:eastAsia="sv-SE"/>
        </w:rPr>
        <w:t>,</w:t>
      </w:r>
      <w:r>
        <w:rPr>
          <w:rFonts w:ascii="Calibri Light" w:hAnsi="Calibri Light" w:cs="Times New Roman"/>
          <w:sz w:val="24"/>
          <w:szCs w:val="24"/>
          <w:lang w:eastAsia="sv-SE"/>
        </w:rPr>
        <w:t xml:space="preserve"> </w:t>
      </w:r>
      <w:r w:rsidRPr="00B17807">
        <w:rPr>
          <w:rFonts w:ascii="Calibri Light" w:hAnsi="Calibri Light" w:cs="Times New Roman"/>
          <w:sz w:val="24"/>
          <w:szCs w:val="24"/>
          <w:lang w:eastAsia="sv-SE"/>
        </w:rPr>
        <w:t xml:space="preserve">för AB </w:t>
      </w:r>
      <w:proofErr w:type="spellStart"/>
      <w:r w:rsidRPr="00B17807">
        <w:rPr>
          <w:rFonts w:ascii="Calibri Light" w:hAnsi="Calibri Light" w:cs="Times New Roman"/>
          <w:sz w:val="24"/>
          <w:szCs w:val="24"/>
          <w:lang w:eastAsia="sv-SE"/>
        </w:rPr>
        <w:t>SOLOMs</w:t>
      </w:r>
      <w:proofErr w:type="spellEnd"/>
      <w:r w:rsidRPr="00B17807">
        <w:rPr>
          <w:rFonts w:ascii="Calibri Light" w:hAnsi="Calibri Light" w:cs="Times New Roman"/>
          <w:sz w:val="24"/>
          <w:szCs w:val="24"/>
          <w:lang w:eastAsia="sv-SE"/>
        </w:rPr>
        <w:t xml:space="preserve"> ca 40 verksamheter runt om i Sollentuna Kommun.</w:t>
      </w:r>
    </w:p>
    <w:p w:rsidR="00B17807" w:rsidRDefault="00B17807" w:rsidP="00B17807">
      <w:pPr>
        <w:autoSpaceDE w:val="0"/>
        <w:autoSpaceDN w:val="0"/>
        <w:adjustRightInd w:val="0"/>
        <w:spacing w:before="100" w:after="100"/>
        <w:rPr>
          <w:rFonts w:ascii="Calibri Light" w:hAnsi="Calibri Light" w:cs="Times New Roman"/>
          <w:sz w:val="24"/>
          <w:szCs w:val="24"/>
          <w:lang w:eastAsia="sv-SE"/>
        </w:rPr>
      </w:pPr>
      <w:r w:rsidRPr="00B17807">
        <w:rPr>
          <w:rFonts w:ascii="Calibri Light" w:hAnsi="Calibri Light" w:cs="Times New Roman"/>
          <w:sz w:val="24"/>
          <w:szCs w:val="24"/>
          <w:lang w:eastAsia="sv-SE"/>
        </w:rPr>
        <w:t>Genom avtalet levererar IT-mästaren</w:t>
      </w:r>
      <w:r w:rsidR="00CC163F">
        <w:rPr>
          <w:rFonts w:ascii="Calibri Light" w:hAnsi="Calibri Light" w:cs="Times New Roman"/>
          <w:sz w:val="24"/>
          <w:szCs w:val="24"/>
          <w:lang w:eastAsia="sv-SE"/>
        </w:rPr>
        <w:t xml:space="preserve"> </w:t>
      </w:r>
      <w:r w:rsidRPr="00B17807">
        <w:rPr>
          <w:rFonts w:ascii="Calibri Light" w:hAnsi="Calibri Light" w:cs="Times New Roman"/>
          <w:sz w:val="24"/>
          <w:szCs w:val="24"/>
          <w:lang w:eastAsia="sv-SE"/>
        </w:rPr>
        <w:t xml:space="preserve">tjänster så som </w:t>
      </w:r>
      <w:r>
        <w:rPr>
          <w:rFonts w:ascii="Calibri Light" w:hAnsi="Calibri Light" w:cs="Times New Roman"/>
          <w:sz w:val="24"/>
          <w:szCs w:val="24"/>
          <w:lang w:eastAsia="sv-SE"/>
        </w:rPr>
        <w:t>s</w:t>
      </w:r>
      <w:r w:rsidRPr="00B17807">
        <w:rPr>
          <w:rFonts w:ascii="Calibri Light" w:hAnsi="Calibri Light" w:cs="Times New Roman"/>
          <w:sz w:val="24"/>
          <w:szCs w:val="24"/>
          <w:lang w:eastAsia="sv-SE"/>
        </w:rPr>
        <w:t>ervicedesk, drift av stationära- och mobila arbetsplatser, skrivare och skrivartjänster, serverdrift inklusive integrationer och applikationsdrift, nät- och infrastrukturtjänster samt IT-konsulter</w:t>
      </w:r>
      <w:r w:rsidR="00CC163F">
        <w:rPr>
          <w:rFonts w:ascii="Calibri Light" w:hAnsi="Calibri Light" w:cs="Times New Roman"/>
          <w:sz w:val="24"/>
          <w:szCs w:val="24"/>
          <w:lang w:eastAsia="sv-SE"/>
        </w:rPr>
        <w:t>.</w:t>
      </w:r>
      <w:r w:rsidRPr="00B17807">
        <w:rPr>
          <w:rFonts w:ascii="Calibri Light" w:hAnsi="Calibri Light" w:cs="Times New Roman"/>
          <w:sz w:val="24"/>
          <w:szCs w:val="24"/>
          <w:lang w:eastAsia="sv-SE"/>
        </w:rPr>
        <w:t xml:space="preserve"> </w:t>
      </w:r>
      <w:r w:rsidR="000204DA" w:rsidRPr="00B17807">
        <w:rPr>
          <w:rFonts w:ascii="Calibri Light" w:hAnsi="Calibri Light" w:cs="Times New Roman"/>
          <w:sz w:val="24"/>
          <w:szCs w:val="24"/>
          <w:lang w:eastAsia="sv-SE"/>
        </w:rPr>
        <w:t xml:space="preserve">Avtalets ordervärde är på cirka 30 MSEK. </w:t>
      </w:r>
      <w:r w:rsidR="00CC163F">
        <w:rPr>
          <w:rFonts w:ascii="Calibri Light" w:hAnsi="Calibri Light" w:cs="Times New Roman"/>
          <w:sz w:val="24"/>
          <w:szCs w:val="24"/>
          <w:lang w:eastAsia="sv-SE"/>
        </w:rPr>
        <w:br/>
      </w:r>
      <w:r w:rsidR="00CC163F">
        <w:rPr>
          <w:rFonts w:ascii="Calibri Light" w:hAnsi="Calibri Light" w:cs="Times New Roman"/>
          <w:sz w:val="24"/>
          <w:szCs w:val="24"/>
          <w:lang w:eastAsia="sv-SE"/>
        </w:rPr>
        <w:br/>
      </w:r>
      <w:r w:rsidRPr="00B17807">
        <w:rPr>
          <w:rFonts w:ascii="Calibri Light" w:hAnsi="Calibri Light" w:cs="Times New Roman"/>
          <w:sz w:val="24"/>
          <w:szCs w:val="24"/>
          <w:lang w:eastAsia="sv-SE"/>
        </w:rPr>
        <w:t xml:space="preserve">AB SOLOM strävar </w:t>
      </w:r>
      <w:r w:rsidR="00CB1517">
        <w:rPr>
          <w:rFonts w:ascii="Calibri Light" w:hAnsi="Calibri Light" w:cs="Times New Roman"/>
          <w:sz w:val="24"/>
          <w:szCs w:val="24"/>
          <w:lang w:eastAsia="sv-SE"/>
        </w:rPr>
        <w:t>ständigt efter att höja kvaliteten</w:t>
      </w:r>
      <w:r w:rsidRPr="00B17807">
        <w:rPr>
          <w:rFonts w:ascii="Calibri Light" w:hAnsi="Calibri Light" w:cs="Times New Roman"/>
          <w:sz w:val="24"/>
          <w:szCs w:val="24"/>
          <w:lang w:eastAsia="sv-SE"/>
        </w:rPr>
        <w:t xml:space="preserve"> i hela vårdflödet</w:t>
      </w:r>
      <w:r w:rsidR="00855AA1">
        <w:rPr>
          <w:rFonts w:ascii="Calibri Light" w:hAnsi="Calibri Light" w:cs="Times New Roman"/>
          <w:sz w:val="24"/>
          <w:szCs w:val="24"/>
          <w:lang w:eastAsia="sv-SE"/>
        </w:rPr>
        <w:t>,</w:t>
      </w:r>
      <w:r w:rsidRPr="00B17807">
        <w:rPr>
          <w:rFonts w:ascii="Calibri Light" w:hAnsi="Calibri Light" w:cs="Times New Roman"/>
          <w:sz w:val="24"/>
          <w:szCs w:val="24"/>
          <w:lang w:eastAsia="sv-SE"/>
        </w:rPr>
        <w:t xml:space="preserve"> på samtliga områden</w:t>
      </w:r>
      <w:r w:rsidR="000204DA">
        <w:rPr>
          <w:rFonts w:ascii="Calibri Light" w:hAnsi="Calibri Light" w:cs="Times New Roman"/>
          <w:sz w:val="24"/>
          <w:szCs w:val="24"/>
          <w:lang w:eastAsia="sv-SE"/>
        </w:rPr>
        <w:t xml:space="preserve">, vilket </w:t>
      </w:r>
      <w:r w:rsidR="00CB1517">
        <w:rPr>
          <w:rFonts w:ascii="Calibri Light" w:hAnsi="Calibri Light" w:cs="Times New Roman"/>
          <w:sz w:val="24"/>
          <w:szCs w:val="24"/>
          <w:lang w:eastAsia="sv-SE"/>
        </w:rPr>
        <w:t xml:space="preserve">kräver ett </w:t>
      </w:r>
      <w:r w:rsidRPr="00B17807">
        <w:rPr>
          <w:rFonts w:ascii="Calibri Light" w:hAnsi="Calibri Light" w:cs="Times New Roman"/>
          <w:sz w:val="24"/>
          <w:szCs w:val="24"/>
          <w:lang w:eastAsia="sv-SE"/>
        </w:rPr>
        <w:t xml:space="preserve">användarvänligt och tillförlitligt IT-stöd. Vårt samarbete med IT-mästaren ger oss </w:t>
      </w:r>
      <w:r w:rsidR="00CC163F">
        <w:rPr>
          <w:rFonts w:ascii="Calibri Light" w:hAnsi="Calibri Light" w:cs="Times New Roman"/>
          <w:sz w:val="24"/>
          <w:szCs w:val="24"/>
          <w:lang w:eastAsia="sv-SE"/>
        </w:rPr>
        <w:t>möjlighet</w:t>
      </w:r>
      <w:r w:rsidR="00CB1517">
        <w:rPr>
          <w:rFonts w:ascii="Calibri Light" w:hAnsi="Calibri Light" w:cs="Times New Roman"/>
          <w:sz w:val="24"/>
          <w:szCs w:val="24"/>
          <w:lang w:eastAsia="sv-SE"/>
        </w:rPr>
        <w:t xml:space="preserve"> att bygga en </w:t>
      </w:r>
      <w:r w:rsidRPr="00B17807">
        <w:rPr>
          <w:rFonts w:ascii="Calibri Light" w:hAnsi="Calibri Light" w:cs="Times New Roman"/>
          <w:sz w:val="24"/>
          <w:szCs w:val="24"/>
          <w:lang w:eastAsia="sv-SE"/>
        </w:rPr>
        <w:t xml:space="preserve">modern IT-miljö anpassad </w:t>
      </w:r>
      <w:r w:rsidR="000204DA">
        <w:rPr>
          <w:rFonts w:ascii="Calibri Light" w:hAnsi="Calibri Light" w:cs="Times New Roman"/>
          <w:sz w:val="24"/>
          <w:szCs w:val="24"/>
          <w:lang w:eastAsia="sv-SE"/>
        </w:rPr>
        <w:t>för</w:t>
      </w:r>
      <w:r w:rsidRPr="00B17807">
        <w:rPr>
          <w:rFonts w:ascii="Calibri Light" w:hAnsi="Calibri Light" w:cs="Times New Roman"/>
          <w:sz w:val="24"/>
          <w:szCs w:val="24"/>
          <w:lang w:eastAsia="sv-SE"/>
        </w:rPr>
        <w:t xml:space="preserve"> våra behov. Detta medför samtidigt k</w:t>
      </w:r>
      <w:r w:rsidR="000204DA">
        <w:rPr>
          <w:rFonts w:ascii="Calibri Light" w:hAnsi="Calibri Light" w:cs="Times New Roman"/>
          <w:sz w:val="24"/>
          <w:szCs w:val="24"/>
          <w:lang w:eastAsia="sv-SE"/>
        </w:rPr>
        <w:t>ostnadsbesparingar och ökad</w:t>
      </w:r>
      <w:r w:rsidRPr="00B17807">
        <w:rPr>
          <w:rFonts w:ascii="Calibri Light" w:hAnsi="Calibri Light" w:cs="Times New Roman"/>
          <w:sz w:val="24"/>
          <w:szCs w:val="24"/>
          <w:lang w:eastAsia="sv-SE"/>
        </w:rPr>
        <w:t xml:space="preserve"> effektivitet vilket gör att vi kan frigöra tid till våra kunder", säger Kim Jämsä, IT-strateg, AB SOL</w:t>
      </w:r>
      <w:r w:rsidR="000204DA">
        <w:rPr>
          <w:rFonts w:ascii="Calibri Light" w:hAnsi="Calibri Light" w:cs="Times New Roman"/>
          <w:sz w:val="24"/>
          <w:szCs w:val="24"/>
          <w:lang w:eastAsia="sv-SE"/>
        </w:rPr>
        <w:t>OM</w:t>
      </w:r>
      <w:r w:rsidR="000204DA">
        <w:rPr>
          <w:rFonts w:ascii="Calibri Light" w:hAnsi="Calibri Light" w:cs="Times New Roman"/>
          <w:sz w:val="24"/>
          <w:szCs w:val="24"/>
          <w:lang w:eastAsia="sv-SE"/>
        </w:rPr>
        <w:br/>
      </w:r>
      <w:r w:rsidR="000204DA">
        <w:rPr>
          <w:rFonts w:ascii="Calibri Light" w:hAnsi="Calibri Light" w:cs="Times New Roman"/>
          <w:sz w:val="24"/>
          <w:szCs w:val="24"/>
          <w:lang w:eastAsia="sv-SE"/>
        </w:rPr>
        <w:br/>
      </w:r>
      <w:r w:rsidR="00CC163F" w:rsidRPr="00B17807">
        <w:rPr>
          <w:rFonts w:ascii="Calibri Light" w:hAnsi="Calibri Light" w:cs="Times New Roman"/>
          <w:sz w:val="24"/>
          <w:szCs w:val="24"/>
          <w:lang w:eastAsia="sv-SE"/>
        </w:rPr>
        <w:t xml:space="preserve">Moderniseringen </w:t>
      </w:r>
      <w:r w:rsidR="00CC163F">
        <w:rPr>
          <w:rFonts w:ascii="Calibri Light" w:hAnsi="Calibri Light" w:cs="Times New Roman"/>
          <w:sz w:val="24"/>
          <w:szCs w:val="24"/>
          <w:lang w:eastAsia="sv-SE"/>
        </w:rPr>
        <w:t xml:space="preserve">av IT-miljön </w:t>
      </w:r>
      <w:r w:rsidR="00CC163F" w:rsidRPr="00B17807">
        <w:rPr>
          <w:rFonts w:ascii="Calibri Light" w:hAnsi="Calibri Light" w:cs="Times New Roman"/>
          <w:sz w:val="24"/>
          <w:szCs w:val="24"/>
          <w:lang w:eastAsia="sv-SE"/>
        </w:rPr>
        <w:t>ger AB SOLOM förutsättningar att skapa nya möjligheter i arbetet med en långsiktig hållbar utveckling.</w:t>
      </w:r>
      <w:r w:rsidR="00CC163F">
        <w:rPr>
          <w:rFonts w:ascii="Calibri Light" w:hAnsi="Calibri Light" w:cs="Times New Roman"/>
          <w:sz w:val="24"/>
          <w:szCs w:val="24"/>
          <w:lang w:eastAsia="sv-SE"/>
        </w:rPr>
        <w:t xml:space="preserve"> </w:t>
      </w:r>
      <w:r w:rsidR="00CB1517">
        <w:rPr>
          <w:rFonts w:ascii="Calibri Light" w:hAnsi="Calibri Light" w:cs="Times New Roman"/>
          <w:sz w:val="24"/>
          <w:szCs w:val="24"/>
          <w:lang w:eastAsia="sv-SE"/>
        </w:rPr>
        <w:t xml:space="preserve">Vi </w:t>
      </w:r>
      <w:r w:rsidR="00CC163F">
        <w:rPr>
          <w:rFonts w:ascii="Calibri Light" w:hAnsi="Calibri Light" w:cs="Times New Roman"/>
          <w:sz w:val="24"/>
          <w:szCs w:val="24"/>
          <w:lang w:eastAsia="sv-SE"/>
        </w:rPr>
        <w:t>ser</w:t>
      </w:r>
      <w:r w:rsidR="00CB1517">
        <w:rPr>
          <w:rFonts w:ascii="Calibri Light" w:hAnsi="Calibri Light" w:cs="Times New Roman"/>
          <w:sz w:val="24"/>
          <w:szCs w:val="24"/>
          <w:lang w:eastAsia="sv-SE"/>
        </w:rPr>
        <w:t xml:space="preserve"> </w:t>
      </w:r>
      <w:r w:rsidR="00CC163F">
        <w:rPr>
          <w:rFonts w:ascii="Calibri Light" w:hAnsi="Calibri Light" w:cs="Times New Roman"/>
          <w:sz w:val="24"/>
          <w:szCs w:val="24"/>
          <w:lang w:eastAsia="sv-SE"/>
        </w:rPr>
        <w:t xml:space="preserve">nu </w:t>
      </w:r>
      <w:r w:rsidR="00CB1517">
        <w:rPr>
          <w:rFonts w:ascii="Calibri Light" w:hAnsi="Calibri Light" w:cs="Times New Roman"/>
          <w:sz w:val="24"/>
          <w:szCs w:val="24"/>
          <w:lang w:eastAsia="sv-SE"/>
        </w:rPr>
        <w:t xml:space="preserve">fram emot ett utvecklingsorienterat </w:t>
      </w:r>
      <w:r w:rsidR="00CC163F">
        <w:rPr>
          <w:rFonts w:ascii="Calibri Light" w:hAnsi="Calibri Light" w:cs="Times New Roman"/>
          <w:sz w:val="24"/>
          <w:szCs w:val="24"/>
          <w:lang w:eastAsia="sv-SE"/>
        </w:rPr>
        <w:t>sam</w:t>
      </w:r>
      <w:r w:rsidR="00CB1517">
        <w:rPr>
          <w:rFonts w:ascii="Calibri Light" w:hAnsi="Calibri Light" w:cs="Times New Roman"/>
          <w:sz w:val="24"/>
          <w:szCs w:val="24"/>
          <w:lang w:eastAsia="sv-SE"/>
        </w:rPr>
        <w:t>arbete</w:t>
      </w:r>
      <w:r w:rsidR="00CC163F">
        <w:rPr>
          <w:rFonts w:ascii="Calibri Light" w:hAnsi="Calibri Light" w:cs="Times New Roman"/>
          <w:sz w:val="24"/>
          <w:szCs w:val="24"/>
          <w:lang w:eastAsia="sv-SE"/>
        </w:rPr>
        <w:t xml:space="preserve"> </w:t>
      </w:r>
      <w:r w:rsidR="00CB1517">
        <w:rPr>
          <w:rFonts w:ascii="Calibri Light" w:hAnsi="Calibri Light" w:cs="Times New Roman"/>
          <w:sz w:val="24"/>
          <w:szCs w:val="24"/>
          <w:lang w:eastAsia="sv-SE"/>
        </w:rPr>
        <w:t>med IT Mästaren</w:t>
      </w:r>
      <w:r w:rsidR="00855AA1">
        <w:rPr>
          <w:rFonts w:ascii="Calibri Light" w:hAnsi="Calibri Light" w:cs="Times New Roman"/>
          <w:sz w:val="24"/>
          <w:szCs w:val="24"/>
          <w:lang w:eastAsia="sv-SE"/>
        </w:rPr>
        <w:t>.</w:t>
      </w:r>
      <w:r w:rsidR="00CB1517">
        <w:rPr>
          <w:rFonts w:ascii="Calibri Light" w:hAnsi="Calibri Light" w:cs="Times New Roman"/>
          <w:sz w:val="24"/>
          <w:szCs w:val="24"/>
          <w:lang w:eastAsia="sv-SE"/>
        </w:rPr>
        <w:t xml:space="preserve">  </w:t>
      </w:r>
    </w:p>
    <w:p w:rsidR="005A71B2" w:rsidRPr="00B17807" w:rsidRDefault="005A71B2" w:rsidP="00B17807">
      <w:pPr>
        <w:autoSpaceDE w:val="0"/>
        <w:autoSpaceDN w:val="0"/>
        <w:adjustRightInd w:val="0"/>
        <w:spacing w:before="100" w:after="100"/>
        <w:rPr>
          <w:rFonts w:ascii="Calibri Light" w:hAnsi="Calibri Light" w:cs="Times New Roman"/>
          <w:sz w:val="24"/>
          <w:szCs w:val="24"/>
          <w:lang w:eastAsia="sv-SE"/>
        </w:rPr>
      </w:pPr>
      <w:r>
        <w:rPr>
          <w:rFonts w:ascii="Calibri Light" w:hAnsi="Calibri Light" w:cs="Times New Roman"/>
          <w:sz w:val="24"/>
          <w:szCs w:val="24"/>
          <w:lang w:eastAsia="sv-SE"/>
        </w:rPr>
        <w:lastRenderedPageBreak/>
        <w:t xml:space="preserve">”Vi är glada att vi vunnit denna upphandling och det visar på hur starkt vårt erbjudande är att hjälpa vård och omsorgsbolag med modern IT samt att vi har ett attraktivt erbjudande till den offentliga sektorn”, säger Peter Essenberg, </w:t>
      </w:r>
      <w:proofErr w:type="spellStart"/>
      <w:r>
        <w:rPr>
          <w:rFonts w:ascii="Calibri Light" w:hAnsi="Calibri Light" w:cs="Times New Roman"/>
          <w:sz w:val="24"/>
          <w:szCs w:val="24"/>
          <w:lang w:eastAsia="sv-SE"/>
        </w:rPr>
        <w:t>Sales</w:t>
      </w:r>
      <w:proofErr w:type="spellEnd"/>
      <w:r>
        <w:rPr>
          <w:rFonts w:ascii="Calibri Light" w:hAnsi="Calibri Light" w:cs="Times New Roman"/>
          <w:sz w:val="24"/>
          <w:szCs w:val="24"/>
          <w:lang w:eastAsia="sv-SE"/>
        </w:rPr>
        <w:t xml:space="preserve"> Team Manager, IT-mästaren </w:t>
      </w:r>
    </w:p>
    <w:p w:rsidR="000204DA" w:rsidRDefault="000204DA" w:rsidP="00CC163F">
      <w:pPr>
        <w:pStyle w:val="Rubrik1"/>
        <w:tabs>
          <w:tab w:val="center" w:pos="3827"/>
        </w:tabs>
        <w:spacing w:after="240"/>
        <w:rPr>
          <w:rFonts w:ascii="Calibri Light" w:hAnsi="Calibri Light"/>
          <w:b w:val="0"/>
          <w:color w:val="000000"/>
          <w:sz w:val="24"/>
          <w:szCs w:val="24"/>
        </w:rPr>
      </w:pPr>
      <w:r w:rsidRPr="000204DA">
        <w:rPr>
          <w:rFonts w:ascii="Calibri Light" w:hAnsi="Calibri Light" w:cs="Times New Roman"/>
          <w:sz w:val="24"/>
          <w:szCs w:val="24"/>
          <w:lang w:eastAsia="sv-SE"/>
        </w:rPr>
        <w:t xml:space="preserve">Om </w:t>
      </w:r>
      <w:r w:rsidR="00B17807" w:rsidRPr="000204DA">
        <w:rPr>
          <w:rFonts w:ascii="Calibri Light" w:hAnsi="Calibri Light" w:cs="Times New Roman"/>
          <w:sz w:val="24"/>
          <w:szCs w:val="24"/>
          <w:lang w:eastAsia="sv-SE"/>
        </w:rPr>
        <w:t>AB SOLOM</w:t>
      </w:r>
      <w:r w:rsidR="00CC163F">
        <w:rPr>
          <w:rFonts w:ascii="Calibri Light" w:hAnsi="Calibri Light" w:cs="Times New Roman"/>
          <w:sz w:val="24"/>
          <w:szCs w:val="24"/>
          <w:lang w:eastAsia="sv-SE"/>
        </w:rPr>
        <w:br/>
      </w:r>
      <w:r w:rsidR="00CC163F">
        <w:rPr>
          <w:rFonts w:ascii="Calibri Light" w:hAnsi="Calibri Light"/>
          <w:b w:val="0"/>
          <w:caps w:val="0"/>
          <w:color w:val="000000"/>
          <w:sz w:val="24"/>
          <w:szCs w:val="24"/>
        </w:rPr>
        <w:t>AB SOLOM är S</w:t>
      </w:r>
      <w:r w:rsidR="00CC163F" w:rsidRPr="00CC163F">
        <w:rPr>
          <w:rFonts w:ascii="Calibri Light" w:hAnsi="Calibri Light"/>
          <w:b w:val="0"/>
          <w:caps w:val="0"/>
          <w:color w:val="000000"/>
          <w:sz w:val="24"/>
          <w:szCs w:val="24"/>
        </w:rPr>
        <w:t>veriges första kommunalt helägda bolag inom vård och omsorg</w:t>
      </w:r>
      <w:r w:rsidR="00CC163F" w:rsidRPr="00CC163F">
        <w:rPr>
          <w:rFonts w:ascii="Calibri Light" w:hAnsi="Calibri Light"/>
          <w:b w:val="0"/>
          <w:color w:val="000000"/>
          <w:sz w:val="24"/>
          <w:szCs w:val="24"/>
        </w:rPr>
        <w:t>,</w:t>
      </w:r>
      <w:r w:rsidR="00CC163F" w:rsidRPr="00CC163F">
        <w:rPr>
          <w:rFonts w:ascii="Calibri Light" w:hAnsi="Calibri Light"/>
          <w:b w:val="0"/>
          <w:caps w:val="0"/>
          <w:color w:val="000000"/>
          <w:sz w:val="24"/>
          <w:szCs w:val="24"/>
        </w:rPr>
        <w:t xml:space="preserve"> som övertagit kommun</w:t>
      </w:r>
      <w:r w:rsidR="00CC163F">
        <w:rPr>
          <w:rFonts w:ascii="Calibri Light" w:hAnsi="Calibri Light"/>
          <w:b w:val="0"/>
          <w:caps w:val="0"/>
          <w:color w:val="000000"/>
          <w:sz w:val="24"/>
          <w:szCs w:val="24"/>
        </w:rPr>
        <w:t>ens egenregi i sin helhet. SOLOM</w:t>
      </w:r>
      <w:r w:rsidR="00CC163F" w:rsidRPr="00CC163F">
        <w:rPr>
          <w:rFonts w:ascii="Calibri Light" w:hAnsi="Calibri Light"/>
          <w:b w:val="0"/>
          <w:caps w:val="0"/>
          <w:color w:val="000000"/>
          <w:sz w:val="24"/>
          <w:szCs w:val="24"/>
        </w:rPr>
        <w:t xml:space="preserve"> har ca 1300 medarbetare och drygt 1400 kunder</w:t>
      </w:r>
      <w:r w:rsidR="00CC163F">
        <w:rPr>
          <w:rFonts w:ascii="Calibri Light" w:hAnsi="Calibri Light"/>
          <w:b w:val="0"/>
          <w:caps w:val="0"/>
          <w:color w:val="000000"/>
          <w:sz w:val="24"/>
          <w:szCs w:val="24"/>
        </w:rPr>
        <w:t xml:space="preserve"> och driver verksamhet för människor med funktionsnedsättning och inom äldreomsorg</w:t>
      </w:r>
      <w:r w:rsidR="00CC163F" w:rsidRPr="00CC163F">
        <w:rPr>
          <w:rFonts w:ascii="Calibri Light" w:hAnsi="Calibri Light"/>
          <w:b w:val="0"/>
          <w:caps w:val="0"/>
          <w:color w:val="000000"/>
          <w:sz w:val="24"/>
          <w:szCs w:val="24"/>
        </w:rPr>
        <w:t>. Vi är det kommunala alternativet med uppdraget att vara kommunens utvecklingsresurs inom området</w:t>
      </w:r>
      <w:r w:rsidRPr="00CC163F">
        <w:rPr>
          <w:rFonts w:ascii="Calibri Light" w:hAnsi="Calibri Light"/>
          <w:b w:val="0"/>
          <w:color w:val="000000"/>
          <w:sz w:val="24"/>
          <w:szCs w:val="24"/>
        </w:rPr>
        <w:t>.</w:t>
      </w:r>
    </w:p>
    <w:p w:rsidR="006F3A62" w:rsidRDefault="006F3A62" w:rsidP="006F3A62">
      <w:pPr>
        <w:rPr>
          <w:rFonts w:ascii="Calibri Light" w:hAnsi="Calibri Light"/>
          <w:b/>
          <w:sz w:val="24"/>
          <w:szCs w:val="24"/>
        </w:rPr>
      </w:pPr>
      <w:r w:rsidRPr="006F3A62">
        <w:rPr>
          <w:rFonts w:ascii="Calibri Light" w:hAnsi="Calibri Light"/>
          <w:b/>
          <w:sz w:val="24"/>
          <w:szCs w:val="24"/>
        </w:rPr>
        <w:t>OM IT-MÄSTAREN</w:t>
      </w:r>
    </w:p>
    <w:p w:rsidR="006F3A62" w:rsidRPr="006F3A62" w:rsidRDefault="006F3A62" w:rsidP="006F3A62">
      <w:pPr>
        <w:rPr>
          <w:rFonts w:ascii="Calibri Light" w:hAnsi="Calibri Light"/>
          <w:b/>
          <w:sz w:val="24"/>
          <w:szCs w:val="24"/>
        </w:rPr>
      </w:pPr>
      <w:r>
        <w:rPr>
          <w:rFonts w:ascii="Calibri Light" w:hAnsi="Calibri Light"/>
          <w:color w:val="000000"/>
          <w:sz w:val="24"/>
          <w:szCs w:val="24"/>
        </w:rPr>
        <w:t xml:space="preserve">IT-mästaren är </w:t>
      </w:r>
      <w:r w:rsidR="005A4752">
        <w:rPr>
          <w:rFonts w:ascii="Calibri Light" w:hAnsi="Calibri Light"/>
          <w:color w:val="000000"/>
          <w:sz w:val="24"/>
          <w:szCs w:val="24"/>
        </w:rPr>
        <w:t xml:space="preserve">en IT-drift leverantör.  IT tjänsterna levereras </w:t>
      </w:r>
      <w:r w:rsidR="005A4752" w:rsidRPr="005A4752">
        <w:rPr>
          <w:rFonts w:ascii="Calibri Light" w:hAnsi="Calibri Light"/>
          <w:color w:val="000000"/>
          <w:sz w:val="24"/>
          <w:szCs w:val="24"/>
        </w:rPr>
        <w:t>som en avtalad funkti</w:t>
      </w:r>
      <w:r w:rsidR="005A4752">
        <w:rPr>
          <w:rFonts w:ascii="Calibri Light" w:hAnsi="Calibri Light"/>
          <w:color w:val="000000"/>
          <w:sz w:val="24"/>
          <w:szCs w:val="24"/>
        </w:rPr>
        <w:t>on där leveransen sker från IT-mästarens</w:t>
      </w:r>
      <w:r w:rsidR="005A4752" w:rsidRPr="005A4752">
        <w:rPr>
          <w:rFonts w:ascii="Calibri Light" w:hAnsi="Calibri Light"/>
          <w:color w:val="000000"/>
          <w:sz w:val="24"/>
          <w:szCs w:val="24"/>
        </w:rPr>
        <w:t xml:space="preserve"> datacenter, eller</w:t>
      </w:r>
      <w:r w:rsidR="005A4752">
        <w:rPr>
          <w:rFonts w:ascii="Calibri Light" w:hAnsi="Calibri Light"/>
          <w:color w:val="000000"/>
          <w:sz w:val="24"/>
          <w:szCs w:val="24"/>
        </w:rPr>
        <w:t xml:space="preserve"> från andra leverantörer via IT-mästaren</w:t>
      </w:r>
      <w:r w:rsidR="005A4752" w:rsidRPr="005A4752">
        <w:rPr>
          <w:rFonts w:ascii="Calibri Light" w:hAnsi="Calibri Light"/>
          <w:color w:val="000000"/>
          <w:sz w:val="24"/>
          <w:szCs w:val="24"/>
        </w:rPr>
        <w:t>, - det man kallar hybridmoln eller hybriddrift.</w:t>
      </w:r>
      <w:r w:rsidR="005A4752">
        <w:rPr>
          <w:rFonts w:ascii="Calibri Light" w:hAnsi="Calibri Light"/>
          <w:color w:val="000000"/>
          <w:sz w:val="24"/>
          <w:szCs w:val="24"/>
        </w:rPr>
        <w:t xml:space="preserve"> IT-mästaren är även en internetleverantör för företag </w:t>
      </w:r>
      <w:r w:rsidR="00AB1771">
        <w:rPr>
          <w:rFonts w:ascii="Calibri Light" w:hAnsi="Calibri Light"/>
          <w:color w:val="000000"/>
          <w:sz w:val="24"/>
          <w:szCs w:val="24"/>
        </w:rPr>
        <w:t xml:space="preserve">och </w:t>
      </w:r>
      <w:r w:rsidR="005A4752">
        <w:rPr>
          <w:rFonts w:ascii="Calibri Light" w:hAnsi="Calibri Light"/>
          <w:color w:val="000000"/>
          <w:sz w:val="24"/>
          <w:szCs w:val="24"/>
        </w:rPr>
        <w:t xml:space="preserve">offentlig verksamhet. Bolaget har ca 80 medarbetare och omsätter ca 100 miljoner. </w:t>
      </w:r>
    </w:p>
    <w:p w:rsidR="00CB1517" w:rsidRDefault="00CB1517" w:rsidP="000204DA"/>
    <w:p w:rsidR="000204DA" w:rsidRPr="00CC163F" w:rsidRDefault="000204DA" w:rsidP="000204DA">
      <w:pPr>
        <w:rPr>
          <w:rFonts w:ascii="Calibri Light" w:hAnsi="Calibri Light"/>
        </w:rPr>
      </w:pPr>
      <w:r w:rsidRPr="00CC163F">
        <w:rPr>
          <w:rFonts w:ascii="Calibri Light" w:hAnsi="Calibri Light"/>
        </w:rPr>
        <w:t>För mer information kontakta:</w:t>
      </w:r>
    </w:p>
    <w:p w:rsidR="000204DA" w:rsidRPr="005A71B2" w:rsidRDefault="000204DA" w:rsidP="000204DA">
      <w:pPr>
        <w:rPr>
          <w:rFonts w:ascii="Calibri Light" w:hAnsi="Calibri Light"/>
          <w:lang w:val="nb-NO"/>
        </w:rPr>
      </w:pPr>
      <w:r w:rsidRPr="005A71B2">
        <w:rPr>
          <w:rFonts w:ascii="Calibri Light" w:hAnsi="Calibri Light"/>
          <w:lang w:val="nb-NO"/>
        </w:rPr>
        <w:t>Kim Jämsä, IT Strateg, AB SOLOM</w:t>
      </w:r>
    </w:p>
    <w:p w:rsidR="000204DA" w:rsidRPr="005A71B2" w:rsidRDefault="000204DA" w:rsidP="000204DA">
      <w:pPr>
        <w:rPr>
          <w:rFonts w:ascii="Calibri Light" w:hAnsi="Calibri Light"/>
          <w:lang w:val="nb-NO"/>
        </w:rPr>
      </w:pPr>
      <w:r w:rsidRPr="005A71B2">
        <w:rPr>
          <w:rFonts w:ascii="Calibri Light" w:hAnsi="Calibri Light"/>
          <w:lang w:val="nb-NO"/>
        </w:rPr>
        <w:t xml:space="preserve">E-post: </w:t>
      </w:r>
      <w:hyperlink r:id="rId8" w:history="1">
        <w:r w:rsidRPr="005A71B2">
          <w:rPr>
            <w:rStyle w:val="Hyperlnk"/>
            <w:rFonts w:ascii="Calibri Light" w:hAnsi="Calibri Light"/>
            <w:lang w:val="nb-NO"/>
          </w:rPr>
          <w:t>kim.jamsa@solom.se</w:t>
        </w:r>
      </w:hyperlink>
      <w:r w:rsidRPr="005A71B2">
        <w:rPr>
          <w:rFonts w:ascii="Calibri Light" w:hAnsi="Calibri Light"/>
          <w:lang w:val="nb-NO"/>
        </w:rPr>
        <w:t>, telefon: 08-579 225 02</w:t>
      </w:r>
    </w:p>
    <w:p w:rsidR="000204DA" w:rsidRPr="005A71B2" w:rsidRDefault="000204DA" w:rsidP="000204DA">
      <w:pPr>
        <w:rPr>
          <w:rFonts w:ascii="Calibri Light" w:hAnsi="Calibri Light"/>
          <w:lang w:val="nb-NO"/>
        </w:rPr>
      </w:pPr>
    </w:p>
    <w:p w:rsidR="000204DA" w:rsidRPr="00CC163F" w:rsidRDefault="005A4752" w:rsidP="000204DA">
      <w:pPr>
        <w:rPr>
          <w:rFonts w:ascii="Calibri Light" w:hAnsi="Calibri Light"/>
        </w:rPr>
      </w:pPr>
      <w:r>
        <w:rPr>
          <w:rFonts w:ascii="Calibri Light" w:hAnsi="Calibri Light"/>
        </w:rPr>
        <w:t xml:space="preserve">Peter Essenberg, </w:t>
      </w:r>
      <w:proofErr w:type="spellStart"/>
      <w:r>
        <w:rPr>
          <w:rFonts w:ascii="Calibri Light" w:hAnsi="Calibri Light"/>
        </w:rPr>
        <w:t>Sales</w:t>
      </w:r>
      <w:proofErr w:type="spellEnd"/>
      <w:r>
        <w:rPr>
          <w:rFonts w:ascii="Calibri Light" w:hAnsi="Calibri Light"/>
        </w:rPr>
        <w:t>-Team Manager</w:t>
      </w:r>
      <w:r w:rsidR="000204DA" w:rsidRPr="00CC163F">
        <w:rPr>
          <w:rFonts w:ascii="Calibri Light" w:hAnsi="Calibri Light"/>
        </w:rPr>
        <w:t>, IT Mästaren Mitt AB</w:t>
      </w:r>
    </w:p>
    <w:p w:rsidR="000204DA" w:rsidRPr="005A4752" w:rsidRDefault="005A4752" w:rsidP="000204DA">
      <w:pPr>
        <w:rPr>
          <w:rFonts w:ascii="Calibri Light" w:hAnsi="Calibri Light"/>
        </w:rPr>
      </w:pPr>
      <w:r w:rsidRPr="005A4752">
        <w:rPr>
          <w:rFonts w:ascii="Calibri Light" w:hAnsi="Calibri Light"/>
        </w:rPr>
        <w:t>E-post: peter.essenberg@itmastaren.se</w:t>
      </w:r>
      <w:r>
        <w:rPr>
          <w:rFonts w:ascii="Calibri Light" w:hAnsi="Calibri Light"/>
        </w:rPr>
        <w:t>,</w:t>
      </w:r>
      <w:r w:rsidR="000204DA" w:rsidRPr="005A4752">
        <w:rPr>
          <w:rFonts w:ascii="Calibri Light" w:hAnsi="Calibri Light"/>
        </w:rPr>
        <w:t xml:space="preserve"> </w:t>
      </w:r>
      <w:r w:rsidRPr="005A4752">
        <w:rPr>
          <w:rFonts w:ascii="Calibri Light" w:hAnsi="Calibri Light"/>
        </w:rPr>
        <w:t>telefon</w:t>
      </w:r>
      <w:r>
        <w:rPr>
          <w:rFonts w:ascii="Calibri Light" w:hAnsi="Calibri Light"/>
        </w:rPr>
        <w:t>: 072-0504214</w:t>
      </w:r>
    </w:p>
    <w:sectPr w:rsidR="000204DA" w:rsidRPr="005A4752" w:rsidSect="008873AA">
      <w:headerReference w:type="default" r:id="rId9"/>
      <w:footerReference w:type="default" r:id="rId10"/>
      <w:headerReference w:type="first" r:id="rId11"/>
      <w:footerReference w:type="first" r:id="rId12"/>
      <w:pgSz w:w="11906" w:h="16838"/>
      <w:pgMar w:top="2835" w:right="1841" w:bottom="1418" w:left="1418" w:header="1644" w:footer="119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6BBA" w:rsidRDefault="00F06BBA" w:rsidP="00701D14">
      <w:pPr>
        <w:spacing w:after="0"/>
      </w:pPr>
      <w:r>
        <w:separator/>
      </w:r>
    </w:p>
  </w:endnote>
  <w:endnote w:type="continuationSeparator" w:id="0">
    <w:p w:rsidR="00F06BBA" w:rsidRDefault="00F06BBA" w:rsidP="00701D1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Estrangelo Edessa">
    <w:panose1 w:val="00000000000000000000"/>
    <w:charset w:val="00"/>
    <w:family w:val="script"/>
    <w:pitch w:val="variable"/>
    <w:sig w:usb0="80002043" w:usb1="00000000" w:usb2="0000008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07D" w:rsidRDefault="003F407D">
    <w:pPr>
      <w:pStyle w:val="Sidfot"/>
    </w:pPr>
    <w:r>
      <w:fldChar w:fldCharType="begin"/>
    </w:r>
    <w:r>
      <w:instrText xml:space="preserve"> SUBJECT   \* MERGEFORMAT </w:instrText>
    </w:r>
    <w:r>
      <w:fldChar w:fldCharType="end"/>
    </w:r>
    <w:r>
      <w:tab/>
    </w:r>
    <w:r>
      <w:tab/>
    </w:r>
    <w:sdt>
      <w:sdtPr>
        <w:id w:val="1081107431"/>
        <w:docPartObj>
          <w:docPartGallery w:val="Page Numbers (Bottom of Page)"/>
          <w:docPartUnique/>
        </w:docPartObj>
      </w:sdtPr>
      <w:sdtEndPr/>
      <w:sdtContent>
        <w:r>
          <w:fldChar w:fldCharType="begin"/>
        </w:r>
        <w:r>
          <w:instrText>PAGE   \* MERGEFORMAT</w:instrText>
        </w:r>
        <w:r>
          <w:fldChar w:fldCharType="separate"/>
        </w:r>
        <w:r w:rsidR="00AF2848">
          <w:rPr>
            <w:noProof/>
          </w:rPr>
          <w:t>2</w:t>
        </w:r>
        <w:r>
          <w:fldChar w:fldCharType="end"/>
        </w:r>
      </w:sdtContent>
    </w:sdt>
  </w:p>
  <w:p w:rsidR="00456290" w:rsidRPr="00D437F3" w:rsidRDefault="00456290" w:rsidP="00D437F3">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DC" w:rsidRPr="00D437F3" w:rsidRDefault="00205BDC" w:rsidP="00205BDC">
    <w:pPr>
      <w:pStyle w:val="Sidfot"/>
      <w:rPr>
        <w:sz w:val="2"/>
        <w:szCs w:val="2"/>
      </w:rPr>
    </w:pPr>
  </w:p>
  <w:tbl>
    <w:tblPr>
      <w:tblStyle w:val="Tabellrutnt1"/>
      <w:tblpPr w:leftFromText="142" w:rightFromText="142" w:vertAnchor="page" w:horzAnchor="page" w:tblpX="1022" w:tblpY="15537"/>
      <w:tblOverlap w:val="never"/>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43"/>
      <w:gridCol w:w="33"/>
      <w:gridCol w:w="1711"/>
      <w:gridCol w:w="1744"/>
      <w:gridCol w:w="1744"/>
      <w:gridCol w:w="1744"/>
      <w:gridCol w:w="1346"/>
    </w:tblGrid>
    <w:tr w:rsidR="00F61C57" w:rsidRPr="00F61C57" w:rsidTr="00F61C57">
      <w:trPr>
        <w:gridAfter w:val="5"/>
        <w:wAfter w:w="8289" w:type="dxa"/>
        <w:trHeight w:val="142"/>
      </w:trPr>
      <w:tc>
        <w:tcPr>
          <w:tcW w:w="1776" w:type="dxa"/>
          <w:gridSpan w:val="2"/>
          <w:hideMark/>
        </w:tcPr>
        <w:p w:rsidR="00F61C57" w:rsidRPr="00F61C57" w:rsidRDefault="00F61C57" w:rsidP="00F61C57">
          <w:pPr>
            <w:keepNext/>
            <w:keepLines/>
            <w:spacing w:before="40"/>
            <w:ind w:left="-108"/>
            <w:outlineLvl w:val="1"/>
            <w:rPr>
              <w:rFonts w:ascii="Estrangelo Edessa" w:hAnsi="Estrangelo Edessa" w:cs="Estrangelo Edessa"/>
            </w:rPr>
          </w:pPr>
          <w:r w:rsidRPr="00F61C57">
            <w:rPr>
              <w:rFonts w:ascii="Estrangelo Edessa" w:hAnsi="Estrangelo Edessa" w:cs="Estrangelo Edessa"/>
            </w:rPr>
            <w:t>AB SOLOM</w:t>
          </w:r>
        </w:p>
      </w:tc>
    </w:tr>
    <w:tr w:rsidR="00F61C57" w:rsidRPr="00F61C57" w:rsidTr="00F61C57">
      <w:trPr>
        <w:trHeight w:val="232"/>
      </w:trPr>
      <w:tc>
        <w:tcPr>
          <w:tcW w:w="1743" w:type="dxa"/>
          <w:tcBorders>
            <w:top w:val="single" w:sz="4" w:space="0" w:color="auto"/>
            <w:left w:val="nil"/>
            <w:bottom w:val="nil"/>
            <w:right w:val="nil"/>
          </w:tcBorders>
          <w:hideMark/>
        </w:tcPr>
        <w:p w:rsidR="00F61C57" w:rsidRPr="00F61C57" w:rsidRDefault="00F61C57" w:rsidP="00F61C57">
          <w:pPr>
            <w:keepNext/>
            <w:keepLines/>
            <w:spacing w:before="40"/>
            <w:ind w:left="-108"/>
            <w:outlineLvl w:val="1"/>
            <w:rPr>
              <w:rFonts w:ascii="Arial" w:hAnsi="Arial"/>
              <w:sz w:val="12"/>
              <w:szCs w:val="12"/>
            </w:rPr>
          </w:pPr>
          <w:r w:rsidRPr="00F61C57">
            <w:rPr>
              <w:rFonts w:ascii="Arial" w:hAnsi="Arial"/>
              <w:sz w:val="12"/>
              <w:szCs w:val="12"/>
            </w:rPr>
            <w:t>BESÖKSADRESS</w:t>
          </w:r>
        </w:p>
      </w:tc>
      <w:tc>
        <w:tcPr>
          <w:tcW w:w="1744" w:type="dxa"/>
          <w:gridSpan w:val="2"/>
          <w:tcBorders>
            <w:top w:val="single" w:sz="4" w:space="0" w:color="auto"/>
            <w:left w:val="nil"/>
            <w:bottom w:val="nil"/>
            <w:right w:val="nil"/>
          </w:tcBorders>
          <w:hideMark/>
        </w:tcPr>
        <w:p w:rsidR="00F61C57" w:rsidRPr="00F61C57" w:rsidRDefault="00F61C57" w:rsidP="00F61C57">
          <w:pPr>
            <w:keepNext/>
            <w:keepLines/>
            <w:spacing w:before="40"/>
            <w:outlineLvl w:val="1"/>
            <w:rPr>
              <w:rFonts w:ascii="Arial" w:hAnsi="Arial"/>
              <w:sz w:val="12"/>
              <w:szCs w:val="12"/>
            </w:rPr>
          </w:pPr>
          <w:r w:rsidRPr="00F61C57">
            <w:rPr>
              <w:rFonts w:ascii="Arial" w:hAnsi="Arial"/>
              <w:sz w:val="12"/>
              <w:szCs w:val="12"/>
            </w:rPr>
            <w:t>POSTADRESS</w:t>
          </w:r>
        </w:p>
      </w:tc>
      <w:tc>
        <w:tcPr>
          <w:tcW w:w="1744" w:type="dxa"/>
          <w:tcBorders>
            <w:top w:val="single" w:sz="4" w:space="0" w:color="auto"/>
            <w:left w:val="nil"/>
            <w:bottom w:val="nil"/>
            <w:right w:val="nil"/>
          </w:tcBorders>
          <w:hideMark/>
        </w:tcPr>
        <w:p w:rsidR="00F61C57" w:rsidRPr="00F61C57" w:rsidRDefault="00F61C57" w:rsidP="00F61C57">
          <w:pPr>
            <w:keepNext/>
            <w:keepLines/>
            <w:spacing w:before="40"/>
            <w:outlineLvl w:val="1"/>
            <w:rPr>
              <w:rFonts w:ascii="Arial" w:hAnsi="Arial"/>
              <w:sz w:val="12"/>
              <w:szCs w:val="12"/>
            </w:rPr>
          </w:pPr>
          <w:r w:rsidRPr="00F61C57">
            <w:rPr>
              <w:rFonts w:ascii="Arial" w:hAnsi="Arial"/>
              <w:sz w:val="12"/>
              <w:szCs w:val="12"/>
            </w:rPr>
            <w:t>TELEFON VXL</w:t>
          </w:r>
        </w:p>
      </w:tc>
      <w:tc>
        <w:tcPr>
          <w:tcW w:w="1744" w:type="dxa"/>
          <w:tcBorders>
            <w:top w:val="single" w:sz="4" w:space="0" w:color="auto"/>
            <w:left w:val="nil"/>
            <w:bottom w:val="nil"/>
            <w:right w:val="nil"/>
          </w:tcBorders>
          <w:hideMark/>
        </w:tcPr>
        <w:p w:rsidR="00F61C57" w:rsidRPr="00F61C57" w:rsidRDefault="00F61C57" w:rsidP="00F61C57">
          <w:pPr>
            <w:keepNext/>
            <w:keepLines/>
            <w:spacing w:before="40"/>
            <w:outlineLvl w:val="1"/>
            <w:rPr>
              <w:rFonts w:ascii="Arial" w:hAnsi="Arial"/>
              <w:sz w:val="12"/>
              <w:szCs w:val="12"/>
            </w:rPr>
          </w:pPr>
          <w:r w:rsidRPr="00F61C57">
            <w:rPr>
              <w:rFonts w:ascii="Arial" w:hAnsi="Arial"/>
              <w:sz w:val="12"/>
              <w:szCs w:val="12"/>
            </w:rPr>
            <w:t>FAX</w:t>
          </w:r>
        </w:p>
      </w:tc>
      <w:tc>
        <w:tcPr>
          <w:tcW w:w="1744" w:type="dxa"/>
          <w:tcBorders>
            <w:top w:val="single" w:sz="4" w:space="0" w:color="auto"/>
            <w:left w:val="nil"/>
            <w:bottom w:val="nil"/>
            <w:right w:val="nil"/>
          </w:tcBorders>
          <w:hideMark/>
        </w:tcPr>
        <w:p w:rsidR="00F61C57" w:rsidRPr="00F61C57" w:rsidRDefault="00F61C57" w:rsidP="00F61C57">
          <w:pPr>
            <w:keepNext/>
            <w:keepLines/>
            <w:spacing w:before="40"/>
            <w:outlineLvl w:val="1"/>
            <w:rPr>
              <w:rFonts w:ascii="Arial" w:hAnsi="Arial"/>
              <w:sz w:val="12"/>
              <w:szCs w:val="12"/>
            </w:rPr>
          </w:pPr>
          <w:r w:rsidRPr="00F61C57">
            <w:rPr>
              <w:rFonts w:ascii="Arial" w:hAnsi="Arial"/>
              <w:sz w:val="12"/>
              <w:szCs w:val="12"/>
            </w:rPr>
            <w:t>ORG.NR</w:t>
          </w:r>
        </w:p>
      </w:tc>
      <w:tc>
        <w:tcPr>
          <w:tcW w:w="1346" w:type="dxa"/>
          <w:tcBorders>
            <w:top w:val="single" w:sz="4" w:space="0" w:color="auto"/>
            <w:left w:val="nil"/>
            <w:bottom w:val="nil"/>
            <w:right w:val="nil"/>
          </w:tcBorders>
          <w:hideMark/>
        </w:tcPr>
        <w:p w:rsidR="00F61C57" w:rsidRPr="00F61C57" w:rsidRDefault="00F61C57" w:rsidP="00F61C57">
          <w:pPr>
            <w:keepNext/>
            <w:keepLines/>
            <w:spacing w:before="40"/>
            <w:outlineLvl w:val="1"/>
            <w:rPr>
              <w:rFonts w:ascii="Arial" w:hAnsi="Arial"/>
              <w:sz w:val="12"/>
              <w:szCs w:val="12"/>
            </w:rPr>
          </w:pPr>
          <w:r w:rsidRPr="00F61C57">
            <w:rPr>
              <w:rFonts w:ascii="Arial" w:hAnsi="Arial"/>
              <w:sz w:val="12"/>
              <w:szCs w:val="12"/>
            </w:rPr>
            <w:t>WEBB</w:t>
          </w:r>
        </w:p>
      </w:tc>
    </w:tr>
    <w:tr w:rsidR="00F61C57" w:rsidRPr="00F61C57" w:rsidTr="00F61C57">
      <w:trPr>
        <w:trHeight w:val="372"/>
      </w:trPr>
      <w:tc>
        <w:tcPr>
          <w:tcW w:w="1743" w:type="dxa"/>
          <w:hideMark/>
        </w:tcPr>
        <w:p w:rsidR="00F61C57" w:rsidRPr="00F61C57" w:rsidRDefault="00F61C57" w:rsidP="00F61C57">
          <w:pPr>
            <w:ind w:left="-108"/>
            <w:rPr>
              <w:sz w:val="18"/>
              <w:szCs w:val="18"/>
            </w:rPr>
          </w:pPr>
          <w:r w:rsidRPr="00F61C57">
            <w:rPr>
              <w:sz w:val="18"/>
              <w:szCs w:val="18"/>
            </w:rPr>
            <w:t>Aniaraplatsen 4</w:t>
          </w:r>
        </w:p>
      </w:tc>
      <w:tc>
        <w:tcPr>
          <w:tcW w:w="1744" w:type="dxa"/>
          <w:gridSpan w:val="2"/>
          <w:hideMark/>
        </w:tcPr>
        <w:p w:rsidR="00F61C57" w:rsidRPr="00F61C57" w:rsidRDefault="00F61C57" w:rsidP="00F61C57">
          <w:pPr>
            <w:rPr>
              <w:sz w:val="18"/>
              <w:szCs w:val="18"/>
            </w:rPr>
          </w:pPr>
          <w:r w:rsidRPr="00F61C57">
            <w:rPr>
              <w:sz w:val="18"/>
              <w:szCs w:val="18"/>
            </w:rPr>
            <w:t>Box 188</w:t>
          </w:r>
        </w:p>
        <w:p w:rsidR="00F61C57" w:rsidRPr="00F61C57" w:rsidRDefault="00F61C57" w:rsidP="00F61C57">
          <w:pPr>
            <w:rPr>
              <w:sz w:val="18"/>
              <w:szCs w:val="18"/>
            </w:rPr>
          </w:pPr>
          <w:r w:rsidRPr="00F61C57">
            <w:rPr>
              <w:sz w:val="18"/>
              <w:szCs w:val="18"/>
            </w:rPr>
            <w:t>191 23 Sollentuna</w:t>
          </w:r>
        </w:p>
      </w:tc>
      <w:tc>
        <w:tcPr>
          <w:tcW w:w="1744" w:type="dxa"/>
          <w:hideMark/>
        </w:tcPr>
        <w:p w:rsidR="00F61C57" w:rsidRPr="00F61C57" w:rsidRDefault="00F61C57" w:rsidP="00F61C57">
          <w:pPr>
            <w:rPr>
              <w:sz w:val="18"/>
              <w:szCs w:val="18"/>
            </w:rPr>
          </w:pPr>
          <w:r w:rsidRPr="00F61C57">
            <w:rPr>
              <w:sz w:val="18"/>
              <w:szCs w:val="18"/>
            </w:rPr>
            <w:t>08-579 219 50</w:t>
          </w:r>
        </w:p>
      </w:tc>
      <w:tc>
        <w:tcPr>
          <w:tcW w:w="1744" w:type="dxa"/>
          <w:hideMark/>
        </w:tcPr>
        <w:p w:rsidR="00F61C57" w:rsidRPr="00F61C57" w:rsidRDefault="00F61C57" w:rsidP="00F61C57">
          <w:pPr>
            <w:rPr>
              <w:sz w:val="18"/>
              <w:szCs w:val="18"/>
            </w:rPr>
          </w:pPr>
          <w:r w:rsidRPr="00F61C57">
            <w:rPr>
              <w:sz w:val="18"/>
              <w:szCs w:val="18"/>
            </w:rPr>
            <w:t>08-754 81 22</w:t>
          </w:r>
        </w:p>
      </w:tc>
      <w:tc>
        <w:tcPr>
          <w:tcW w:w="1744" w:type="dxa"/>
          <w:hideMark/>
        </w:tcPr>
        <w:p w:rsidR="00F61C57" w:rsidRPr="00F61C57" w:rsidRDefault="00F61C57" w:rsidP="00F61C57">
          <w:pPr>
            <w:rPr>
              <w:sz w:val="18"/>
              <w:szCs w:val="18"/>
            </w:rPr>
          </w:pPr>
          <w:r w:rsidRPr="00F61C57">
            <w:rPr>
              <w:sz w:val="18"/>
              <w:szCs w:val="18"/>
            </w:rPr>
            <w:t>556647-6700</w:t>
          </w:r>
        </w:p>
      </w:tc>
      <w:tc>
        <w:tcPr>
          <w:tcW w:w="1346" w:type="dxa"/>
          <w:hideMark/>
        </w:tcPr>
        <w:p w:rsidR="00F61C57" w:rsidRPr="00F61C57" w:rsidRDefault="00F61C57" w:rsidP="00F61C57">
          <w:pPr>
            <w:rPr>
              <w:sz w:val="18"/>
              <w:szCs w:val="18"/>
            </w:rPr>
          </w:pPr>
          <w:r w:rsidRPr="00F61C57">
            <w:rPr>
              <w:sz w:val="18"/>
              <w:szCs w:val="18"/>
            </w:rPr>
            <w:t>www.solom.se</w:t>
          </w:r>
        </w:p>
      </w:tc>
    </w:tr>
  </w:tbl>
  <w:p w:rsidR="00205BDC" w:rsidRDefault="00205BDC" w:rsidP="0007123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6BBA" w:rsidRDefault="00F06BBA" w:rsidP="00701D14">
      <w:pPr>
        <w:spacing w:after="0"/>
      </w:pPr>
      <w:r>
        <w:separator/>
      </w:r>
    </w:p>
  </w:footnote>
  <w:footnote w:type="continuationSeparator" w:id="0">
    <w:p w:rsidR="00F06BBA" w:rsidRDefault="00F06BBA" w:rsidP="00701D1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1D14" w:rsidRDefault="00C50B38" w:rsidP="008873AA">
    <w:pPr>
      <w:pStyle w:val="Sidhuvud"/>
      <w:tabs>
        <w:tab w:val="left" w:pos="7938"/>
      </w:tabs>
    </w:pPr>
    <w:r>
      <w:rPr>
        <w:noProof/>
        <w:lang w:eastAsia="sv-SE"/>
      </w:rPr>
      <w:drawing>
        <wp:anchor distT="0" distB="0" distL="114300" distR="114300" simplePos="0" relativeHeight="251666432" behindDoc="0" locked="0" layoutInCell="1" allowOverlap="1" wp14:anchorId="597D2AAF" wp14:editId="31DB6719">
          <wp:simplePos x="0" y="0"/>
          <wp:positionH relativeFrom="page">
            <wp:posOffset>102235</wp:posOffset>
          </wp:positionH>
          <wp:positionV relativeFrom="page">
            <wp:posOffset>1057275</wp:posOffset>
          </wp:positionV>
          <wp:extent cx="1213200" cy="684000"/>
          <wp:effectExtent l="0" t="0" r="6350" b="1905"/>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OLOM_Black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3200" cy="684000"/>
                  </a:xfrm>
                  <a:prstGeom prst="rect">
                    <a:avLst/>
                  </a:prstGeom>
                </pic:spPr>
              </pic:pic>
            </a:graphicData>
          </a:graphic>
          <wp14:sizeRelH relativeFrom="margin">
            <wp14:pctWidth>0</wp14:pctWidth>
          </wp14:sizeRelH>
          <wp14:sizeRelV relativeFrom="margin">
            <wp14:pctHeight>0</wp14:pctHeight>
          </wp14:sizeRelV>
        </wp:anchor>
      </w:drawing>
    </w:r>
    <w:r w:rsidR="00CF0D97">
      <w:t xml:space="preserve">            </w:t>
    </w:r>
    <w:r w:rsidR="00CF0D97">
      <w:rPr>
        <w:noProof/>
        <w:lang w:eastAsia="sv-SE"/>
      </w:rPr>
      <w:drawing>
        <wp:inline distT="0" distB="0" distL="0" distR="0" wp14:anchorId="1A95314C" wp14:editId="6890DF23">
          <wp:extent cx="835025" cy="756285"/>
          <wp:effectExtent l="0" t="0" r="3175" b="5715"/>
          <wp:docPr id="4" name="Bildobjek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756285"/>
                  </a:xfrm>
                  <a:prstGeom prst="rect">
                    <a:avLst/>
                  </a:prstGeom>
                  <a:noFill/>
                </pic:spPr>
              </pic:pic>
            </a:graphicData>
          </a:graphic>
        </wp:inline>
      </w:drawing>
    </w:r>
    <w:r w:rsidR="00CF0D9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BDC" w:rsidRDefault="0028619C" w:rsidP="00CF0D97">
    <w:pPr>
      <w:pStyle w:val="Sidhuvud"/>
      <w:tabs>
        <w:tab w:val="clear" w:pos="4536"/>
        <w:tab w:val="clear" w:pos="9072"/>
        <w:tab w:val="left" w:pos="7020"/>
      </w:tabs>
    </w:pPr>
    <w:r>
      <w:rPr>
        <w:noProof/>
        <w:lang w:eastAsia="sv-SE"/>
      </w:rPr>
      <w:drawing>
        <wp:anchor distT="0" distB="0" distL="114300" distR="114300" simplePos="0" relativeHeight="251665408" behindDoc="0" locked="0" layoutInCell="1" allowOverlap="1" wp14:anchorId="734D356A" wp14:editId="74072AC0">
          <wp:simplePos x="0" y="0"/>
          <wp:positionH relativeFrom="page">
            <wp:posOffset>667385</wp:posOffset>
          </wp:positionH>
          <wp:positionV relativeFrom="page">
            <wp:posOffset>1050290</wp:posOffset>
          </wp:positionV>
          <wp:extent cx="1213200" cy="684000"/>
          <wp:effectExtent l="0" t="0" r="6350" b="1905"/>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OLOM logo.png"/>
                  <pic:cNvPicPr/>
                </pic:nvPicPr>
                <pic:blipFill>
                  <a:blip r:embed="rId1">
                    <a:extLst>
                      <a:ext uri="{28A0092B-C50C-407E-A947-70E740481C1C}">
                        <a14:useLocalDpi xmlns:a14="http://schemas.microsoft.com/office/drawing/2010/main" val="0"/>
                      </a:ext>
                    </a:extLst>
                  </a:blip>
                  <a:stretch>
                    <a:fillRect/>
                  </a:stretch>
                </pic:blipFill>
                <pic:spPr>
                  <a:xfrm>
                    <a:off x="0" y="0"/>
                    <a:ext cx="1213200" cy="684000"/>
                  </a:xfrm>
                  <a:prstGeom prst="rect">
                    <a:avLst/>
                  </a:prstGeom>
                </pic:spPr>
              </pic:pic>
            </a:graphicData>
          </a:graphic>
          <wp14:sizeRelH relativeFrom="margin">
            <wp14:pctWidth>0</wp14:pctWidth>
          </wp14:sizeRelH>
          <wp14:sizeRelV relativeFrom="margin">
            <wp14:pctHeight>0</wp14:pctHeight>
          </wp14:sizeRelV>
        </wp:anchor>
      </w:drawing>
    </w:r>
    <w:r w:rsidR="00CF0D97">
      <w:t xml:space="preserve">                             </w:t>
    </w:r>
    <w:r w:rsidR="00CF0D97">
      <w:rPr>
        <w:noProof/>
        <w:lang w:eastAsia="sv-SE"/>
      </w:rPr>
      <w:drawing>
        <wp:inline distT="0" distB="0" distL="0" distR="0" wp14:anchorId="15EA2114" wp14:editId="5203C77E">
          <wp:extent cx="835025" cy="756285"/>
          <wp:effectExtent l="0" t="0" r="3175" b="571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35025" cy="756285"/>
                  </a:xfrm>
                  <a:prstGeom prst="rect">
                    <a:avLst/>
                  </a:prstGeom>
                  <a:noFill/>
                </pic:spPr>
              </pic:pic>
            </a:graphicData>
          </a:graphic>
        </wp:inline>
      </w:drawing>
    </w:r>
    <w:r w:rsidR="00CF0D97">
      <w:t xml:space="preserve">             </w:t>
    </w:r>
    <w:r w:rsidR="00CF0D97">
      <w:tab/>
    </w:r>
  </w:p>
  <w:p w:rsidR="00CF0D97" w:rsidRDefault="00CF0D97" w:rsidP="00CF0D97">
    <w:pPr>
      <w:pStyle w:val="Sidhuvud"/>
      <w:tabs>
        <w:tab w:val="clear" w:pos="4536"/>
        <w:tab w:val="clear" w:pos="9072"/>
        <w:tab w:val="left" w:pos="70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11249"/>
    <w:multiLevelType w:val="hybridMultilevel"/>
    <w:tmpl w:val="39B411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420617CF"/>
    <w:multiLevelType w:val="hybridMultilevel"/>
    <w:tmpl w:val="2A46043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807"/>
    <w:rsid w:val="000110DA"/>
    <w:rsid w:val="00013C97"/>
    <w:rsid w:val="000204DA"/>
    <w:rsid w:val="00065276"/>
    <w:rsid w:val="0007123B"/>
    <w:rsid w:val="00097146"/>
    <w:rsid w:val="001541CF"/>
    <w:rsid w:val="00205BDC"/>
    <w:rsid w:val="002438A2"/>
    <w:rsid w:val="00254DBE"/>
    <w:rsid w:val="00265D84"/>
    <w:rsid w:val="0028619C"/>
    <w:rsid w:val="002C1213"/>
    <w:rsid w:val="002F160E"/>
    <w:rsid w:val="0030696F"/>
    <w:rsid w:val="003151A5"/>
    <w:rsid w:val="003F407D"/>
    <w:rsid w:val="0040590C"/>
    <w:rsid w:val="00456290"/>
    <w:rsid w:val="00484F3C"/>
    <w:rsid w:val="004A10CE"/>
    <w:rsid w:val="004F084A"/>
    <w:rsid w:val="005222B7"/>
    <w:rsid w:val="005530B9"/>
    <w:rsid w:val="00563D0D"/>
    <w:rsid w:val="00577439"/>
    <w:rsid w:val="005936D5"/>
    <w:rsid w:val="005A4752"/>
    <w:rsid w:val="005A71B2"/>
    <w:rsid w:val="00617888"/>
    <w:rsid w:val="0063616E"/>
    <w:rsid w:val="00641DFE"/>
    <w:rsid w:val="00684DA1"/>
    <w:rsid w:val="006B555A"/>
    <w:rsid w:val="006E5761"/>
    <w:rsid w:val="006F3A62"/>
    <w:rsid w:val="00701D14"/>
    <w:rsid w:val="00704251"/>
    <w:rsid w:val="00741892"/>
    <w:rsid w:val="00757F6D"/>
    <w:rsid w:val="00766862"/>
    <w:rsid w:val="00793C31"/>
    <w:rsid w:val="007A1233"/>
    <w:rsid w:val="007A4422"/>
    <w:rsid w:val="007A6AE9"/>
    <w:rsid w:val="007F2582"/>
    <w:rsid w:val="00855AA1"/>
    <w:rsid w:val="008873AA"/>
    <w:rsid w:val="00893FFD"/>
    <w:rsid w:val="008E05B0"/>
    <w:rsid w:val="009018CB"/>
    <w:rsid w:val="00911A4C"/>
    <w:rsid w:val="009D4E07"/>
    <w:rsid w:val="00A72EA2"/>
    <w:rsid w:val="00AA5D62"/>
    <w:rsid w:val="00AB1771"/>
    <w:rsid w:val="00AF2848"/>
    <w:rsid w:val="00B17807"/>
    <w:rsid w:val="00BA75C4"/>
    <w:rsid w:val="00BC3BEF"/>
    <w:rsid w:val="00BD17FF"/>
    <w:rsid w:val="00BD3090"/>
    <w:rsid w:val="00C24B60"/>
    <w:rsid w:val="00C50B38"/>
    <w:rsid w:val="00CA1663"/>
    <w:rsid w:val="00CB1517"/>
    <w:rsid w:val="00CC070C"/>
    <w:rsid w:val="00CC163F"/>
    <w:rsid w:val="00CD3B08"/>
    <w:rsid w:val="00CF0D97"/>
    <w:rsid w:val="00CF20F0"/>
    <w:rsid w:val="00D437F3"/>
    <w:rsid w:val="00D65B63"/>
    <w:rsid w:val="00DC6CEF"/>
    <w:rsid w:val="00DE2AFE"/>
    <w:rsid w:val="00E410DB"/>
    <w:rsid w:val="00E46FC1"/>
    <w:rsid w:val="00E53EE9"/>
    <w:rsid w:val="00F055DE"/>
    <w:rsid w:val="00F06BBA"/>
    <w:rsid w:val="00F61C57"/>
    <w:rsid w:val="00FF04B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FC63BC-3677-43F1-BC33-DB1EC0A3D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6FC1"/>
    <w:rPr>
      <w:rFonts w:ascii="Times New Roman" w:hAnsi="Times New Roman"/>
    </w:rPr>
  </w:style>
  <w:style w:type="paragraph" w:styleId="Rubrik1">
    <w:name w:val="heading 1"/>
    <w:basedOn w:val="Normal"/>
    <w:next w:val="Normal"/>
    <w:link w:val="Rubrik1Char"/>
    <w:uiPriority w:val="9"/>
    <w:qFormat/>
    <w:rsid w:val="00E46FC1"/>
    <w:pPr>
      <w:keepNext/>
      <w:keepLines/>
      <w:spacing w:before="240" w:after="0"/>
      <w:outlineLvl w:val="0"/>
    </w:pPr>
    <w:rPr>
      <w:rFonts w:ascii="Arial" w:eastAsiaTheme="majorEastAsia" w:hAnsi="Arial" w:cstheme="majorBidi"/>
      <w:b/>
      <w:caps/>
      <w:sz w:val="28"/>
      <w:szCs w:val="32"/>
    </w:rPr>
  </w:style>
  <w:style w:type="paragraph" w:styleId="Rubrik2">
    <w:name w:val="heading 2"/>
    <w:basedOn w:val="Normal"/>
    <w:next w:val="Normal"/>
    <w:link w:val="Rubrik2Char"/>
    <w:uiPriority w:val="9"/>
    <w:unhideWhenUsed/>
    <w:qFormat/>
    <w:rsid w:val="00E46FC1"/>
    <w:pPr>
      <w:keepNext/>
      <w:keepLines/>
      <w:spacing w:before="240" w:after="0"/>
      <w:outlineLvl w:val="1"/>
    </w:pPr>
    <w:rPr>
      <w:rFonts w:ascii="Arial" w:hAnsi="Arial"/>
      <w:caps/>
      <w:sz w:val="26"/>
      <w:szCs w:val="26"/>
    </w:rPr>
  </w:style>
  <w:style w:type="paragraph" w:styleId="Rubrik3">
    <w:name w:val="heading 3"/>
    <w:basedOn w:val="Normal"/>
    <w:next w:val="Normal"/>
    <w:link w:val="Rubrik3Char"/>
    <w:uiPriority w:val="9"/>
    <w:unhideWhenUsed/>
    <w:qFormat/>
    <w:rsid w:val="00E46FC1"/>
    <w:pPr>
      <w:keepNext/>
      <w:keepLines/>
      <w:spacing w:before="120" w:after="0"/>
      <w:outlineLvl w:val="2"/>
    </w:pPr>
    <w:rPr>
      <w:rFonts w:ascii="Arial" w:eastAsiaTheme="majorEastAsia" w:hAnsi="Arial" w:cstheme="majorBidi"/>
      <w:b/>
      <w:szCs w:val="24"/>
    </w:rPr>
  </w:style>
  <w:style w:type="paragraph" w:styleId="Rubrik4">
    <w:name w:val="heading 4"/>
    <w:basedOn w:val="Normal"/>
    <w:next w:val="Normal"/>
    <w:link w:val="Rubrik4Char"/>
    <w:uiPriority w:val="9"/>
    <w:semiHidden/>
    <w:unhideWhenUsed/>
    <w:rsid w:val="00DE2AFE"/>
    <w:pPr>
      <w:keepNext/>
      <w:keepLines/>
      <w:spacing w:before="40" w:after="0"/>
      <w:outlineLvl w:val="3"/>
    </w:pPr>
    <w:rPr>
      <w:rFonts w:asciiTheme="majorHAnsi" w:eastAsiaTheme="majorEastAsia" w:hAnsiTheme="majorHAnsi" w:cstheme="majorBidi"/>
      <w:i/>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01D14"/>
    <w:pPr>
      <w:tabs>
        <w:tab w:val="center" w:pos="4536"/>
        <w:tab w:val="right" w:pos="9072"/>
      </w:tabs>
      <w:spacing w:after="0"/>
    </w:pPr>
  </w:style>
  <w:style w:type="character" w:customStyle="1" w:styleId="SidhuvudChar">
    <w:name w:val="Sidhuvud Char"/>
    <w:basedOn w:val="Standardstycketeckensnitt"/>
    <w:link w:val="Sidhuvud"/>
    <w:uiPriority w:val="99"/>
    <w:rsid w:val="00701D14"/>
  </w:style>
  <w:style w:type="paragraph" w:styleId="Sidfot">
    <w:name w:val="footer"/>
    <w:basedOn w:val="Normal"/>
    <w:link w:val="SidfotChar"/>
    <w:uiPriority w:val="99"/>
    <w:unhideWhenUsed/>
    <w:rsid w:val="00701D14"/>
    <w:pPr>
      <w:tabs>
        <w:tab w:val="center" w:pos="4536"/>
        <w:tab w:val="right" w:pos="9072"/>
      </w:tabs>
      <w:spacing w:after="0"/>
    </w:pPr>
  </w:style>
  <w:style w:type="character" w:customStyle="1" w:styleId="SidfotChar">
    <w:name w:val="Sidfot Char"/>
    <w:basedOn w:val="Standardstycketeckensnitt"/>
    <w:link w:val="Sidfot"/>
    <w:uiPriority w:val="99"/>
    <w:rsid w:val="00701D14"/>
  </w:style>
  <w:style w:type="paragraph" w:styleId="Rubrik">
    <w:name w:val="Title"/>
    <w:basedOn w:val="Normal"/>
    <w:next w:val="Normal"/>
    <w:link w:val="RubrikChar"/>
    <w:uiPriority w:val="10"/>
    <w:rsid w:val="00701D14"/>
    <w:pPr>
      <w:spacing w:after="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701D14"/>
    <w:rPr>
      <w:rFonts w:asciiTheme="majorHAnsi" w:eastAsiaTheme="majorEastAsia" w:hAnsiTheme="majorHAnsi" w:cstheme="majorBidi"/>
      <w:spacing w:val="-10"/>
      <w:kern w:val="28"/>
      <w:sz w:val="56"/>
      <w:szCs w:val="56"/>
    </w:rPr>
  </w:style>
  <w:style w:type="character" w:customStyle="1" w:styleId="Rubrik1Char">
    <w:name w:val="Rubrik 1 Char"/>
    <w:basedOn w:val="Standardstycketeckensnitt"/>
    <w:link w:val="Rubrik1"/>
    <w:uiPriority w:val="9"/>
    <w:rsid w:val="00E46FC1"/>
    <w:rPr>
      <w:rFonts w:ascii="Arial" w:eastAsiaTheme="majorEastAsia" w:hAnsi="Arial" w:cstheme="majorBidi"/>
      <w:b/>
      <w:caps/>
      <w:sz w:val="28"/>
      <w:szCs w:val="32"/>
    </w:rPr>
  </w:style>
  <w:style w:type="table" w:styleId="Tabellrutnt">
    <w:name w:val="Table Grid"/>
    <w:basedOn w:val="Normaltabell"/>
    <w:uiPriority w:val="39"/>
    <w:rsid w:val="0045629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2Char">
    <w:name w:val="Rubrik 2 Char"/>
    <w:basedOn w:val="Standardstycketeckensnitt"/>
    <w:link w:val="Rubrik2"/>
    <w:uiPriority w:val="9"/>
    <w:rsid w:val="00E46FC1"/>
    <w:rPr>
      <w:rFonts w:ascii="Arial" w:hAnsi="Arial"/>
      <w:caps/>
      <w:sz w:val="26"/>
      <w:szCs w:val="26"/>
    </w:rPr>
  </w:style>
  <w:style w:type="character" w:customStyle="1" w:styleId="Rubrik3Char">
    <w:name w:val="Rubrik 3 Char"/>
    <w:basedOn w:val="Standardstycketeckensnitt"/>
    <w:link w:val="Rubrik3"/>
    <w:uiPriority w:val="9"/>
    <w:rsid w:val="00E46FC1"/>
    <w:rPr>
      <w:rFonts w:ascii="Arial" w:eastAsiaTheme="majorEastAsia" w:hAnsi="Arial" w:cstheme="majorBidi"/>
      <w:b/>
      <w:szCs w:val="24"/>
    </w:rPr>
  </w:style>
  <w:style w:type="character" w:styleId="Platshllartext">
    <w:name w:val="Placeholder Text"/>
    <w:basedOn w:val="Standardstycketeckensnitt"/>
    <w:uiPriority w:val="99"/>
    <w:semiHidden/>
    <w:rsid w:val="00E53EE9"/>
    <w:rPr>
      <w:color w:val="808080"/>
    </w:rPr>
  </w:style>
  <w:style w:type="paragraph" w:styleId="Ballongtext">
    <w:name w:val="Balloon Text"/>
    <w:basedOn w:val="Normal"/>
    <w:link w:val="BallongtextChar"/>
    <w:uiPriority w:val="99"/>
    <w:semiHidden/>
    <w:unhideWhenUsed/>
    <w:rsid w:val="00704251"/>
    <w:pPr>
      <w:spacing w:after="0"/>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04251"/>
    <w:rPr>
      <w:rFonts w:ascii="Segoe UI" w:hAnsi="Segoe UI" w:cs="Segoe UI"/>
      <w:sz w:val="18"/>
      <w:szCs w:val="18"/>
    </w:rPr>
  </w:style>
  <w:style w:type="character" w:customStyle="1" w:styleId="Rubrik4Char">
    <w:name w:val="Rubrik 4 Char"/>
    <w:basedOn w:val="Standardstycketeckensnitt"/>
    <w:link w:val="Rubrik4"/>
    <w:uiPriority w:val="9"/>
    <w:semiHidden/>
    <w:rsid w:val="00DE2AFE"/>
    <w:rPr>
      <w:rFonts w:asciiTheme="majorHAnsi" w:eastAsiaTheme="majorEastAsia" w:hAnsiTheme="majorHAnsi" w:cstheme="majorBidi"/>
      <w:i/>
      <w:iCs/>
    </w:rPr>
  </w:style>
  <w:style w:type="paragraph" w:styleId="Liststycke">
    <w:name w:val="List Paragraph"/>
    <w:basedOn w:val="Normal"/>
    <w:uiPriority w:val="34"/>
    <w:rsid w:val="007F2582"/>
    <w:pPr>
      <w:ind w:left="720"/>
      <w:contextualSpacing/>
    </w:pPr>
  </w:style>
  <w:style w:type="table" w:customStyle="1" w:styleId="Tabellrutnt1">
    <w:name w:val="Tabellrutnät1"/>
    <w:basedOn w:val="Normaltabell"/>
    <w:next w:val="Tabellrutnt"/>
    <w:uiPriority w:val="39"/>
    <w:rsid w:val="00F61C57"/>
    <w:pPr>
      <w:spacing w:after="0"/>
    </w:pPr>
    <w:rPr>
      <w:rFonts w:ascii="Times New Roman" w:eastAsia="Times New Roman" w:hAnsi="Times New Roman"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0204DA"/>
    <w:rPr>
      <w:color w:val="565658" w:themeColor="hyperlink"/>
      <w:u w:val="single"/>
    </w:rPr>
  </w:style>
  <w:style w:type="paragraph" w:styleId="Normalwebb">
    <w:name w:val="Normal (Web)"/>
    <w:basedOn w:val="Normal"/>
    <w:uiPriority w:val="99"/>
    <w:semiHidden/>
    <w:unhideWhenUsed/>
    <w:rsid w:val="000204DA"/>
    <w:pPr>
      <w:spacing w:before="100" w:beforeAutospacing="1" w:after="150"/>
    </w:pPr>
    <w:rPr>
      <w:rFonts w:eastAsia="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716496">
      <w:bodyDiv w:val="1"/>
      <w:marLeft w:val="0"/>
      <w:marRight w:val="0"/>
      <w:marTop w:val="0"/>
      <w:marBottom w:val="0"/>
      <w:divBdr>
        <w:top w:val="none" w:sz="0" w:space="0" w:color="auto"/>
        <w:left w:val="none" w:sz="0" w:space="0" w:color="auto"/>
        <w:bottom w:val="none" w:sz="0" w:space="0" w:color="auto"/>
        <w:right w:val="none" w:sz="0" w:space="0" w:color="auto"/>
      </w:divBdr>
    </w:div>
    <w:div w:id="944770183">
      <w:bodyDiv w:val="1"/>
      <w:marLeft w:val="0"/>
      <w:marRight w:val="0"/>
      <w:marTop w:val="0"/>
      <w:marBottom w:val="0"/>
      <w:divBdr>
        <w:top w:val="none" w:sz="0" w:space="0" w:color="auto"/>
        <w:left w:val="none" w:sz="0" w:space="0" w:color="auto"/>
        <w:bottom w:val="none" w:sz="0" w:space="0" w:color="auto"/>
        <w:right w:val="none" w:sz="0" w:space="0" w:color="auto"/>
      </w:divBdr>
      <w:divsChild>
        <w:div w:id="1863399139">
          <w:marLeft w:val="0"/>
          <w:marRight w:val="0"/>
          <w:marTop w:val="300"/>
          <w:marBottom w:val="300"/>
          <w:divBdr>
            <w:top w:val="none" w:sz="0" w:space="0" w:color="auto"/>
            <w:left w:val="none" w:sz="0" w:space="0" w:color="auto"/>
            <w:bottom w:val="none" w:sz="0" w:space="0" w:color="auto"/>
            <w:right w:val="none" w:sz="0" w:space="0" w:color="auto"/>
          </w:divBdr>
          <w:divsChild>
            <w:div w:id="1808012125">
              <w:marLeft w:val="0"/>
              <w:marRight w:val="0"/>
              <w:marTop w:val="0"/>
              <w:marBottom w:val="0"/>
              <w:divBdr>
                <w:top w:val="none" w:sz="0" w:space="0" w:color="auto"/>
                <w:left w:val="none" w:sz="0" w:space="0" w:color="auto"/>
                <w:bottom w:val="none" w:sz="0" w:space="0" w:color="auto"/>
                <w:right w:val="none" w:sz="0" w:space="0" w:color="auto"/>
              </w:divBdr>
              <w:divsChild>
                <w:div w:id="522548001">
                  <w:marLeft w:val="0"/>
                  <w:marRight w:val="0"/>
                  <w:marTop w:val="0"/>
                  <w:marBottom w:val="0"/>
                  <w:divBdr>
                    <w:top w:val="none" w:sz="0" w:space="0" w:color="auto"/>
                    <w:left w:val="none" w:sz="0" w:space="0" w:color="auto"/>
                    <w:bottom w:val="none" w:sz="0" w:space="0" w:color="auto"/>
                    <w:right w:val="none" w:sz="0" w:space="0" w:color="auto"/>
                  </w:divBdr>
                  <w:divsChild>
                    <w:div w:id="14982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4889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m.jamsa@solom.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png"/></Relationships>
</file>

<file path=word/theme/theme1.xml><?xml version="1.0" encoding="utf-8"?>
<a:theme xmlns:a="http://schemas.openxmlformats.org/drawingml/2006/main" name="Tema AB SOLOM kontor">
  <a:themeElements>
    <a:clrScheme name="AB SOLOM">
      <a:dk1>
        <a:srgbClr val="000000"/>
      </a:dk1>
      <a:lt1>
        <a:sysClr val="window" lastClr="FFFFFF"/>
      </a:lt1>
      <a:dk2>
        <a:srgbClr val="BB3333"/>
      </a:dk2>
      <a:lt2>
        <a:srgbClr val="FEFAC9"/>
      </a:lt2>
      <a:accent1>
        <a:srgbClr val="565658"/>
      </a:accent1>
      <a:accent2>
        <a:srgbClr val="A5B5C2"/>
      </a:accent2>
      <a:accent3>
        <a:srgbClr val="FFC78F"/>
      </a:accent3>
      <a:accent4>
        <a:srgbClr val="956251"/>
      </a:accent4>
      <a:accent5>
        <a:srgbClr val="B8D3AA"/>
      </a:accent5>
      <a:accent6>
        <a:srgbClr val="918484"/>
      </a:accent6>
      <a:hlink>
        <a:srgbClr val="565658"/>
      </a:hlink>
      <a:folHlink>
        <a:srgbClr val="918484"/>
      </a:folHlink>
    </a:clrScheme>
    <a:fontScheme name="AB SOLOM kontor">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201308-22</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453</Words>
  <Characters>2406</Characters>
  <Application>Microsoft Office Word</Application>
  <DocSecurity>4</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AB SOLOM mall</vt:lpstr>
      <vt:lpstr>AB SOLOM mall</vt:lpstr>
    </vt:vector>
  </TitlesOfParts>
  <Company>Sollentuna Kommun</Company>
  <LinksUpToDate>false</LinksUpToDate>
  <CharactersWithSpaces>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 SOLOM mall</dc:title>
  <dc:creator>Wallström Söderbom, Anneli</dc:creator>
  <cp:lastModifiedBy>Rikard Westlund</cp:lastModifiedBy>
  <cp:revision>2</cp:revision>
  <cp:lastPrinted>2013-07-03T08:23:00Z</cp:lastPrinted>
  <dcterms:created xsi:type="dcterms:W3CDTF">2016-07-18T13:53:00Z</dcterms:created>
  <dcterms:modified xsi:type="dcterms:W3CDTF">2016-07-18T13:53:00Z</dcterms:modified>
</cp:coreProperties>
</file>