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1B" w:rsidRPr="002841A7" w:rsidRDefault="00A91CC7" w:rsidP="00081C1B">
      <w:pPr>
        <w:spacing w:line="240" w:lineRule="auto"/>
        <w:rPr>
          <w:rFonts w:cs="Arial"/>
          <w:sz w:val="40"/>
        </w:rPr>
      </w:pPr>
      <w:r w:rsidRPr="002841A7">
        <w:rPr>
          <w:rFonts w:cs="Arial"/>
          <w:sz w:val="40"/>
        </w:rPr>
        <w:t>NYFÖDD STINGROCKA PÅ UNIVERSEUM</w:t>
      </w:r>
    </w:p>
    <w:p w:rsidR="00F93D3F" w:rsidRPr="002841A7" w:rsidRDefault="004070BA" w:rsidP="00F93D3F">
      <w:pPr>
        <w:rPr>
          <w:rFonts w:cs="Arial"/>
          <w:b/>
          <w:sz w:val="21"/>
          <w:szCs w:val="21"/>
        </w:rPr>
      </w:pPr>
      <w:r w:rsidRPr="002841A7">
        <w:rPr>
          <w:rFonts w:cs="Arial"/>
          <w:b/>
          <w:sz w:val="21"/>
          <w:szCs w:val="21"/>
        </w:rPr>
        <w:t xml:space="preserve">Universeums blåprickiga stingrockor har </w:t>
      </w:r>
      <w:r w:rsidR="009C2F3F" w:rsidRPr="002841A7">
        <w:rPr>
          <w:rFonts w:cs="Arial"/>
          <w:b/>
          <w:sz w:val="21"/>
          <w:szCs w:val="21"/>
        </w:rPr>
        <w:t xml:space="preserve">för första gången </w:t>
      </w:r>
      <w:r w:rsidRPr="002841A7">
        <w:rPr>
          <w:rFonts w:cs="Arial"/>
          <w:b/>
          <w:sz w:val="21"/>
          <w:szCs w:val="21"/>
        </w:rPr>
        <w:t xml:space="preserve">fått en unge. </w:t>
      </w:r>
      <w:r w:rsidR="000C0D81">
        <w:rPr>
          <w:rFonts w:cs="Arial"/>
          <w:b/>
          <w:sz w:val="21"/>
          <w:szCs w:val="21"/>
        </w:rPr>
        <w:t xml:space="preserve">Artens hotstatus </w:t>
      </w:r>
      <w:r w:rsidRPr="002841A7">
        <w:rPr>
          <w:rFonts w:cs="Arial"/>
          <w:b/>
          <w:sz w:val="21"/>
          <w:szCs w:val="21"/>
        </w:rPr>
        <w:t>i naturen</w:t>
      </w:r>
      <w:r w:rsidR="000C0D81">
        <w:rPr>
          <w:rFonts w:cs="Arial"/>
          <w:b/>
          <w:sz w:val="21"/>
          <w:szCs w:val="21"/>
        </w:rPr>
        <w:t xml:space="preserve"> är inte känd men</w:t>
      </w:r>
      <w:r w:rsidRPr="002841A7">
        <w:rPr>
          <w:rFonts w:cs="Arial"/>
          <w:b/>
          <w:sz w:val="21"/>
          <w:szCs w:val="21"/>
        </w:rPr>
        <w:t xml:space="preserve"> födslar i publika akvarieanläggningar är sällsynta.</w:t>
      </w:r>
    </w:p>
    <w:p w:rsidR="000E26CB" w:rsidRPr="002841A7" w:rsidRDefault="009C2F3F" w:rsidP="000E26CB">
      <w:pPr>
        <w:rPr>
          <w:rFonts w:cs="Arial"/>
          <w:sz w:val="21"/>
          <w:szCs w:val="21"/>
        </w:rPr>
      </w:pPr>
      <w:r w:rsidRPr="002841A7">
        <w:rPr>
          <w:rFonts w:cs="Arial"/>
          <w:sz w:val="21"/>
          <w:szCs w:val="21"/>
        </w:rPr>
        <w:t xml:space="preserve">Ungen upptäcktes under torsdagen. Den simmade då i runt i </w:t>
      </w:r>
      <w:proofErr w:type="spellStart"/>
      <w:r w:rsidRPr="002841A7">
        <w:rPr>
          <w:rFonts w:cs="Arial"/>
          <w:sz w:val="21"/>
          <w:szCs w:val="21"/>
        </w:rPr>
        <w:t>Rockatanken</w:t>
      </w:r>
      <w:proofErr w:type="spellEnd"/>
      <w:r w:rsidRPr="002841A7">
        <w:rPr>
          <w:rFonts w:cs="Arial"/>
          <w:sz w:val="21"/>
          <w:szCs w:val="21"/>
        </w:rPr>
        <w:t xml:space="preserve"> och väckte uppmärksamhet bland både andra fiskar och besökare.</w:t>
      </w:r>
      <w:r w:rsidR="00D70C67">
        <w:rPr>
          <w:rFonts w:cs="Arial"/>
          <w:sz w:val="21"/>
          <w:szCs w:val="21"/>
        </w:rPr>
        <w:br/>
      </w:r>
      <w:r w:rsidR="000E26CB" w:rsidRPr="002841A7">
        <w:rPr>
          <w:rFonts w:cs="Arial"/>
          <w:sz w:val="21"/>
          <w:szCs w:val="21"/>
        </w:rPr>
        <w:t xml:space="preserve">- </w:t>
      </w:r>
      <w:r w:rsidRPr="002841A7">
        <w:rPr>
          <w:rFonts w:cs="Arial"/>
          <w:sz w:val="21"/>
          <w:szCs w:val="21"/>
        </w:rPr>
        <w:t xml:space="preserve">Vi </w:t>
      </w:r>
      <w:r w:rsidR="0090462E" w:rsidRPr="002841A7">
        <w:rPr>
          <w:rFonts w:cs="Arial"/>
          <w:sz w:val="21"/>
          <w:szCs w:val="21"/>
        </w:rPr>
        <w:t xml:space="preserve">beslutade att flytta </w:t>
      </w:r>
      <w:r w:rsidRPr="002841A7">
        <w:rPr>
          <w:rFonts w:cs="Arial"/>
          <w:sz w:val="21"/>
          <w:szCs w:val="21"/>
        </w:rPr>
        <w:t xml:space="preserve">ungen </w:t>
      </w:r>
      <w:r w:rsidRPr="00B9429A">
        <w:rPr>
          <w:rFonts w:cs="Arial"/>
          <w:sz w:val="21"/>
          <w:szCs w:val="21"/>
        </w:rPr>
        <w:t xml:space="preserve">till </w:t>
      </w:r>
      <w:r w:rsidR="00D77ACF" w:rsidRPr="00B9429A">
        <w:rPr>
          <w:rFonts w:cs="Arial"/>
          <w:sz w:val="21"/>
          <w:szCs w:val="21"/>
        </w:rPr>
        <w:t xml:space="preserve">ett </w:t>
      </w:r>
      <w:r w:rsidR="0090462E" w:rsidRPr="00B9429A">
        <w:rPr>
          <w:rFonts w:cs="Arial"/>
          <w:sz w:val="21"/>
          <w:szCs w:val="21"/>
        </w:rPr>
        <w:t xml:space="preserve">eget </w:t>
      </w:r>
      <w:r w:rsidRPr="00B9429A">
        <w:rPr>
          <w:rFonts w:cs="Arial"/>
          <w:sz w:val="21"/>
          <w:szCs w:val="21"/>
        </w:rPr>
        <w:t>akvarium</w:t>
      </w:r>
      <w:r w:rsidR="0090462E" w:rsidRPr="002841A7">
        <w:rPr>
          <w:rFonts w:cs="Arial"/>
          <w:sz w:val="21"/>
          <w:szCs w:val="21"/>
        </w:rPr>
        <w:t xml:space="preserve"> i vår fiskkarantän.</w:t>
      </w:r>
      <w:r w:rsidRPr="002841A7">
        <w:rPr>
          <w:rFonts w:cs="Arial"/>
          <w:sz w:val="21"/>
          <w:szCs w:val="21"/>
        </w:rPr>
        <w:t xml:space="preserve"> Stingrockor har instinkten att jaga föda, men de saknar kunskapen</w:t>
      </w:r>
      <w:r w:rsidR="00A91CC7" w:rsidRPr="002841A7">
        <w:rPr>
          <w:rFonts w:cs="Arial"/>
          <w:sz w:val="21"/>
          <w:szCs w:val="21"/>
        </w:rPr>
        <w:t xml:space="preserve"> när de är nyfödda</w:t>
      </w:r>
      <w:r w:rsidRPr="002841A7">
        <w:rPr>
          <w:rFonts w:cs="Arial"/>
          <w:sz w:val="21"/>
          <w:szCs w:val="21"/>
        </w:rPr>
        <w:t>. Därför behö</w:t>
      </w:r>
      <w:r w:rsidR="004129B9" w:rsidRPr="002841A7">
        <w:rPr>
          <w:rFonts w:cs="Arial"/>
          <w:sz w:val="21"/>
          <w:szCs w:val="21"/>
        </w:rPr>
        <w:t>ver vi hjälpa den att komma igån</w:t>
      </w:r>
      <w:r w:rsidR="00A91CC7" w:rsidRPr="002841A7">
        <w:rPr>
          <w:rFonts w:cs="Arial"/>
          <w:sz w:val="21"/>
          <w:szCs w:val="21"/>
        </w:rPr>
        <w:t>g med ätandet. Vi matar den</w:t>
      </w:r>
      <w:r w:rsidR="004129B9" w:rsidRPr="002841A7">
        <w:rPr>
          <w:rFonts w:cs="Arial"/>
          <w:sz w:val="21"/>
          <w:szCs w:val="21"/>
        </w:rPr>
        <w:t xml:space="preserve"> med levande</w:t>
      </w:r>
      <w:r w:rsidR="00D77ACF" w:rsidRPr="002841A7">
        <w:rPr>
          <w:rFonts w:cs="Arial"/>
          <w:sz w:val="21"/>
          <w:szCs w:val="21"/>
        </w:rPr>
        <w:t xml:space="preserve"> </w:t>
      </w:r>
      <w:r w:rsidR="004129B9" w:rsidRPr="002841A7">
        <w:rPr>
          <w:rFonts w:cs="Arial"/>
          <w:sz w:val="21"/>
          <w:szCs w:val="21"/>
        </w:rPr>
        <w:t xml:space="preserve">sandräkor </w:t>
      </w:r>
      <w:r w:rsidR="00A91CC7" w:rsidRPr="002841A7">
        <w:rPr>
          <w:rFonts w:cs="Arial"/>
          <w:sz w:val="21"/>
          <w:szCs w:val="21"/>
        </w:rPr>
        <w:t xml:space="preserve">nu </w:t>
      </w:r>
      <w:r w:rsidR="004129B9" w:rsidRPr="002841A7">
        <w:rPr>
          <w:rFonts w:cs="Arial"/>
          <w:sz w:val="21"/>
          <w:szCs w:val="21"/>
        </w:rPr>
        <w:t>för att stimulera jaktinstinkten,</w:t>
      </w:r>
      <w:r w:rsidR="007612E5" w:rsidRPr="002841A7">
        <w:rPr>
          <w:rFonts w:cs="Arial"/>
          <w:sz w:val="21"/>
          <w:szCs w:val="21"/>
        </w:rPr>
        <w:t xml:space="preserve"> berättar Karl </w:t>
      </w:r>
      <w:r w:rsidR="0090462E" w:rsidRPr="002841A7">
        <w:rPr>
          <w:rFonts w:cs="Arial"/>
          <w:sz w:val="21"/>
          <w:szCs w:val="21"/>
        </w:rPr>
        <w:t>Larsson</w:t>
      </w:r>
      <w:r w:rsidR="004129B9" w:rsidRPr="002841A7">
        <w:rPr>
          <w:rFonts w:cs="Arial"/>
          <w:sz w:val="21"/>
          <w:szCs w:val="21"/>
        </w:rPr>
        <w:t>, akvarietekniker på Universeum</w:t>
      </w:r>
      <w:r w:rsidR="007612E5" w:rsidRPr="002841A7">
        <w:rPr>
          <w:rFonts w:cs="Arial"/>
          <w:sz w:val="21"/>
          <w:szCs w:val="21"/>
        </w:rPr>
        <w:t>.</w:t>
      </w:r>
    </w:p>
    <w:p w:rsidR="002A0480" w:rsidRPr="002841A7" w:rsidRDefault="002A0480" w:rsidP="000E26CB">
      <w:pPr>
        <w:rPr>
          <w:rFonts w:cs="Arial"/>
          <w:sz w:val="21"/>
          <w:szCs w:val="21"/>
        </w:rPr>
      </w:pPr>
      <w:proofErr w:type="gramStart"/>
      <w:r w:rsidRPr="002841A7">
        <w:rPr>
          <w:rFonts w:cs="Arial"/>
          <w:sz w:val="21"/>
          <w:szCs w:val="21"/>
        </w:rPr>
        <w:t>-</w:t>
      </w:r>
      <w:proofErr w:type="gramEnd"/>
      <w:r w:rsidRPr="002841A7">
        <w:rPr>
          <w:rFonts w:cs="Arial"/>
          <w:sz w:val="21"/>
          <w:szCs w:val="21"/>
        </w:rPr>
        <w:t xml:space="preserve"> Första tiden är kritisk för </w:t>
      </w:r>
      <w:r w:rsidR="00D77ACF" w:rsidRPr="002841A7">
        <w:rPr>
          <w:rFonts w:cs="Arial"/>
          <w:sz w:val="21"/>
          <w:szCs w:val="21"/>
        </w:rPr>
        <w:t xml:space="preserve">vår lilla </w:t>
      </w:r>
      <w:r w:rsidRPr="002841A7">
        <w:rPr>
          <w:rFonts w:cs="Arial"/>
          <w:sz w:val="21"/>
          <w:szCs w:val="21"/>
        </w:rPr>
        <w:t>blåprickig</w:t>
      </w:r>
      <w:r w:rsidR="00D77ACF" w:rsidRPr="002841A7">
        <w:rPr>
          <w:rFonts w:cs="Arial"/>
          <w:sz w:val="21"/>
          <w:szCs w:val="21"/>
        </w:rPr>
        <w:t>a</w:t>
      </w:r>
      <w:r w:rsidRPr="002841A7">
        <w:rPr>
          <w:rFonts w:cs="Arial"/>
          <w:sz w:val="21"/>
          <w:szCs w:val="21"/>
        </w:rPr>
        <w:t xml:space="preserve"> stingrocka, eftersom den måste lära sig att äta. </w:t>
      </w:r>
      <w:r w:rsidR="009C2F3F" w:rsidRPr="002841A7">
        <w:rPr>
          <w:rFonts w:cs="Arial"/>
          <w:sz w:val="21"/>
          <w:szCs w:val="21"/>
        </w:rPr>
        <w:t xml:space="preserve">Det ser ut som att den har ätit </w:t>
      </w:r>
      <w:r w:rsidR="00D77ACF" w:rsidRPr="002841A7">
        <w:rPr>
          <w:rFonts w:cs="Arial"/>
          <w:sz w:val="21"/>
          <w:szCs w:val="21"/>
        </w:rPr>
        <w:t xml:space="preserve">några </w:t>
      </w:r>
      <w:r w:rsidR="009C2F3F" w:rsidRPr="002841A7">
        <w:rPr>
          <w:rFonts w:cs="Arial"/>
          <w:sz w:val="21"/>
          <w:szCs w:val="21"/>
        </w:rPr>
        <w:t xml:space="preserve">av räkorna den fick igår, vilket är ett gott tecken. </w:t>
      </w:r>
      <w:r w:rsidRPr="002841A7">
        <w:rPr>
          <w:rFonts w:cs="Arial"/>
          <w:sz w:val="21"/>
          <w:szCs w:val="21"/>
        </w:rPr>
        <w:t xml:space="preserve">Förhoppningsvis kan vi visa den i utställningen </w:t>
      </w:r>
      <w:r w:rsidR="00A91CC7" w:rsidRPr="002841A7">
        <w:rPr>
          <w:rFonts w:cs="Arial"/>
          <w:sz w:val="21"/>
          <w:szCs w:val="21"/>
        </w:rPr>
        <w:t xml:space="preserve">för besökarna </w:t>
      </w:r>
      <w:r w:rsidR="00D77ACF" w:rsidRPr="002841A7">
        <w:rPr>
          <w:rFonts w:cs="Arial"/>
          <w:sz w:val="21"/>
          <w:szCs w:val="21"/>
        </w:rPr>
        <w:t>in</w:t>
      </w:r>
      <w:r w:rsidR="009C2F3F" w:rsidRPr="002841A7">
        <w:rPr>
          <w:rFonts w:cs="Arial"/>
          <w:sz w:val="21"/>
          <w:szCs w:val="21"/>
        </w:rPr>
        <w:t>om några veckor, när vi bedömer att det är säkert för rockan</w:t>
      </w:r>
      <w:r w:rsidR="00A91CC7" w:rsidRPr="002841A7">
        <w:rPr>
          <w:rFonts w:cs="Arial"/>
          <w:sz w:val="21"/>
          <w:szCs w:val="21"/>
        </w:rPr>
        <w:t>, fortsätt</w:t>
      </w:r>
      <w:r w:rsidRPr="002841A7">
        <w:rPr>
          <w:rFonts w:cs="Arial"/>
          <w:sz w:val="21"/>
          <w:szCs w:val="21"/>
        </w:rPr>
        <w:t>er Jan Westin, vetenskaplig ledare och zoolog på Universeum.</w:t>
      </w:r>
    </w:p>
    <w:p w:rsidR="004070BA" w:rsidRPr="002841A7" w:rsidRDefault="00A91CC7" w:rsidP="004070BA">
      <w:pPr>
        <w:rPr>
          <w:rFonts w:cs="Arial"/>
          <w:sz w:val="21"/>
          <w:szCs w:val="21"/>
        </w:rPr>
      </w:pPr>
      <w:r w:rsidRPr="002841A7">
        <w:rPr>
          <w:rFonts w:cs="Arial"/>
          <w:b/>
          <w:sz w:val="21"/>
          <w:szCs w:val="21"/>
        </w:rPr>
        <w:t>Blåprickig med giftig tagg</w:t>
      </w:r>
      <w:r w:rsidRPr="002841A7">
        <w:rPr>
          <w:rFonts w:cs="Arial"/>
          <w:b/>
          <w:sz w:val="21"/>
          <w:szCs w:val="21"/>
        </w:rPr>
        <w:br/>
      </w:r>
      <w:r w:rsidR="004070BA" w:rsidRPr="002841A7">
        <w:rPr>
          <w:rFonts w:cs="Arial"/>
          <w:sz w:val="21"/>
          <w:szCs w:val="21"/>
        </w:rPr>
        <w:t xml:space="preserve">Under 2012/2013 har det bara fötts </w:t>
      </w:r>
      <w:r w:rsidR="002841A7">
        <w:rPr>
          <w:rFonts w:cs="Arial"/>
          <w:sz w:val="21"/>
          <w:szCs w:val="21"/>
        </w:rPr>
        <w:t>några få ungar</w:t>
      </w:r>
      <w:bookmarkStart w:id="0" w:name="_GoBack"/>
      <w:bookmarkEnd w:id="0"/>
      <w:r w:rsidR="004070BA" w:rsidRPr="002841A7">
        <w:rPr>
          <w:rFonts w:cs="Arial"/>
          <w:sz w:val="21"/>
          <w:szCs w:val="21"/>
        </w:rPr>
        <w:t xml:space="preserve"> i Europa trots att en avelsbok har upprättats för arten. Syftet med avtalsboken är att öka antalet födslar i akvarieanläggningar</w:t>
      </w:r>
      <w:r w:rsidR="000E26CB" w:rsidRPr="002841A7">
        <w:rPr>
          <w:rFonts w:cs="Arial"/>
          <w:sz w:val="21"/>
          <w:szCs w:val="21"/>
        </w:rPr>
        <w:t>, såsom Universeum,</w:t>
      </w:r>
      <w:r w:rsidR="004070BA" w:rsidRPr="002841A7">
        <w:rPr>
          <w:rFonts w:cs="Arial"/>
          <w:sz w:val="21"/>
          <w:szCs w:val="21"/>
        </w:rPr>
        <w:t xml:space="preserve"> för att minska fångstmängden i naturen. Universeums rockor kommer att ingå i detta avelssamarbete.</w:t>
      </w:r>
    </w:p>
    <w:p w:rsidR="000E26CB" w:rsidRPr="002841A7" w:rsidRDefault="000E26CB" w:rsidP="000E26CB">
      <w:pPr>
        <w:rPr>
          <w:rFonts w:cs="Arial"/>
          <w:sz w:val="21"/>
          <w:szCs w:val="21"/>
        </w:rPr>
      </w:pPr>
      <w:r w:rsidRPr="002841A7">
        <w:rPr>
          <w:rFonts w:cs="Arial"/>
          <w:sz w:val="21"/>
          <w:szCs w:val="21"/>
        </w:rPr>
        <w:t>Den nästan runda och tillpla</w:t>
      </w:r>
      <w:r w:rsidR="002841A7">
        <w:rPr>
          <w:rFonts w:cs="Arial"/>
          <w:sz w:val="21"/>
          <w:szCs w:val="21"/>
        </w:rPr>
        <w:t>ttade kroppen blir sällan över 4</w:t>
      </w:r>
      <w:r w:rsidRPr="002841A7">
        <w:rPr>
          <w:rFonts w:cs="Arial"/>
          <w:sz w:val="21"/>
          <w:szCs w:val="21"/>
        </w:rPr>
        <w:t xml:space="preserve">5 cm i diameter vilket gör </w:t>
      </w:r>
      <w:r w:rsidR="002841A7">
        <w:rPr>
          <w:rFonts w:cs="Arial"/>
          <w:sz w:val="21"/>
          <w:szCs w:val="21"/>
        </w:rPr>
        <w:t xml:space="preserve">den </w:t>
      </w:r>
      <w:r w:rsidRPr="002841A7">
        <w:rPr>
          <w:rFonts w:cs="Arial"/>
          <w:sz w:val="21"/>
          <w:szCs w:val="21"/>
        </w:rPr>
        <w:t>blåprickig</w:t>
      </w:r>
      <w:r w:rsidR="002841A7">
        <w:rPr>
          <w:rFonts w:cs="Arial"/>
          <w:sz w:val="21"/>
          <w:szCs w:val="21"/>
        </w:rPr>
        <w:t>a</w:t>
      </w:r>
      <w:r w:rsidRPr="002841A7">
        <w:rPr>
          <w:rFonts w:cs="Arial"/>
          <w:sz w:val="21"/>
          <w:szCs w:val="21"/>
        </w:rPr>
        <w:t xml:space="preserve"> stingrocka</w:t>
      </w:r>
      <w:r w:rsidR="002841A7">
        <w:rPr>
          <w:rFonts w:cs="Arial"/>
          <w:sz w:val="21"/>
          <w:szCs w:val="21"/>
        </w:rPr>
        <w:t>n</w:t>
      </w:r>
      <w:r w:rsidRPr="002841A7">
        <w:rPr>
          <w:rFonts w:cs="Arial"/>
          <w:sz w:val="21"/>
          <w:szCs w:val="21"/>
        </w:rPr>
        <w:t xml:space="preserve"> attraktiv som akvariefisk. Det är dock svårt att få den att trivas och den förökar sig nästan aldrig hos hobbyakvarister.</w:t>
      </w:r>
    </w:p>
    <w:p w:rsidR="000E26CB" w:rsidRPr="002841A7" w:rsidRDefault="000E26CB" w:rsidP="000E26CB">
      <w:pPr>
        <w:rPr>
          <w:rFonts w:cs="Arial"/>
          <w:sz w:val="21"/>
          <w:szCs w:val="21"/>
        </w:rPr>
      </w:pPr>
      <w:r w:rsidRPr="002841A7">
        <w:rPr>
          <w:rFonts w:cs="Arial"/>
          <w:sz w:val="21"/>
          <w:szCs w:val="21"/>
        </w:rPr>
        <w:t>Akvariehobbyn är dock inte det enda hotet mot arten. I många länder anses den blåprickiga stingrockan vara en god matfisk.</w:t>
      </w:r>
    </w:p>
    <w:p w:rsidR="004070BA" w:rsidRPr="002841A7" w:rsidRDefault="00A91CC7" w:rsidP="004070BA">
      <w:pPr>
        <w:rPr>
          <w:rFonts w:cs="Arial"/>
          <w:sz w:val="21"/>
          <w:szCs w:val="21"/>
        </w:rPr>
      </w:pPr>
      <w:r w:rsidRPr="002841A7">
        <w:rPr>
          <w:rFonts w:cs="Arial"/>
          <w:b/>
          <w:sz w:val="21"/>
          <w:szCs w:val="21"/>
        </w:rPr>
        <w:t>Blåprickig med giftig tagg</w:t>
      </w:r>
      <w:r w:rsidR="000E26CB" w:rsidRPr="002841A7">
        <w:rPr>
          <w:rFonts w:cs="Arial"/>
          <w:b/>
          <w:sz w:val="21"/>
          <w:szCs w:val="21"/>
        </w:rPr>
        <w:br/>
      </w:r>
      <w:r w:rsidR="004070BA" w:rsidRPr="002841A7">
        <w:rPr>
          <w:rFonts w:cs="Arial"/>
          <w:sz w:val="21"/>
          <w:szCs w:val="21"/>
        </w:rPr>
        <w:t>Den blåprickiga stingrockan (</w:t>
      </w:r>
      <w:proofErr w:type="spellStart"/>
      <w:r w:rsidR="002841A7" w:rsidRPr="002841A7">
        <w:rPr>
          <w:rFonts w:cs="Arial"/>
          <w:i/>
          <w:sz w:val="21"/>
          <w:szCs w:val="21"/>
        </w:rPr>
        <w:t>Neotrygon</w:t>
      </w:r>
      <w:proofErr w:type="spellEnd"/>
      <w:r w:rsidR="002841A7" w:rsidRPr="002841A7">
        <w:rPr>
          <w:rFonts w:cs="Arial"/>
          <w:i/>
          <w:sz w:val="21"/>
          <w:szCs w:val="21"/>
        </w:rPr>
        <w:t xml:space="preserve"> </w:t>
      </w:r>
      <w:proofErr w:type="spellStart"/>
      <w:r w:rsidR="002841A7" w:rsidRPr="002841A7">
        <w:rPr>
          <w:rFonts w:cs="Arial"/>
          <w:i/>
          <w:sz w:val="21"/>
          <w:szCs w:val="21"/>
        </w:rPr>
        <w:t>kuhlii</w:t>
      </w:r>
      <w:proofErr w:type="spellEnd"/>
      <w:r w:rsidR="004070BA" w:rsidRPr="002841A7">
        <w:rPr>
          <w:rFonts w:cs="Arial"/>
          <w:sz w:val="21"/>
          <w:szCs w:val="21"/>
        </w:rPr>
        <w:t>) lever i korallrevsområden i Indiska Oceanen och västra Stilla havet.</w:t>
      </w:r>
      <w:r w:rsidR="000E26CB" w:rsidRPr="002841A7">
        <w:rPr>
          <w:rFonts w:cs="Arial"/>
          <w:sz w:val="21"/>
          <w:szCs w:val="21"/>
        </w:rPr>
        <w:t xml:space="preserve"> </w:t>
      </w:r>
      <w:r w:rsidR="004070BA" w:rsidRPr="002841A7">
        <w:rPr>
          <w:rFonts w:cs="Arial"/>
          <w:sz w:val="21"/>
          <w:szCs w:val="21"/>
        </w:rPr>
        <w:t>Arten känns lätt igen på de många intensivt</w:t>
      </w:r>
      <w:r w:rsidR="002841A7" w:rsidRPr="002841A7">
        <w:rPr>
          <w:rFonts w:cs="Arial"/>
          <w:sz w:val="21"/>
          <w:szCs w:val="21"/>
        </w:rPr>
        <w:t xml:space="preserve"> blå prickarna mot kroppens gulgröna</w:t>
      </w:r>
      <w:r w:rsidR="004070BA" w:rsidRPr="002841A7">
        <w:rPr>
          <w:rFonts w:cs="Arial"/>
          <w:sz w:val="21"/>
          <w:szCs w:val="21"/>
        </w:rPr>
        <w:t xml:space="preserve"> bakgrund. </w:t>
      </w:r>
    </w:p>
    <w:p w:rsidR="002A0480" w:rsidRPr="002841A7" w:rsidRDefault="004070BA" w:rsidP="002A0480">
      <w:pPr>
        <w:rPr>
          <w:rFonts w:cs="Arial"/>
          <w:sz w:val="21"/>
          <w:szCs w:val="21"/>
        </w:rPr>
      </w:pPr>
      <w:r w:rsidRPr="002841A7">
        <w:rPr>
          <w:rFonts w:cs="Arial"/>
          <w:sz w:val="21"/>
          <w:szCs w:val="21"/>
        </w:rPr>
        <w:t>De</w:t>
      </w:r>
      <w:r w:rsidR="00266C17">
        <w:rPr>
          <w:rFonts w:cs="Arial"/>
          <w:sz w:val="21"/>
          <w:szCs w:val="21"/>
        </w:rPr>
        <w:t>n blåprickiga stingrockan har två</w:t>
      </w:r>
      <w:r w:rsidRPr="002841A7">
        <w:rPr>
          <w:rFonts w:cs="Arial"/>
          <w:sz w:val="21"/>
          <w:szCs w:val="21"/>
        </w:rPr>
        <w:t xml:space="preserve"> giftig</w:t>
      </w:r>
      <w:r w:rsidR="00266C17">
        <w:rPr>
          <w:rFonts w:cs="Arial"/>
          <w:sz w:val="21"/>
          <w:szCs w:val="21"/>
        </w:rPr>
        <w:t>a</w:t>
      </w:r>
      <w:r w:rsidRPr="002841A7">
        <w:rPr>
          <w:rFonts w:cs="Arial"/>
          <w:sz w:val="21"/>
          <w:szCs w:val="21"/>
        </w:rPr>
        <w:t xml:space="preserve"> tagg</w:t>
      </w:r>
      <w:r w:rsidR="000C0D81">
        <w:rPr>
          <w:rFonts w:cs="Arial"/>
          <w:sz w:val="21"/>
          <w:szCs w:val="21"/>
        </w:rPr>
        <w:t>ar</w:t>
      </w:r>
      <w:r w:rsidRPr="002841A7">
        <w:rPr>
          <w:rFonts w:cs="Arial"/>
          <w:sz w:val="21"/>
          <w:szCs w:val="21"/>
        </w:rPr>
        <w:t xml:space="preserve"> på stjärten. Ungen ligger innesluten i en äggkapsel i mammans mage som den tar sig ur strax innan födseln. Stjärten med sin</w:t>
      </w:r>
      <w:r w:rsidR="002841A7">
        <w:rPr>
          <w:rFonts w:cs="Arial"/>
          <w:sz w:val="21"/>
          <w:szCs w:val="21"/>
        </w:rPr>
        <w:t xml:space="preserve">a </w:t>
      </w:r>
      <w:r w:rsidRPr="002841A7">
        <w:rPr>
          <w:rFonts w:cs="Arial"/>
          <w:sz w:val="21"/>
          <w:szCs w:val="21"/>
        </w:rPr>
        <w:t>gifttagg</w:t>
      </w:r>
      <w:r w:rsidR="002841A7">
        <w:rPr>
          <w:rFonts w:cs="Arial"/>
          <w:sz w:val="21"/>
          <w:szCs w:val="21"/>
        </w:rPr>
        <w:t>ar</w:t>
      </w:r>
      <w:r w:rsidRPr="002841A7">
        <w:rPr>
          <w:rFonts w:cs="Arial"/>
          <w:sz w:val="21"/>
          <w:szCs w:val="21"/>
        </w:rPr>
        <w:t xml:space="preserve"> är innesluten i en hudsäck som skyddar modern från skador. Säcken faller av efter födseln så att </w:t>
      </w:r>
      <w:r w:rsidR="002A0480" w:rsidRPr="002841A7">
        <w:rPr>
          <w:rFonts w:cs="Arial"/>
          <w:sz w:val="21"/>
          <w:szCs w:val="21"/>
        </w:rPr>
        <w:t xml:space="preserve">ungen kan använda </w:t>
      </w:r>
      <w:r w:rsidR="002841A7">
        <w:rPr>
          <w:rFonts w:cs="Arial"/>
          <w:sz w:val="21"/>
          <w:szCs w:val="21"/>
        </w:rPr>
        <w:t>taggarna</w:t>
      </w:r>
      <w:r w:rsidRPr="002841A7">
        <w:rPr>
          <w:rFonts w:cs="Arial"/>
          <w:sz w:val="21"/>
          <w:szCs w:val="21"/>
        </w:rPr>
        <w:t xml:space="preserve"> till försvar.</w:t>
      </w:r>
      <w:r w:rsidR="002A0480" w:rsidRPr="002841A7">
        <w:rPr>
          <w:rFonts w:cs="Arial"/>
          <w:sz w:val="21"/>
          <w:szCs w:val="21"/>
        </w:rPr>
        <w:t xml:space="preserve"> Den nyfödda ungen ser ut som en minikopia </w:t>
      </w:r>
      <w:r w:rsidR="00A91CC7" w:rsidRPr="002841A7">
        <w:rPr>
          <w:rFonts w:cs="Arial"/>
          <w:sz w:val="21"/>
          <w:szCs w:val="21"/>
        </w:rPr>
        <w:t xml:space="preserve">av modern. Dess kropp är cirka </w:t>
      </w:r>
      <w:r w:rsidR="009C2F3F" w:rsidRPr="002841A7">
        <w:rPr>
          <w:rFonts w:cs="Arial"/>
          <w:sz w:val="21"/>
          <w:szCs w:val="21"/>
        </w:rPr>
        <w:t>10</w:t>
      </w:r>
      <w:r w:rsidR="00A91CC7" w:rsidRPr="002841A7">
        <w:rPr>
          <w:rFonts w:cs="Arial"/>
          <w:sz w:val="21"/>
          <w:szCs w:val="21"/>
        </w:rPr>
        <w:t xml:space="preserve"> cm i diameter och med svansen är den ungefär</w:t>
      </w:r>
      <w:r w:rsidR="009C2F3F" w:rsidRPr="002841A7">
        <w:rPr>
          <w:rFonts w:cs="Arial"/>
          <w:sz w:val="21"/>
          <w:szCs w:val="21"/>
        </w:rPr>
        <w:t xml:space="preserve"> 16 cm </w:t>
      </w:r>
      <w:r w:rsidR="00A91CC7" w:rsidRPr="002841A7">
        <w:rPr>
          <w:rFonts w:cs="Arial"/>
          <w:sz w:val="21"/>
          <w:szCs w:val="21"/>
        </w:rPr>
        <w:t>lång. Den är nyss vägd och vågen visade 60 g.</w:t>
      </w:r>
    </w:p>
    <w:p w:rsidR="004070BA" w:rsidRPr="002841A7" w:rsidRDefault="002A0480" w:rsidP="004070BA">
      <w:pPr>
        <w:rPr>
          <w:rFonts w:cs="Arial"/>
          <w:sz w:val="21"/>
          <w:szCs w:val="21"/>
        </w:rPr>
      </w:pPr>
      <w:proofErr w:type="gramStart"/>
      <w:r w:rsidRPr="002841A7">
        <w:rPr>
          <w:rFonts w:cs="Arial"/>
          <w:sz w:val="21"/>
          <w:szCs w:val="21"/>
        </w:rPr>
        <w:t>-</w:t>
      </w:r>
      <w:proofErr w:type="gramEnd"/>
      <w:r w:rsidRPr="002841A7">
        <w:rPr>
          <w:rFonts w:cs="Arial"/>
          <w:sz w:val="21"/>
          <w:szCs w:val="21"/>
        </w:rPr>
        <w:t xml:space="preserve"> Nu hoppas vi att våra andra två blåprickiga </w:t>
      </w:r>
      <w:proofErr w:type="spellStart"/>
      <w:r w:rsidRPr="002841A7">
        <w:rPr>
          <w:rFonts w:cs="Arial"/>
          <w:sz w:val="21"/>
          <w:szCs w:val="21"/>
        </w:rPr>
        <w:t>stingrockshonor</w:t>
      </w:r>
      <w:proofErr w:type="spellEnd"/>
      <w:r w:rsidRPr="002841A7">
        <w:rPr>
          <w:rFonts w:cs="Arial"/>
          <w:sz w:val="21"/>
          <w:szCs w:val="21"/>
        </w:rPr>
        <w:t xml:space="preserve"> har inspirerats av nedkomsten så att vi får fler ungar av denna vackra lilla </w:t>
      </w:r>
      <w:proofErr w:type="spellStart"/>
      <w:r w:rsidRPr="002841A7">
        <w:rPr>
          <w:rFonts w:cs="Arial"/>
          <w:sz w:val="21"/>
          <w:szCs w:val="21"/>
        </w:rPr>
        <w:t>rockaart</w:t>
      </w:r>
      <w:proofErr w:type="spellEnd"/>
      <w:r w:rsidRPr="002841A7">
        <w:rPr>
          <w:rFonts w:cs="Arial"/>
          <w:sz w:val="21"/>
          <w:szCs w:val="21"/>
        </w:rPr>
        <w:t xml:space="preserve"> framöver, säger Jan Westin.</w:t>
      </w:r>
    </w:p>
    <w:p w:rsidR="00741561" w:rsidRPr="002841A7" w:rsidRDefault="00186FA5" w:rsidP="00186FA5">
      <w:pPr>
        <w:rPr>
          <w:rFonts w:cs="Arial"/>
          <w:sz w:val="19"/>
          <w:szCs w:val="19"/>
        </w:rPr>
        <w:sectPr w:rsidR="00741561" w:rsidRPr="002841A7" w:rsidSect="0049321E">
          <w:headerReference w:type="default" r:id="rId8"/>
          <w:footerReference w:type="default" r:id="rId9"/>
          <w:pgSz w:w="11906" w:h="16838"/>
          <w:pgMar w:top="2380" w:right="1417" w:bottom="1276" w:left="1417" w:header="708" w:footer="478" w:gutter="0"/>
          <w:cols w:space="708"/>
          <w:docGrid w:linePitch="360"/>
        </w:sectPr>
      </w:pPr>
      <w:r w:rsidRPr="002841A7">
        <w:rPr>
          <w:rFonts w:cs="Arial"/>
          <w:b/>
          <w:sz w:val="19"/>
          <w:szCs w:val="19"/>
        </w:rPr>
        <w:t xml:space="preserve">Mer information </w:t>
      </w:r>
      <w:r w:rsidR="00741561" w:rsidRPr="002841A7">
        <w:rPr>
          <w:rFonts w:cs="Arial"/>
          <w:b/>
          <w:sz w:val="19"/>
          <w:szCs w:val="19"/>
        </w:rPr>
        <w:br/>
      </w:r>
    </w:p>
    <w:p w:rsidR="002A0480" w:rsidRPr="002841A7" w:rsidRDefault="002A0480" w:rsidP="002A0480">
      <w:pPr>
        <w:rPr>
          <w:rFonts w:cs="Arial"/>
          <w:b/>
          <w:sz w:val="19"/>
          <w:szCs w:val="19"/>
        </w:rPr>
      </w:pPr>
      <w:r w:rsidRPr="002841A7">
        <w:rPr>
          <w:rFonts w:cs="Arial"/>
          <w:b/>
          <w:sz w:val="19"/>
          <w:szCs w:val="19"/>
        </w:rPr>
        <w:lastRenderedPageBreak/>
        <w:t>Jan Westin, vetenskaplig ledare och zoolog</w:t>
      </w:r>
      <w:r w:rsidRPr="002841A7">
        <w:rPr>
          <w:rFonts w:cs="Arial"/>
          <w:b/>
          <w:sz w:val="19"/>
          <w:szCs w:val="19"/>
        </w:rPr>
        <w:br/>
      </w:r>
      <w:r w:rsidRPr="002841A7">
        <w:rPr>
          <w:rFonts w:cs="Arial"/>
          <w:sz w:val="19"/>
          <w:szCs w:val="19"/>
        </w:rPr>
        <w:t>Telefon: 031-335 64 01</w:t>
      </w:r>
      <w:r w:rsidRPr="002841A7">
        <w:rPr>
          <w:rFonts w:cs="Arial"/>
          <w:sz w:val="19"/>
          <w:szCs w:val="19"/>
        </w:rPr>
        <w:br/>
        <w:t>E-post: jan.westin@universeum.se</w:t>
      </w:r>
    </w:p>
    <w:p w:rsidR="002A0480" w:rsidRPr="002841A7" w:rsidRDefault="002A0480" w:rsidP="002A0480">
      <w:pPr>
        <w:rPr>
          <w:rFonts w:cs="Arial"/>
          <w:sz w:val="19"/>
          <w:szCs w:val="19"/>
        </w:rPr>
        <w:sectPr w:rsidR="002A0480" w:rsidRPr="002841A7" w:rsidSect="0049321E">
          <w:type w:val="continuous"/>
          <w:pgSz w:w="11906" w:h="16838"/>
          <w:pgMar w:top="2380" w:right="1417" w:bottom="1417" w:left="1417" w:header="708" w:footer="478" w:gutter="0"/>
          <w:cols w:num="2" w:space="708"/>
          <w:docGrid w:linePitch="360"/>
        </w:sectPr>
      </w:pPr>
      <w:r w:rsidRPr="002841A7">
        <w:rPr>
          <w:rFonts w:cs="Arial"/>
          <w:b/>
          <w:sz w:val="19"/>
          <w:szCs w:val="19"/>
        </w:rPr>
        <w:lastRenderedPageBreak/>
        <w:t>Charlotte Mansfield, kommunikatör</w:t>
      </w:r>
      <w:r w:rsidRPr="002841A7">
        <w:rPr>
          <w:rFonts w:cs="Arial"/>
          <w:b/>
          <w:sz w:val="19"/>
          <w:szCs w:val="19"/>
        </w:rPr>
        <w:br/>
      </w:r>
      <w:r w:rsidRPr="002841A7">
        <w:rPr>
          <w:rFonts w:cs="Arial"/>
          <w:sz w:val="19"/>
          <w:szCs w:val="19"/>
        </w:rPr>
        <w:t>Telefon: 031-335 64 95</w:t>
      </w:r>
      <w:r w:rsidRPr="002841A7">
        <w:rPr>
          <w:rFonts w:cs="Arial"/>
          <w:sz w:val="19"/>
          <w:szCs w:val="19"/>
        </w:rPr>
        <w:br/>
        <w:t>E-post: charlotte.mansfield@universeum.se</w:t>
      </w:r>
    </w:p>
    <w:p w:rsidR="00186FA5" w:rsidRPr="002841A7" w:rsidRDefault="00186FA5" w:rsidP="002A0480">
      <w:pPr>
        <w:rPr>
          <w:rFonts w:cs="Arial"/>
          <w:b/>
          <w:sz w:val="19"/>
          <w:szCs w:val="19"/>
        </w:rPr>
      </w:pPr>
    </w:p>
    <w:sectPr w:rsidR="00186FA5" w:rsidRPr="002841A7" w:rsidSect="0049321E">
      <w:type w:val="continuous"/>
      <w:pgSz w:w="11906" w:h="16838"/>
      <w:pgMar w:top="2380" w:right="1417" w:bottom="1276" w:left="1417" w:header="708" w:footer="4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17" w:rsidRDefault="00266C17" w:rsidP="00186FA5">
      <w:pPr>
        <w:spacing w:after="0" w:line="240" w:lineRule="auto"/>
      </w:pPr>
      <w:r>
        <w:separator/>
      </w:r>
    </w:p>
  </w:endnote>
  <w:endnote w:type="continuationSeparator" w:id="0">
    <w:p w:rsidR="00266C17" w:rsidRDefault="00266C17" w:rsidP="001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17" w:rsidRPr="0049321E" w:rsidRDefault="00266C17" w:rsidP="004A7F2F">
    <w:pPr>
      <w:pStyle w:val="Sidfot"/>
      <w:pBdr>
        <w:top w:val="single" w:sz="4" w:space="3" w:color="7F7F7F" w:themeColor="text1" w:themeTint="80"/>
      </w:pBdr>
      <w:rPr>
        <w:rFonts w:ascii="Calibri" w:hAnsi="Calibri"/>
        <w:sz w:val="17"/>
        <w:szCs w:val="17"/>
      </w:rPr>
    </w:pPr>
    <w:r w:rsidRPr="0049321E">
      <w:rPr>
        <w:rFonts w:ascii="Calibri" w:hAnsi="Calibri"/>
        <w:color w:val="555555"/>
        <w:sz w:val="17"/>
        <w:szCs w:val="17"/>
        <w:shd w:val="clear" w:color="auto" w:fill="FFFFFF"/>
      </w:rPr>
      <w:t>Universeum är Nordens mest besökta science center och en av de största attraktionerna i Sverige. Vårt uppdrag är att positivt påverka ungas attityder till naturvetenskap, teknik och matematik så att fler väljer att studera och arbeta inom dessa områden.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17" w:rsidRDefault="00266C17" w:rsidP="00186FA5">
      <w:pPr>
        <w:spacing w:after="0" w:line="240" w:lineRule="auto"/>
      </w:pPr>
      <w:r>
        <w:separator/>
      </w:r>
    </w:p>
  </w:footnote>
  <w:footnote w:type="continuationSeparator" w:id="0">
    <w:p w:rsidR="00266C17" w:rsidRDefault="00266C17" w:rsidP="0018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17" w:rsidRDefault="00266C17">
    <w:pPr>
      <w:pStyle w:val="Sidhuvud"/>
      <w:rPr>
        <w:sz w:val="20"/>
      </w:rPr>
    </w:pPr>
    <w:r w:rsidRPr="00741561">
      <w:rPr>
        <w:noProof/>
        <w:sz w:val="20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paragraph">
            <wp:posOffset>-78105</wp:posOffset>
          </wp:positionV>
          <wp:extent cx="1800225" cy="733425"/>
          <wp:effectExtent l="19050" t="0" r="9525" b="0"/>
          <wp:wrapSquare wrapText="bothSides"/>
          <wp:docPr id="3" name="Bild 2" descr="\\Home\groups\Affärsutveckling\_Affärsutveckling\Marknad\GRAFIK\Loggor\Interna\UNIVERSEUM\Grund\UN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ome\groups\Affärsutveckling\_Affärsutveckling\Marknad\GRAFIK\Loggor\Interna\UNIVERSEUM\Grund\UNI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1561">
      <w:rPr>
        <w:sz w:val="20"/>
      </w:rPr>
      <w:tab/>
    </w:r>
    <w:r w:rsidRPr="00741561">
      <w:rPr>
        <w:sz w:val="20"/>
      </w:rPr>
      <w:tab/>
    </w:r>
  </w:p>
  <w:p w:rsidR="00266C17" w:rsidRDefault="00266C17">
    <w:pPr>
      <w:pStyle w:val="Sidhuvud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66C17" w:rsidRPr="00741561" w:rsidRDefault="00266C17">
    <w:pPr>
      <w:pStyle w:val="Sidhuvud"/>
      <w:rPr>
        <w:sz w:val="20"/>
      </w:rPr>
    </w:pPr>
    <w:r>
      <w:rPr>
        <w:sz w:val="20"/>
      </w:rPr>
      <w:tab/>
    </w:r>
    <w:r>
      <w:rPr>
        <w:sz w:val="20"/>
      </w:rPr>
      <w:tab/>
    </w:r>
    <w:r w:rsidRPr="00741561">
      <w:rPr>
        <w:b/>
        <w:sz w:val="20"/>
      </w:rPr>
      <w:t>Pressmeddelande</w:t>
    </w:r>
    <w:r>
      <w:rPr>
        <w:sz w:val="20"/>
      </w:rPr>
      <w:br/>
    </w:r>
    <w:r>
      <w:rPr>
        <w:sz w:val="20"/>
      </w:rPr>
      <w:tab/>
    </w:r>
    <w:r>
      <w:rPr>
        <w:sz w:val="20"/>
      </w:rPr>
      <w:tab/>
      <w:t>2013-06-24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1EBC"/>
    <w:multiLevelType w:val="hybridMultilevel"/>
    <w:tmpl w:val="B6E63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6FA5"/>
    <w:rsid w:val="00055EE1"/>
    <w:rsid w:val="00081C1B"/>
    <w:rsid w:val="000A5245"/>
    <w:rsid w:val="000C0D81"/>
    <w:rsid w:val="000E26CB"/>
    <w:rsid w:val="000E2B21"/>
    <w:rsid w:val="00125E78"/>
    <w:rsid w:val="00133F0F"/>
    <w:rsid w:val="0014430E"/>
    <w:rsid w:val="00161DDD"/>
    <w:rsid w:val="00184C32"/>
    <w:rsid w:val="00186FA5"/>
    <w:rsid w:val="0020266A"/>
    <w:rsid w:val="00250398"/>
    <w:rsid w:val="00266C17"/>
    <w:rsid w:val="002841A7"/>
    <w:rsid w:val="00292B07"/>
    <w:rsid w:val="00294AF9"/>
    <w:rsid w:val="002A0480"/>
    <w:rsid w:val="002B6DAB"/>
    <w:rsid w:val="002D4AC5"/>
    <w:rsid w:val="004070BA"/>
    <w:rsid w:val="004129B9"/>
    <w:rsid w:val="00412CA4"/>
    <w:rsid w:val="0043571E"/>
    <w:rsid w:val="004917B2"/>
    <w:rsid w:val="0049321E"/>
    <w:rsid w:val="004A7F2F"/>
    <w:rsid w:val="004B0D9C"/>
    <w:rsid w:val="004B41A1"/>
    <w:rsid w:val="004F7C1C"/>
    <w:rsid w:val="0057494E"/>
    <w:rsid w:val="005F1F2C"/>
    <w:rsid w:val="00683949"/>
    <w:rsid w:val="006D5DEC"/>
    <w:rsid w:val="00741561"/>
    <w:rsid w:val="007612E5"/>
    <w:rsid w:val="0080340A"/>
    <w:rsid w:val="008919CB"/>
    <w:rsid w:val="008F6307"/>
    <w:rsid w:val="0090462E"/>
    <w:rsid w:val="00914FFB"/>
    <w:rsid w:val="009C2F3F"/>
    <w:rsid w:val="00A243D5"/>
    <w:rsid w:val="00A91CC7"/>
    <w:rsid w:val="00AC18D7"/>
    <w:rsid w:val="00AC1EEB"/>
    <w:rsid w:val="00B20485"/>
    <w:rsid w:val="00B47474"/>
    <w:rsid w:val="00B744F8"/>
    <w:rsid w:val="00B9429A"/>
    <w:rsid w:val="00BC5116"/>
    <w:rsid w:val="00C8490B"/>
    <w:rsid w:val="00D12337"/>
    <w:rsid w:val="00D70C67"/>
    <w:rsid w:val="00D77ACF"/>
    <w:rsid w:val="00D81C02"/>
    <w:rsid w:val="00DE7494"/>
    <w:rsid w:val="00E82285"/>
    <w:rsid w:val="00E85A70"/>
    <w:rsid w:val="00EA4142"/>
    <w:rsid w:val="00F11903"/>
    <w:rsid w:val="00F16D17"/>
    <w:rsid w:val="00F242B4"/>
    <w:rsid w:val="00F448C5"/>
    <w:rsid w:val="00F93D3F"/>
    <w:rsid w:val="00FD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6FA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6FA5"/>
  </w:style>
  <w:style w:type="paragraph" w:styleId="Sidfot">
    <w:name w:val="footer"/>
    <w:basedOn w:val="Normal"/>
    <w:link w:val="SidfotChar"/>
    <w:uiPriority w:val="99"/>
    <w:unhideWhenUsed/>
    <w:rsid w:val="001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6FA5"/>
  </w:style>
  <w:style w:type="paragraph" w:styleId="Liststycke">
    <w:name w:val="List Paragraph"/>
    <w:basedOn w:val="Normal"/>
    <w:uiPriority w:val="34"/>
    <w:qFormat/>
    <w:rsid w:val="005F1F2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1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1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8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86FA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186FA5"/>
  </w:style>
  <w:style w:type="paragraph" w:styleId="Sidfot">
    <w:name w:val="footer"/>
    <w:basedOn w:val="Normal"/>
    <w:link w:val="SidfotChar"/>
    <w:uiPriority w:val="99"/>
    <w:unhideWhenUsed/>
    <w:rsid w:val="001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186FA5"/>
  </w:style>
  <w:style w:type="paragraph" w:styleId="Liststycke">
    <w:name w:val="List Paragraph"/>
    <w:basedOn w:val="Normal"/>
    <w:uiPriority w:val="34"/>
    <w:qFormat/>
    <w:rsid w:val="005F1F2C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7415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D6A13-A334-442D-AB57-B0E34085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456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Universeum AB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Mansfield</dc:creator>
  <cp:lastModifiedBy>Charlotte Mansfield</cp:lastModifiedBy>
  <cp:revision>4</cp:revision>
  <cp:lastPrinted>2013-08-19T07:32:00Z</cp:lastPrinted>
  <dcterms:created xsi:type="dcterms:W3CDTF">2013-08-19T07:32:00Z</dcterms:created>
  <dcterms:modified xsi:type="dcterms:W3CDTF">2013-08-19T08:48:00Z</dcterms:modified>
</cp:coreProperties>
</file>