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4F5A2" w14:textId="77777777" w:rsidR="00B22B63" w:rsidRPr="00F01678" w:rsidRDefault="00B22B63" w:rsidP="00F01678">
      <w:pPr>
        <w:jc w:val="center"/>
        <w:rPr>
          <w:sz w:val="28"/>
          <w:szCs w:val="28"/>
          <w:lang w:val="it-IT"/>
        </w:rPr>
      </w:pPr>
      <w:r w:rsidRPr="004F3E2C">
        <w:rPr>
          <w:sz w:val="28"/>
          <w:szCs w:val="28"/>
          <w:highlight w:val="lightGray"/>
          <w:lang w:val="it-IT"/>
        </w:rPr>
        <w:t>COMUNICATO STAMPA</w:t>
      </w:r>
    </w:p>
    <w:p w14:paraId="26EB16BB" w14:textId="77777777" w:rsidR="00B22B63" w:rsidRPr="00F01678" w:rsidRDefault="00682E42" w:rsidP="00B22B63">
      <w:pPr>
        <w:spacing w:after="0"/>
        <w:jc w:val="center"/>
        <w:rPr>
          <w:b/>
          <w:bCs/>
          <w:sz w:val="44"/>
          <w:szCs w:val="44"/>
          <w:lang w:val="it-IT"/>
        </w:rPr>
      </w:pPr>
      <w:bookmarkStart w:id="0" w:name="_Hlk151478095"/>
      <w:r>
        <w:rPr>
          <w:b/>
          <w:bCs/>
          <w:sz w:val="44"/>
          <w:szCs w:val="44"/>
          <w:lang w:val="it-IT"/>
        </w:rPr>
        <w:t xml:space="preserve">Accordo </w:t>
      </w:r>
      <w:r w:rsidR="00B22B63" w:rsidRPr="00F01678">
        <w:rPr>
          <w:b/>
          <w:bCs/>
          <w:sz w:val="44"/>
          <w:szCs w:val="44"/>
          <w:lang w:val="it-IT"/>
        </w:rPr>
        <w:t xml:space="preserve">Visa </w:t>
      </w:r>
      <w:r w:rsidR="00614047">
        <w:rPr>
          <w:b/>
          <w:bCs/>
          <w:sz w:val="44"/>
          <w:szCs w:val="44"/>
          <w:lang w:val="it-IT"/>
        </w:rPr>
        <w:t>-</w:t>
      </w:r>
      <w:r w:rsidR="00B22B63" w:rsidRPr="00F01678">
        <w:rPr>
          <w:b/>
          <w:bCs/>
          <w:sz w:val="44"/>
          <w:szCs w:val="44"/>
          <w:lang w:val="it-IT"/>
        </w:rPr>
        <w:t xml:space="preserve"> </w:t>
      </w:r>
      <w:proofErr w:type="spellStart"/>
      <w:r w:rsidR="00B22B63" w:rsidRPr="00F01678">
        <w:rPr>
          <w:b/>
          <w:bCs/>
          <w:sz w:val="44"/>
          <w:szCs w:val="44"/>
          <w:lang w:val="it-IT"/>
        </w:rPr>
        <w:t>Visit</w:t>
      </w:r>
      <w:proofErr w:type="spellEnd"/>
      <w:r w:rsidR="00B22B63" w:rsidRPr="00F01678">
        <w:rPr>
          <w:b/>
          <w:bCs/>
          <w:sz w:val="44"/>
          <w:szCs w:val="44"/>
          <w:lang w:val="it-IT"/>
        </w:rPr>
        <w:t xml:space="preserve"> Piemonte, i pagamenti digitali</w:t>
      </w:r>
    </w:p>
    <w:p w14:paraId="23D3B863" w14:textId="77777777" w:rsidR="00B22B63" w:rsidRPr="00F01678" w:rsidRDefault="00B22B63" w:rsidP="00B22B63">
      <w:pPr>
        <w:spacing w:after="0"/>
        <w:jc w:val="center"/>
        <w:rPr>
          <w:b/>
          <w:bCs/>
          <w:sz w:val="44"/>
          <w:szCs w:val="44"/>
          <w:lang w:val="it-IT"/>
        </w:rPr>
      </w:pPr>
      <w:r w:rsidRPr="00F01678">
        <w:rPr>
          <w:b/>
          <w:bCs/>
          <w:sz w:val="44"/>
          <w:szCs w:val="44"/>
          <w:lang w:val="it-IT"/>
        </w:rPr>
        <w:t>al servizio della strategia turistica della Regione</w:t>
      </w:r>
    </w:p>
    <w:p w14:paraId="0C556723" w14:textId="77777777" w:rsidR="00967F62" w:rsidRPr="00BF22E6" w:rsidRDefault="00B22B63" w:rsidP="00967F62">
      <w:pPr>
        <w:spacing w:after="0" w:line="240" w:lineRule="auto"/>
        <w:jc w:val="center"/>
        <w:rPr>
          <w:i/>
          <w:iCs/>
          <w:sz w:val="34"/>
          <w:szCs w:val="34"/>
          <w:lang w:val="it-IT"/>
        </w:rPr>
      </w:pPr>
      <w:r w:rsidRPr="00BF22E6">
        <w:rPr>
          <w:i/>
          <w:iCs/>
          <w:sz w:val="34"/>
          <w:szCs w:val="34"/>
          <w:lang w:val="it-IT"/>
        </w:rPr>
        <w:t xml:space="preserve">Dati </w:t>
      </w:r>
      <w:r w:rsidR="000C55AB" w:rsidRPr="004C5C17">
        <w:rPr>
          <w:color w:val="000000"/>
          <w:sz w:val="34"/>
          <w:szCs w:val="34"/>
          <w:lang w:val="it-IT"/>
        </w:rPr>
        <w:t xml:space="preserve">aggregati </w:t>
      </w:r>
      <w:r w:rsidRPr="00BF22E6">
        <w:rPr>
          <w:i/>
          <w:iCs/>
          <w:sz w:val="34"/>
          <w:szCs w:val="34"/>
          <w:lang w:val="it-IT"/>
        </w:rPr>
        <w:t xml:space="preserve">di spesa, analisi per aree territoriali e modelli </w:t>
      </w:r>
      <w:r w:rsidR="00967F62" w:rsidRPr="00BF22E6">
        <w:rPr>
          <w:i/>
          <w:iCs/>
          <w:sz w:val="34"/>
          <w:szCs w:val="34"/>
          <w:lang w:val="it-IT"/>
        </w:rPr>
        <w:t xml:space="preserve">serviranno </w:t>
      </w:r>
    </w:p>
    <w:p w14:paraId="436273E5" w14:textId="77777777" w:rsidR="00B22B63" w:rsidRPr="00BF22E6" w:rsidRDefault="00967F62" w:rsidP="00967F62">
      <w:pPr>
        <w:spacing w:after="0" w:line="240" w:lineRule="auto"/>
        <w:jc w:val="center"/>
        <w:rPr>
          <w:i/>
          <w:iCs/>
          <w:sz w:val="34"/>
          <w:szCs w:val="34"/>
          <w:lang w:val="it-IT"/>
        </w:rPr>
      </w:pPr>
      <w:r w:rsidRPr="00BF22E6">
        <w:rPr>
          <w:i/>
          <w:iCs/>
          <w:sz w:val="34"/>
          <w:szCs w:val="34"/>
          <w:lang w:val="it-IT"/>
        </w:rPr>
        <w:t>a migliorare i servizi e a pianificare la promozione sui</w:t>
      </w:r>
      <w:r w:rsidR="00121F1A" w:rsidRPr="00BF22E6">
        <w:rPr>
          <w:i/>
          <w:iCs/>
          <w:sz w:val="34"/>
          <w:szCs w:val="34"/>
          <w:lang w:val="it-IT"/>
        </w:rPr>
        <w:t xml:space="preserve"> mercati esteri</w:t>
      </w:r>
    </w:p>
    <w:p w14:paraId="3304EB4A" w14:textId="77777777" w:rsidR="00305583" w:rsidRDefault="00305583" w:rsidP="00305583">
      <w:pPr>
        <w:spacing w:after="0"/>
        <w:jc w:val="both"/>
        <w:rPr>
          <w:i/>
          <w:iCs/>
          <w:sz w:val="36"/>
          <w:szCs w:val="36"/>
          <w:lang w:val="it-IT"/>
        </w:rPr>
      </w:pPr>
    </w:p>
    <w:p w14:paraId="5EC33A37" w14:textId="74EAA9C1" w:rsidR="00B22B63" w:rsidRPr="00A75A31" w:rsidRDefault="009373C2" w:rsidP="00336F4A">
      <w:pPr>
        <w:spacing w:line="276" w:lineRule="auto"/>
        <w:jc w:val="both"/>
        <w:rPr>
          <w:sz w:val="20"/>
          <w:szCs w:val="20"/>
          <w:lang w:val="it-IT"/>
        </w:rPr>
      </w:pPr>
      <w:r w:rsidRPr="004C5C17">
        <w:rPr>
          <w:i/>
          <w:iCs/>
          <w:sz w:val="20"/>
          <w:szCs w:val="20"/>
          <w:lang w:val="it-IT"/>
        </w:rPr>
        <w:t xml:space="preserve">Milano, Salone dei Pagamenti, 22 </w:t>
      </w:r>
      <w:proofErr w:type="gramStart"/>
      <w:r w:rsidRPr="004C5C17">
        <w:rPr>
          <w:i/>
          <w:iCs/>
          <w:sz w:val="20"/>
          <w:szCs w:val="20"/>
          <w:lang w:val="it-IT"/>
        </w:rPr>
        <w:t>Novembre</w:t>
      </w:r>
      <w:proofErr w:type="gramEnd"/>
      <w:r w:rsidRPr="004C5C17">
        <w:rPr>
          <w:i/>
          <w:iCs/>
          <w:sz w:val="20"/>
          <w:szCs w:val="20"/>
          <w:lang w:val="it-IT"/>
        </w:rPr>
        <w:t xml:space="preserve"> 2023</w:t>
      </w:r>
      <w:r>
        <w:rPr>
          <w:sz w:val="20"/>
          <w:szCs w:val="20"/>
          <w:lang w:val="it-IT"/>
        </w:rPr>
        <w:t xml:space="preserve"> - </w:t>
      </w:r>
      <w:r w:rsidR="00B22B63" w:rsidRPr="00A75A31">
        <w:rPr>
          <w:sz w:val="20"/>
          <w:szCs w:val="20"/>
          <w:lang w:val="it-IT"/>
        </w:rPr>
        <w:t xml:space="preserve">Visa, tra i </w:t>
      </w:r>
      <w:r w:rsidR="00B22B63" w:rsidRPr="00A75A31">
        <w:rPr>
          <w:b/>
          <w:bCs/>
          <w:sz w:val="20"/>
          <w:szCs w:val="20"/>
          <w:lang w:val="it-IT"/>
        </w:rPr>
        <w:t>leader globali nei pagamenti digitali</w:t>
      </w:r>
      <w:r w:rsidR="00B22B63" w:rsidRPr="00A75A31">
        <w:rPr>
          <w:sz w:val="20"/>
          <w:szCs w:val="20"/>
          <w:lang w:val="it-IT"/>
        </w:rPr>
        <w:t xml:space="preserve">, e </w:t>
      </w:r>
      <w:proofErr w:type="spellStart"/>
      <w:r w:rsidR="00B22B63" w:rsidRPr="00A75A31">
        <w:rPr>
          <w:sz w:val="20"/>
          <w:szCs w:val="20"/>
          <w:lang w:val="it-IT"/>
        </w:rPr>
        <w:t>Visit</w:t>
      </w:r>
      <w:proofErr w:type="spellEnd"/>
      <w:r w:rsidR="00B22B63" w:rsidRPr="00A75A31">
        <w:rPr>
          <w:sz w:val="20"/>
          <w:szCs w:val="20"/>
          <w:lang w:val="it-IT"/>
        </w:rPr>
        <w:t xml:space="preserve"> Piemonte, </w:t>
      </w:r>
      <w:r w:rsidR="00B22B63" w:rsidRPr="00A75A31">
        <w:rPr>
          <w:b/>
          <w:bCs/>
          <w:sz w:val="20"/>
          <w:szCs w:val="20"/>
          <w:lang w:val="it-IT"/>
        </w:rPr>
        <w:t>società in house della Regione Piemonte</w:t>
      </w:r>
      <w:r w:rsidR="00B22B63" w:rsidRPr="00A75A31">
        <w:rPr>
          <w:sz w:val="20"/>
          <w:szCs w:val="20"/>
          <w:lang w:val="it-IT"/>
        </w:rPr>
        <w:t xml:space="preserve"> che si occupa di promozione turistica, agroalimentare e sportiva, hanno annunciato un nuovo accordo di partnership </w:t>
      </w:r>
      <w:r w:rsidR="00F01678" w:rsidRPr="00A75A31">
        <w:rPr>
          <w:sz w:val="20"/>
          <w:szCs w:val="20"/>
          <w:lang w:val="it-IT"/>
        </w:rPr>
        <w:t>a supporto del</w:t>
      </w:r>
      <w:r w:rsidR="00B22B63" w:rsidRPr="00A75A31">
        <w:rPr>
          <w:sz w:val="20"/>
          <w:szCs w:val="20"/>
          <w:lang w:val="it-IT"/>
        </w:rPr>
        <w:t xml:space="preserve">la crescita turistica sostenibile della </w:t>
      </w:r>
      <w:r w:rsidR="00A75A31" w:rsidRPr="00A75A31">
        <w:rPr>
          <w:sz w:val="20"/>
          <w:szCs w:val="20"/>
          <w:lang w:val="it-IT"/>
        </w:rPr>
        <w:t>r</w:t>
      </w:r>
      <w:r w:rsidR="00B22B63" w:rsidRPr="00A75A31">
        <w:rPr>
          <w:sz w:val="20"/>
          <w:szCs w:val="20"/>
          <w:lang w:val="it-IT"/>
        </w:rPr>
        <w:t>egione.</w:t>
      </w:r>
    </w:p>
    <w:p w14:paraId="029D4300" w14:textId="77777777" w:rsidR="00D040B2" w:rsidRDefault="00B22B63" w:rsidP="00D040B2">
      <w:pPr>
        <w:spacing w:line="276" w:lineRule="auto"/>
        <w:jc w:val="both"/>
        <w:rPr>
          <w:sz w:val="20"/>
          <w:szCs w:val="20"/>
          <w:lang w:val="it-IT"/>
        </w:rPr>
      </w:pPr>
      <w:r w:rsidRPr="00A75A31">
        <w:rPr>
          <w:sz w:val="20"/>
          <w:szCs w:val="20"/>
          <w:lang w:val="it-IT"/>
        </w:rPr>
        <w:t xml:space="preserve">Grazie alla collaborazione, </w:t>
      </w:r>
      <w:proofErr w:type="spellStart"/>
      <w:r w:rsidRPr="00A75A31">
        <w:rPr>
          <w:sz w:val="20"/>
          <w:szCs w:val="20"/>
          <w:lang w:val="it-IT"/>
        </w:rPr>
        <w:t>Visit</w:t>
      </w:r>
      <w:proofErr w:type="spellEnd"/>
      <w:r w:rsidRPr="00A75A31">
        <w:rPr>
          <w:sz w:val="20"/>
          <w:szCs w:val="20"/>
          <w:lang w:val="it-IT"/>
        </w:rPr>
        <w:t xml:space="preserve"> Piemonte disporrà degli </w:t>
      </w:r>
      <w:r w:rsidRPr="00A75A31">
        <w:rPr>
          <w:b/>
          <w:bCs/>
          <w:i/>
          <w:iCs/>
          <w:sz w:val="20"/>
          <w:szCs w:val="20"/>
          <w:lang w:val="it-IT"/>
        </w:rPr>
        <w:t>insight</w:t>
      </w:r>
      <w:r w:rsidRPr="00A75A31">
        <w:rPr>
          <w:b/>
          <w:bCs/>
          <w:sz w:val="20"/>
          <w:szCs w:val="20"/>
          <w:lang w:val="it-IT"/>
        </w:rPr>
        <w:t xml:space="preserve"> avanzati di Visa su dati </w:t>
      </w:r>
      <w:r w:rsidR="00D040B2" w:rsidRPr="009373C2">
        <w:rPr>
          <w:b/>
          <w:bCs/>
          <w:sz w:val="20"/>
          <w:szCs w:val="20"/>
          <w:lang w:val="it-IT"/>
        </w:rPr>
        <w:t xml:space="preserve">anonimi </w:t>
      </w:r>
      <w:r w:rsidR="00D040B2" w:rsidRPr="004C5C17">
        <w:rPr>
          <w:sz w:val="20"/>
          <w:szCs w:val="20"/>
          <w:lang w:val="it-IT"/>
        </w:rPr>
        <w:t>e</w:t>
      </w:r>
      <w:r w:rsidR="00D040B2">
        <w:rPr>
          <w:b/>
          <w:bCs/>
          <w:sz w:val="20"/>
          <w:szCs w:val="20"/>
          <w:lang w:val="it-IT"/>
        </w:rPr>
        <w:t xml:space="preserve"> </w:t>
      </w:r>
      <w:r w:rsidRPr="00A75A31">
        <w:rPr>
          <w:b/>
          <w:bCs/>
          <w:sz w:val="20"/>
          <w:szCs w:val="20"/>
          <w:lang w:val="it-IT"/>
        </w:rPr>
        <w:t xml:space="preserve">aggregati di spesa, analisi dettagliate per aree territoriali e modelli comportamentali </w:t>
      </w:r>
      <w:r w:rsidR="00D040B2">
        <w:rPr>
          <w:b/>
          <w:bCs/>
          <w:sz w:val="20"/>
          <w:szCs w:val="20"/>
          <w:lang w:val="it-IT"/>
        </w:rPr>
        <w:t xml:space="preserve">di spesa </w:t>
      </w:r>
      <w:r w:rsidRPr="00A75A31">
        <w:rPr>
          <w:b/>
          <w:bCs/>
          <w:sz w:val="20"/>
          <w:szCs w:val="20"/>
          <w:lang w:val="it-IT"/>
        </w:rPr>
        <w:t>per mercati e bacini turistic</w:t>
      </w:r>
      <w:r w:rsidRPr="00A75A31">
        <w:rPr>
          <w:sz w:val="20"/>
          <w:szCs w:val="20"/>
          <w:lang w:val="it-IT"/>
        </w:rPr>
        <w:t xml:space="preserve">i, elementi importanti per </w:t>
      </w:r>
      <w:r w:rsidR="00A75A31" w:rsidRPr="00A75A31">
        <w:rPr>
          <w:sz w:val="20"/>
          <w:szCs w:val="20"/>
          <w:lang w:val="it-IT"/>
        </w:rPr>
        <w:t>indirizzare</w:t>
      </w:r>
      <w:r w:rsidRPr="00A75A31">
        <w:rPr>
          <w:sz w:val="20"/>
          <w:szCs w:val="20"/>
          <w:lang w:val="it-IT"/>
        </w:rPr>
        <w:t xml:space="preserve"> l</w:t>
      </w:r>
      <w:r w:rsidR="00A75A31" w:rsidRPr="00A75A31">
        <w:rPr>
          <w:sz w:val="20"/>
          <w:szCs w:val="20"/>
          <w:lang w:val="it-IT"/>
        </w:rPr>
        <w:t>e</w:t>
      </w:r>
      <w:r w:rsidRPr="00A75A31">
        <w:rPr>
          <w:sz w:val="20"/>
          <w:szCs w:val="20"/>
          <w:lang w:val="it-IT"/>
        </w:rPr>
        <w:t xml:space="preserve"> </w:t>
      </w:r>
      <w:r w:rsidRPr="00A75A31">
        <w:rPr>
          <w:b/>
          <w:bCs/>
          <w:sz w:val="20"/>
          <w:szCs w:val="20"/>
          <w:lang w:val="it-IT"/>
        </w:rPr>
        <w:t>strategi</w:t>
      </w:r>
      <w:r w:rsidR="00A75A31" w:rsidRPr="00A75A31">
        <w:rPr>
          <w:b/>
          <w:bCs/>
          <w:sz w:val="20"/>
          <w:szCs w:val="20"/>
          <w:lang w:val="it-IT"/>
        </w:rPr>
        <w:t>e</w:t>
      </w:r>
      <w:r w:rsidRPr="00A75A31">
        <w:rPr>
          <w:b/>
          <w:bCs/>
          <w:sz w:val="20"/>
          <w:szCs w:val="20"/>
          <w:lang w:val="it-IT"/>
        </w:rPr>
        <w:t xml:space="preserve"> di sviluppo e pianificare azioni di promozione mirate</w:t>
      </w:r>
      <w:r w:rsidR="00121F1A" w:rsidRPr="00A75A31">
        <w:rPr>
          <w:sz w:val="20"/>
          <w:szCs w:val="20"/>
          <w:lang w:val="it-IT"/>
        </w:rPr>
        <w:t xml:space="preserve"> </w:t>
      </w:r>
      <w:r w:rsidR="00F01678" w:rsidRPr="00A75A31">
        <w:rPr>
          <w:sz w:val="20"/>
          <w:szCs w:val="20"/>
          <w:lang w:val="it-IT"/>
        </w:rPr>
        <w:t>sui</w:t>
      </w:r>
      <w:r w:rsidR="00121F1A" w:rsidRPr="00A75A31">
        <w:rPr>
          <w:sz w:val="20"/>
          <w:szCs w:val="20"/>
          <w:lang w:val="it-IT"/>
        </w:rPr>
        <w:t xml:space="preserve"> mercati esteri</w:t>
      </w:r>
      <w:r w:rsidRPr="00A75A31">
        <w:rPr>
          <w:sz w:val="20"/>
          <w:szCs w:val="20"/>
          <w:lang w:val="it-IT"/>
        </w:rPr>
        <w:t xml:space="preserve">. </w:t>
      </w:r>
      <w:r w:rsidR="00D040B2">
        <w:rPr>
          <w:sz w:val="20"/>
          <w:szCs w:val="20"/>
          <w:lang w:val="it-IT"/>
        </w:rPr>
        <w:t xml:space="preserve">La soluzione permetterà inoltre </w:t>
      </w:r>
      <w:r w:rsidR="00D040B2" w:rsidRPr="004C5C17">
        <w:rPr>
          <w:sz w:val="20"/>
          <w:szCs w:val="20"/>
          <w:lang w:val="it-IT"/>
        </w:rPr>
        <w:t xml:space="preserve">di migliorare ulteriormente i </w:t>
      </w:r>
      <w:r w:rsidR="00D040B2" w:rsidRPr="004C5C17">
        <w:rPr>
          <w:b/>
          <w:bCs/>
          <w:sz w:val="20"/>
          <w:szCs w:val="20"/>
          <w:lang w:val="it-IT"/>
        </w:rPr>
        <w:t>servizi pubblici e privati collegati</w:t>
      </w:r>
      <w:r w:rsidR="00D040B2" w:rsidRPr="004C5C17">
        <w:rPr>
          <w:sz w:val="20"/>
          <w:szCs w:val="20"/>
          <w:lang w:val="it-IT"/>
        </w:rPr>
        <w:t>, e di attirare un numero sempre più mirato di visitatori stranieri che, ora più che mai, sono alla ricerca di esperienze di viaggio autentiche, senza interruzioni e personalizzate.</w:t>
      </w:r>
    </w:p>
    <w:p w14:paraId="795DF135" w14:textId="0188A76A" w:rsidR="00D040B2" w:rsidRDefault="00D040B2" w:rsidP="00D040B2">
      <w:pPr>
        <w:pBdr>
          <w:top w:val="nil"/>
          <w:left w:val="nil"/>
          <w:bottom w:val="nil"/>
          <w:right w:val="nil"/>
          <w:between w:val="nil"/>
          <w:bar w:val="nil"/>
        </w:pBdr>
        <w:jc w:val="both"/>
        <w:rPr>
          <w:i/>
          <w:iCs/>
          <w:lang w:val="it-IT"/>
        </w:rPr>
      </w:pPr>
      <w:r w:rsidRPr="004C5C17">
        <w:rPr>
          <w:sz w:val="20"/>
          <w:szCs w:val="20"/>
          <w:lang w:val="it-IT"/>
        </w:rPr>
        <w:t>L'accordo si inserisce in una situazione di congiuntura molto positiva per il turismo piemontese. Secondo l'Osservatorio Turistico della Regione Piemonte, infatti, rispetto al 2021, gli arrivi dall'estero sono raddoppiati nel 2022 e le presenze di turisti stranieri sono cresciute di quasi il 90%, con un incremento dell'11% anche rispetto al 2019, con la Germania primo mercato estero per arrivi e pernottamenti, seguita da Benelux, Francia e Svizzera</w:t>
      </w:r>
      <w:r w:rsidRPr="00383332">
        <w:rPr>
          <w:lang w:val="it-IT"/>
        </w:rPr>
        <w:t>.</w:t>
      </w:r>
    </w:p>
    <w:p w14:paraId="02C1B9BC" w14:textId="5CB49115" w:rsidR="005D3345" w:rsidRPr="00A75A31" w:rsidRDefault="005D3345" w:rsidP="00336F4A">
      <w:pPr>
        <w:spacing w:line="276" w:lineRule="auto"/>
        <w:jc w:val="both"/>
        <w:rPr>
          <w:sz w:val="20"/>
          <w:szCs w:val="20"/>
          <w:lang w:val="it-IT"/>
        </w:rPr>
      </w:pPr>
      <w:r w:rsidRPr="00336F4A">
        <w:rPr>
          <w:rFonts w:cs="Calibri"/>
          <w:sz w:val="20"/>
          <w:szCs w:val="20"/>
          <w:lang w:val="it-IT"/>
        </w:rPr>
        <w:t>«</w:t>
      </w:r>
      <w:r w:rsidRPr="00336F4A">
        <w:rPr>
          <w:i/>
          <w:iCs/>
          <w:sz w:val="20"/>
          <w:szCs w:val="20"/>
          <w:lang w:val="it-IT"/>
        </w:rPr>
        <w:t xml:space="preserve">La soluzione fornirà dati relativi all'utilizzo delle carte straniere in tutto il Piemonte </w:t>
      </w:r>
      <w:r w:rsidR="0063329A">
        <w:rPr>
          <w:i/>
          <w:iCs/>
          <w:sz w:val="20"/>
          <w:szCs w:val="20"/>
          <w:lang w:val="it-IT"/>
        </w:rPr>
        <w:t xml:space="preserve">- </w:t>
      </w:r>
      <w:r w:rsidR="0063329A" w:rsidRPr="00336F4A">
        <w:rPr>
          <w:sz w:val="20"/>
          <w:szCs w:val="20"/>
          <w:lang w:val="it-IT"/>
        </w:rPr>
        <w:t xml:space="preserve">sottolinea </w:t>
      </w:r>
      <w:r w:rsidR="0063329A" w:rsidRPr="00336F4A">
        <w:rPr>
          <w:b/>
          <w:bCs/>
          <w:sz w:val="20"/>
          <w:szCs w:val="20"/>
          <w:lang w:val="it-IT"/>
        </w:rPr>
        <w:t>l’Assessore alla Cultura, Turismo e Commercio della Regione Piemonte, Vittoria Poggio</w:t>
      </w:r>
      <w:r w:rsidR="0063329A" w:rsidRPr="00336F4A">
        <w:rPr>
          <w:sz w:val="20"/>
          <w:szCs w:val="20"/>
          <w:lang w:val="it-IT"/>
        </w:rPr>
        <w:t xml:space="preserve"> </w:t>
      </w:r>
      <w:r w:rsidR="0063329A">
        <w:rPr>
          <w:sz w:val="20"/>
          <w:szCs w:val="20"/>
          <w:lang w:val="it-IT"/>
        </w:rPr>
        <w:t xml:space="preserve">- </w:t>
      </w:r>
      <w:r w:rsidRPr="00336F4A">
        <w:rPr>
          <w:i/>
          <w:iCs/>
          <w:sz w:val="20"/>
          <w:szCs w:val="20"/>
          <w:lang w:val="it-IT"/>
        </w:rPr>
        <w:t xml:space="preserve">e si potranno individuare corridoi strategici, permettendo anche di valutare il ritorno economico del turismo internazionale per l'economia locale in momenti fondamentali per </w:t>
      </w:r>
      <w:r w:rsidR="00CC6802" w:rsidRPr="00336F4A">
        <w:rPr>
          <w:i/>
          <w:iCs/>
          <w:sz w:val="20"/>
          <w:szCs w:val="20"/>
          <w:lang w:val="it-IT"/>
        </w:rPr>
        <w:t>noi</w:t>
      </w:r>
      <w:r w:rsidRPr="00336F4A">
        <w:rPr>
          <w:i/>
          <w:iCs/>
          <w:sz w:val="20"/>
          <w:szCs w:val="20"/>
          <w:lang w:val="it-IT"/>
        </w:rPr>
        <w:t xml:space="preserve">, come la Fiera Internazionale del Tartufo di Alba o le Nitto ATP </w:t>
      </w:r>
      <w:proofErr w:type="spellStart"/>
      <w:r w:rsidRPr="00336F4A">
        <w:rPr>
          <w:i/>
          <w:iCs/>
          <w:sz w:val="20"/>
          <w:szCs w:val="20"/>
          <w:lang w:val="it-IT"/>
        </w:rPr>
        <w:t>Finals</w:t>
      </w:r>
      <w:proofErr w:type="spellEnd"/>
      <w:r w:rsidRPr="00336F4A">
        <w:rPr>
          <w:i/>
          <w:iCs/>
          <w:sz w:val="20"/>
          <w:szCs w:val="20"/>
          <w:lang w:val="it-IT"/>
        </w:rPr>
        <w:t xml:space="preserve"> di Torino. Il tutto nell'ottica di ottimizzare costantemente la pianificazione e la gestione del turismo e di attrarre un numero sempre maggiore di visitatori internazionali, nel rispetto di tutte le esigenze di privacy</w:t>
      </w:r>
      <w:r w:rsidRPr="00336F4A">
        <w:rPr>
          <w:rFonts w:cs="Calibri"/>
          <w:sz w:val="20"/>
          <w:szCs w:val="20"/>
          <w:lang w:val="it-IT"/>
        </w:rPr>
        <w:t>»</w:t>
      </w:r>
      <w:r w:rsidRPr="00336F4A">
        <w:rPr>
          <w:sz w:val="20"/>
          <w:szCs w:val="20"/>
          <w:lang w:val="it-IT"/>
        </w:rPr>
        <w:t>.</w:t>
      </w:r>
      <w:r w:rsidRPr="00A75A31">
        <w:rPr>
          <w:sz w:val="20"/>
          <w:szCs w:val="20"/>
          <w:lang w:val="it-IT"/>
        </w:rPr>
        <w:t xml:space="preserve"> </w:t>
      </w:r>
    </w:p>
    <w:p w14:paraId="5CFF0FE7" w14:textId="77777777" w:rsidR="005D3345" w:rsidRDefault="00B22B63" w:rsidP="00336F4A">
      <w:pPr>
        <w:spacing w:line="276" w:lineRule="auto"/>
        <w:jc w:val="both"/>
        <w:rPr>
          <w:sz w:val="20"/>
          <w:szCs w:val="20"/>
          <w:lang w:val="it-IT"/>
        </w:rPr>
      </w:pPr>
      <w:r w:rsidRPr="00A75A31">
        <w:rPr>
          <w:rFonts w:cs="Calibri"/>
          <w:sz w:val="20"/>
          <w:szCs w:val="20"/>
          <w:lang w:val="it-IT"/>
        </w:rPr>
        <w:t>«</w:t>
      </w:r>
      <w:r w:rsidRPr="00A75A31">
        <w:rPr>
          <w:i/>
          <w:iCs/>
          <w:sz w:val="20"/>
          <w:szCs w:val="20"/>
          <w:lang w:val="it-IT"/>
        </w:rPr>
        <w:t xml:space="preserve">Siamo molto contenti di collaborare con </w:t>
      </w:r>
      <w:proofErr w:type="spellStart"/>
      <w:r w:rsidRPr="00A75A31">
        <w:rPr>
          <w:i/>
          <w:iCs/>
          <w:sz w:val="20"/>
          <w:szCs w:val="20"/>
          <w:lang w:val="it-IT"/>
        </w:rPr>
        <w:t>Visit</w:t>
      </w:r>
      <w:proofErr w:type="spellEnd"/>
      <w:r w:rsidRPr="00A75A31">
        <w:rPr>
          <w:i/>
          <w:iCs/>
          <w:sz w:val="20"/>
          <w:szCs w:val="20"/>
          <w:lang w:val="it-IT"/>
        </w:rPr>
        <w:t xml:space="preserve"> Piemonte a questo progetto per contribuire a orientare il processo decisionale, aumentare le visite in Piemonte e incrementare le entrate turistiche nella regione. Condividendo dati aggregati sulle tendenze di spesa dei visitatori internazionali attraverso il loro viaggio in Piemonte, speriamo di aiutare la regione a sviluppare un approccio ancora più mirato alla crescita di questo settore, che è vitale per l'economia locale, e di spianare la strada ai prossimi grandi eventi internazionali, come il Giubileo 2025 e le Olimpiadi Invernali di Milano Cortina 2026</w:t>
      </w:r>
      <w:r w:rsidRPr="00A75A31">
        <w:rPr>
          <w:rFonts w:cs="Calibri"/>
          <w:sz w:val="20"/>
          <w:szCs w:val="20"/>
          <w:lang w:val="it-IT"/>
        </w:rPr>
        <w:t>»</w:t>
      </w:r>
      <w:r w:rsidRPr="00A75A31">
        <w:rPr>
          <w:sz w:val="20"/>
          <w:szCs w:val="20"/>
          <w:lang w:val="it-IT"/>
        </w:rPr>
        <w:t xml:space="preserve"> ha sottolineato </w:t>
      </w:r>
      <w:r w:rsidRPr="00A75A31">
        <w:rPr>
          <w:b/>
          <w:bCs/>
          <w:sz w:val="20"/>
          <w:szCs w:val="20"/>
          <w:lang w:val="it-IT"/>
        </w:rPr>
        <w:t>Stefano M. Stoppani</w:t>
      </w:r>
      <w:r w:rsidRPr="00A75A31">
        <w:rPr>
          <w:sz w:val="20"/>
          <w:szCs w:val="20"/>
          <w:lang w:val="it-IT"/>
        </w:rPr>
        <w:t xml:space="preserve">, </w:t>
      </w:r>
      <w:r w:rsidRPr="00A75A31">
        <w:rPr>
          <w:b/>
          <w:bCs/>
          <w:sz w:val="20"/>
          <w:szCs w:val="20"/>
          <w:lang w:val="it-IT"/>
        </w:rPr>
        <w:t>Country Manager Visa Italia</w:t>
      </w:r>
      <w:r w:rsidRPr="00A75A31">
        <w:rPr>
          <w:sz w:val="20"/>
          <w:szCs w:val="20"/>
          <w:lang w:val="it-IT"/>
        </w:rPr>
        <w:t>.</w:t>
      </w:r>
      <w:r w:rsidR="005D3345" w:rsidRPr="00A75A31">
        <w:rPr>
          <w:sz w:val="20"/>
          <w:szCs w:val="20"/>
          <w:lang w:val="it-IT"/>
        </w:rPr>
        <w:t xml:space="preserve"> </w:t>
      </w:r>
    </w:p>
    <w:bookmarkEnd w:id="0"/>
    <w:p w14:paraId="03A76E97" w14:textId="77777777" w:rsidR="00336F4A" w:rsidRPr="004C5C17" w:rsidRDefault="008035B6" w:rsidP="004C5C17">
      <w:pPr>
        <w:pStyle w:val="Paragrafoelenco"/>
        <w:spacing w:after="0" w:line="276" w:lineRule="auto"/>
        <w:ind w:left="0"/>
        <w:rPr>
          <w:rFonts w:cs="Calibri"/>
          <w:b/>
          <w:bCs/>
          <w:sz w:val="20"/>
          <w:szCs w:val="20"/>
          <w:lang w:val="it-IT"/>
        </w:rPr>
      </w:pPr>
      <w:proofErr w:type="spellStart"/>
      <w:r w:rsidRPr="004C5C17">
        <w:rPr>
          <w:rFonts w:cs="Calibri"/>
          <w:b/>
          <w:bCs/>
          <w:sz w:val="20"/>
          <w:szCs w:val="20"/>
          <w:lang w:val="it-IT"/>
        </w:rPr>
        <w:t>VisitPiemonte</w:t>
      </w:r>
      <w:proofErr w:type="spellEnd"/>
      <w:r w:rsidRPr="004C5C17">
        <w:rPr>
          <w:rFonts w:cs="Calibri"/>
          <w:b/>
          <w:bCs/>
          <w:sz w:val="20"/>
          <w:szCs w:val="20"/>
          <w:lang w:val="it-IT"/>
        </w:rPr>
        <w:t xml:space="preserve"> – </w:t>
      </w:r>
      <w:proofErr w:type="spellStart"/>
      <w:r w:rsidRPr="004C5C17">
        <w:rPr>
          <w:rFonts w:cs="Calibri"/>
          <w:b/>
          <w:bCs/>
          <w:sz w:val="20"/>
          <w:szCs w:val="20"/>
          <w:lang w:val="it-IT"/>
        </w:rPr>
        <w:t>Regional</w:t>
      </w:r>
      <w:proofErr w:type="spellEnd"/>
      <w:r w:rsidRPr="004C5C17">
        <w:rPr>
          <w:rFonts w:cs="Calibri"/>
          <w:b/>
          <w:bCs/>
          <w:sz w:val="20"/>
          <w:szCs w:val="20"/>
          <w:lang w:val="it-IT"/>
        </w:rPr>
        <w:t xml:space="preserve"> Marketing and Promotion</w:t>
      </w:r>
    </w:p>
    <w:p w14:paraId="494A3BCB" w14:textId="77777777" w:rsidR="008035B6" w:rsidRPr="004C5C17" w:rsidRDefault="008035B6" w:rsidP="004C5C17">
      <w:pPr>
        <w:pStyle w:val="Paragrafoelenco"/>
        <w:spacing w:after="0" w:line="276" w:lineRule="auto"/>
        <w:ind w:left="0"/>
        <w:rPr>
          <w:rFonts w:cs="Calibri"/>
          <w:b/>
          <w:bCs/>
          <w:sz w:val="20"/>
          <w:szCs w:val="20"/>
          <w:lang w:val="it-IT"/>
        </w:rPr>
      </w:pPr>
      <w:r w:rsidRPr="00A75A31">
        <w:rPr>
          <w:rFonts w:cs="Calibri"/>
          <w:b/>
          <w:bCs/>
          <w:sz w:val="20"/>
          <w:szCs w:val="20"/>
          <w:lang w:val="it-IT"/>
        </w:rPr>
        <w:t xml:space="preserve">Team Comunicazione </w:t>
      </w:r>
      <w:proofErr w:type="gramStart"/>
      <w:r w:rsidRPr="00A75A31">
        <w:rPr>
          <w:rFonts w:cs="Calibri"/>
          <w:b/>
          <w:bCs/>
          <w:sz w:val="20"/>
          <w:szCs w:val="20"/>
          <w:lang w:val="it-IT"/>
        </w:rPr>
        <w:t>e</w:t>
      </w:r>
      <w:proofErr w:type="gramEnd"/>
      <w:r w:rsidRPr="00A75A31">
        <w:rPr>
          <w:rFonts w:cs="Calibri"/>
          <w:b/>
          <w:bCs/>
          <w:sz w:val="20"/>
          <w:szCs w:val="20"/>
          <w:lang w:val="it-IT"/>
        </w:rPr>
        <w:t xml:space="preserve"> Eventi – Media relations</w:t>
      </w:r>
    </w:p>
    <w:p w14:paraId="3FE4C9A4" w14:textId="77777777" w:rsidR="008035B6" w:rsidRPr="00A75A31" w:rsidRDefault="008035B6" w:rsidP="004C5C17">
      <w:pPr>
        <w:pStyle w:val="Paragrafoelenco"/>
        <w:spacing w:after="0" w:line="276" w:lineRule="auto"/>
        <w:ind w:left="0"/>
        <w:rPr>
          <w:rFonts w:cs="Calibri"/>
          <w:sz w:val="20"/>
          <w:szCs w:val="20"/>
          <w:lang w:val="es-ES"/>
        </w:rPr>
      </w:pPr>
      <w:r w:rsidRPr="00A75A31">
        <w:rPr>
          <w:rFonts w:cs="Calibri"/>
          <w:b/>
          <w:bCs/>
          <w:sz w:val="20"/>
          <w:szCs w:val="20"/>
          <w:lang w:val="it-IT"/>
        </w:rPr>
        <w:t>Emanuela Sarti</w:t>
      </w:r>
      <w:r w:rsidRPr="00A75A31">
        <w:rPr>
          <w:rFonts w:cs="Calibri"/>
          <w:sz w:val="20"/>
          <w:szCs w:val="20"/>
          <w:lang w:val="it-IT"/>
        </w:rPr>
        <w:t xml:space="preserve"> Tel. </w:t>
      </w:r>
      <w:r w:rsidRPr="00A75A31">
        <w:rPr>
          <w:rFonts w:cs="Calibri"/>
          <w:sz w:val="20"/>
          <w:szCs w:val="20"/>
          <w:lang w:val="es-ES"/>
        </w:rPr>
        <w:t>+39 011 5155518 / 335 6914611</w:t>
      </w:r>
      <w:r w:rsidR="00AE709B" w:rsidRPr="00A75A31">
        <w:rPr>
          <w:rFonts w:cs="Calibri"/>
          <w:sz w:val="20"/>
          <w:szCs w:val="20"/>
          <w:lang w:val="es-ES"/>
        </w:rPr>
        <w:t xml:space="preserve"> </w:t>
      </w:r>
      <w:hyperlink r:id="rId7" w:history="1">
        <w:r w:rsidR="00AE709B" w:rsidRPr="00A75A31">
          <w:rPr>
            <w:rStyle w:val="Collegamentoipertestuale"/>
            <w:rFonts w:cs="Calibri"/>
            <w:sz w:val="20"/>
            <w:szCs w:val="20"/>
            <w:lang w:val="es-ES"/>
          </w:rPr>
          <w:t>emanuela.sarti@visitpiemonte-dmo.org</w:t>
        </w:r>
      </w:hyperlink>
    </w:p>
    <w:p w14:paraId="0EED4FED" w14:textId="36A0FD46" w:rsidR="00693092" w:rsidRDefault="008035B6" w:rsidP="004C5C17">
      <w:pPr>
        <w:pStyle w:val="Paragrafoelenco"/>
        <w:spacing w:after="0" w:line="276" w:lineRule="auto"/>
        <w:ind w:left="0"/>
        <w:rPr>
          <w:rFonts w:cs="Calibri"/>
          <w:sz w:val="20"/>
          <w:szCs w:val="20"/>
          <w:lang w:val="it-IT"/>
        </w:rPr>
      </w:pPr>
      <w:r w:rsidRPr="00A75A31">
        <w:rPr>
          <w:rFonts w:cs="Calibri"/>
          <w:b/>
          <w:bCs/>
          <w:sz w:val="20"/>
          <w:szCs w:val="20"/>
          <w:lang w:val="es-ES"/>
        </w:rPr>
        <w:t>Marisa Margara</w:t>
      </w:r>
      <w:r w:rsidRPr="00A75A31">
        <w:rPr>
          <w:rFonts w:cs="Calibri"/>
          <w:sz w:val="20"/>
          <w:szCs w:val="20"/>
          <w:lang w:val="es-ES"/>
        </w:rPr>
        <w:t xml:space="preserve"> tel. </w:t>
      </w:r>
      <w:r w:rsidRPr="00A75A31">
        <w:rPr>
          <w:rFonts w:cs="Calibri"/>
          <w:sz w:val="20"/>
          <w:szCs w:val="20"/>
          <w:lang w:val="it-IT"/>
        </w:rPr>
        <w:t xml:space="preserve">+39 011 5155516 / 347 4398707 </w:t>
      </w:r>
      <w:hyperlink r:id="rId8" w:history="1">
        <w:r w:rsidR="00AE709B" w:rsidRPr="00A75A31">
          <w:rPr>
            <w:rStyle w:val="Collegamentoipertestuale"/>
            <w:rFonts w:cs="Calibri"/>
            <w:sz w:val="20"/>
            <w:szCs w:val="20"/>
            <w:lang w:val="it-IT"/>
          </w:rPr>
          <w:t>marisa.margara@visitpiemonte-dmo.org</w:t>
        </w:r>
      </w:hyperlink>
    </w:p>
    <w:p w14:paraId="411FFB82" w14:textId="77777777" w:rsidR="000C55AB" w:rsidRDefault="000C55AB" w:rsidP="004C5C17">
      <w:pPr>
        <w:pStyle w:val="Paragrafoelenco"/>
        <w:spacing w:after="0" w:line="276" w:lineRule="auto"/>
        <w:ind w:left="0"/>
        <w:rPr>
          <w:rFonts w:cs="Calibri"/>
          <w:sz w:val="20"/>
          <w:szCs w:val="20"/>
          <w:lang w:val="it-IT"/>
        </w:rPr>
      </w:pPr>
    </w:p>
    <w:p w14:paraId="44E8BC95" w14:textId="77777777" w:rsidR="000C55AB" w:rsidRPr="004C5C17" w:rsidRDefault="000C55AB" w:rsidP="004C5C17">
      <w:pPr>
        <w:pStyle w:val="Pidipagina"/>
        <w:spacing w:after="0" w:line="240" w:lineRule="auto"/>
        <w:rPr>
          <w:b/>
          <w:bCs/>
          <w:lang w:val="it-IT"/>
        </w:rPr>
      </w:pPr>
      <w:r w:rsidRPr="004C5C17">
        <w:rPr>
          <w:b/>
          <w:bCs/>
          <w:lang w:val="it-IT"/>
        </w:rPr>
        <w:t xml:space="preserve">Contatti ufficio stampa Visa </w:t>
      </w:r>
    </w:p>
    <w:p w14:paraId="2F97764D" w14:textId="6A2D19F0" w:rsidR="000C55AB" w:rsidRDefault="000C55AB" w:rsidP="004C5C17">
      <w:pPr>
        <w:pStyle w:val="Pidipagina"/>
        <w:spacing w:after="0" w:line="240" w:lineRule="auto"/>
        <w:rPr>
          <w:lang w:val="it-IT"/>
        </w:rPr>
      </w:pPr>
      <w:r w:rsidRPr="004C5C17">
        <w:rPr>
          <w:b/>
          <w:bCs/>
          <w:lang w:val="it-IT"/>
        </w:rPr>
        <w:t>Enrica Banti</w:t>
      </w:r>
      <w:r w:rsidRPr="009E64DA">
        <w:rPr>
          <w:lang w:val="it-IT"/>
        </w:rPr>
        <w:t xml:space="preserve">, Senior Manager Corporate </w:t>
      </w:r>
      <w:proofErr w:type="spellStart"/>
      <w:r w:rsidRPr="009E64DA">
        <w:rPr>
          <w:lang w:val="it-IT"/>
        </w:rPr>
        <w:t>Communication</w:t>
      </w:r>
      <w:proofErr w:type="spellEnd"/>
      <w:r w:rsidRPr="009E64DA">
        <w:rPr>
          <w:lang w:val="it-IT"/>
        </w:rPr>
        <w:t xml:space="preserve">, Visa </w:t>
      </w:r>
      <w:proofErr w:type="spellStart"/>
      <w:r w:rsidRPr="009E64DA">
        <w:rPr>
          <w:lang w:val="it-IT"/>
        </w:rPr>
        <w:t>Italy</w:t>
      </w:r>
      <w:proofErr w:type="spellEnd"/>
      <w:r>
        <w:rPr>
          <w:lang w:val="it-IT"/>
        </w:rPr>
        <w:t xml:space="preserve"> </w:t>
      </w:r>
      <w:hyperlink r:id="rId9" w:history="1">
        <w:r w:rsidR="00693092" w:rsidRPr="00693092">
          <w:rPr>
            <w:rStyle w:val="Collegamentoipertestuale"/>
            <w:lang w:val="it-IT"/>
          </w:rPr>
          <w:t>bantie@visa.com</w:t>
        </w:r>
      </w:hyperlink>
      <w:r w:rsidRPr="009E64DA">
        <w:rPr>
          <w:lang w:val="it-IT"/>
        </w:rPr>
        <w:t xml:space="preserve"> </w:t>
      </w:r>
    </w:p>
    <w:p w14:paraId="60A22E1B" w14:textId="0C42B9FC" w:rsidR="000C55AB" w:rsidRPr="004C5C17" w:rsidRDefault="000C55AB" w:rsidP="004C5C17">
      <w:pPr>
        <w:pStyle w:val="Pidipagina"/>
        <w:spacing w:after="0" w:line="240" w:lineRule="auto"/>
        <w:rPr>
          <w:lang w:val="fr-FR"/>
        </w:rPr>
      </w:pPr>
      <w:r w:rsidRPr="004C5C17">
        <w:rPr>
          <w:b/>
          <w:bCs/>
          <w:lang w:val="fr-FR"/>
        </w:rPr>
        <w:t>Matteo Rasset</w:t>
      </w:r>
      <w:r w:rsidRPr="004C5C17">
        <w:rPr>
          <w:lang w:val="fr-FR"/>
        </w:rPr>
        <w:t xml:space="preserve">, DAG Communication </w:t>
      </w:r>
      <w:hyperlink r:id="rId10" w:history="1">
        <w:r w:rsidRPr="004C5C17">
          <w:rPr>
            <w:rStyle w:val="Collegamentoipertestuale"/>
            <w:lang w:val="fr-FR"/>
          </w:rPr>
          <w:t>mrasset@dagcom.com</w:t>
        </w:r>
      </w:hyperlink>
      <w:r w:rsidRPr="004C5C17">
        <w:rPr>
          <w:lang w:val="fr-FR"/>
        </w:rPr>
        <w:t xml:space="preserve"> +39 333 8032644</w:t>
      </w:r>
    </w:p>
    <w:p w14:paraId="48CF9C3F" w14:textId="631C5E53" w:rsidR="000C55AB" w:rsidRPr="009E64DA" w:rsidRDefault="000C55AB" w:rsidP="004C5C17">
      <w:pPr>
        <w:pStyle w:val="Pidipagina"/>
        <w:spacing w:after="0" w:line="240" w:lineRule="auto"/>
        <w:rPr>
          <w:lang w:val="it-IT"/>
        </w:rPr>
      </w:pPr>
      <w:r w:rsidRPr="004C5C17">
        <w:rPr>
          <w:b/>
          <w:bCs/>
          <w:lang w:val="it-IT"/>
        </w:rPr>
        <w:t>Elena Gioia</w:t>
      </w:r>
      <w:r w:rsidRPr="009E64DA">
        <w:rPr>
          <w:lang w:val="it-IT"/>
        </w:rPr>
        <w:t xml:space="preserve">, DAG </w:t>
      </w:r>
      <w:proofErr w:type="spellStart"/>
      <w:r w:rsidRPr="009E64DA">
        <w:rPr>
          <w:lang w:val="it-IT"/>
        </w:rPr>
        <w:t>Communication</w:t>
      </w:r>
      <w:proofErr w:type="spellEnd"/>
      <w:r w:rsidRPr="009E64DA">
        <w:rPr>
          <w:lang w:val="it-IT"/>
        </w:rPr>
        <w:t xml:space="preserve">  </w:t>
      </w:r>
      <w:hyperlink r:id="rId11" w:history="1">
        <w:r w:rsidRPr="005B71B4">
          <w:rPr>
            <w:rStyle w:val="Collegamentoipertestuale"/>
            <w:lang w:val="it-IT"/>
          </w:rPr>
          <w:t>egioia@dagcom.com</w:t>
        </w:r>
      </w:hyperlink>
      <w:r w:rsidRPr="009E64DA">
        <w:rPr>
          <w:lang w:val="it-IT"/>
        </w:rPr>
        <w:t xml:space="preserve"> +39 3277734872</w:t>
      </w:r>
    </w:p>
    <w:p w14:paraId="17CC9F56" w14:textId="2755C358" w:rsidR="000C55AB" w:rsidRPr="00A75A31" w:rsidRDefault="000C55AB" w:rsidP="004C5C17">
      <w:pPr>
        <w:pStyle w:val="Pidipagina"/>
        <w:spacing w:after="0" w:line="240" w:lineRule="auto"/>
        <w:rPr>
          <w:rStyle w:val="Collegamentoipertestuale"/>
          <w:rFonts w:cs="Calibri"/>
          <w:color w:val="auto"/>
          <w:sz w:val="20"/>
          <w:szCs w:val="20"/>
          <w:u w:val="none"/>
          <w:lang w:val="it-IT"/>
        </w:rPr>
      </w:pPr>
      <w:r w:rsidRPr="004C5C17">
        <w:rPr>
          <w:b/>
          <w:bCs/>
          <w:lang w:val="it-IT"/>
        </w:rPr>
        <w:t>Barbara D’</w:t>
      </w:r>
      <w:proofErr w:type="spellStart"/>
      <w:r w:rsidRPr="004C5C17">
        <w:rPr>
          <w:b/>
          <w:bCs/>
          <w:lang w:val="it-IT"/>
        </w:rPr>
        <w:t>Incecco</w:t>
      </w:r>
      <w:proofErr w:type="spellEnd"/>
      <w:r w:rsidRPr="009E64DA">
        <w:rPr>
          <w:lang w:val="it-IT"/>
        </w:rPr>
        <w:t xml:space="preserve">, DAG </w:t>
      </w:r>
      <w:proofErr w:type="spellStart"/>
      <w:r w:rsidRPr="009E64DA">
        <w:rPr>
          <w:lang w:val="it-IT"/>
        </w:rPr>
        <w:t>Communication</w:t>
      </w:r>
      <w:proofErr w:type="spellEnd"/>
      <w:r w:rsidRPr="009E64DA">
        <w:rPr>
          <w:lang w:val="it-IT"/>
        </w:rPr>
        <w:t xml:space="preserve"> </w:t>
      </w:r>
      <w:hyperlink r:id="rId12" w:history="1">
        <w:r w:rsidRPr="005B71B4">
          <w:rPr>
            <w:rStyle w:val="Collegamentoipertestuale"/>
            <w:lang w:val="it-IT"/>
          </w:rPr>
          <w:t>bdincecco@dagcom.com</w:t>
        </w:r>
      </w:hyperlink>
      <w:r w:rsidRPr="009E64DA">
        <w:rPr>
          <w:lang w:val="it-IT"/>
        </w:rPr>
        <w:t xml:space="preserve"> </w:t>
      </w:r>
      <w:r w:rsidR="00693092">
        <w:rPr>
          <w:lang w:val="it-IT"/>
        </w:rPr>
        <w:t xml:space="preserve"> </w:t>
      </w:r>
      <w:r w:rsidRPr="009E64DA">
        <w:rPr>
          <w:lang w:val="it-IT"/>
        </w:rPr>
        <w:t>+39 02 89054168</w:t>
      </w:r>
      <w:r w:rsidR="009373C2">
        <w:rPr>
          <w:lang w:val="it-IT"/>
        </w:rPr>
        <w:t xml:space="preserve"> </w:t>
      </w:r>
    </w:p>
    <w:sectPr w:rsidR="000C55AB" w:rsidRPr="00A75A31" w:rsidSect="00A75A31">
      <w:headerReference w:type="default" r:id="rId13"/>
      <w:footerReference w:type="default" r:id="rId14"/>
      <w:pgSz w:w="11906" w:h="16838"/>
      <w:pgMar w:top="2127" w:right="991" w:bottom="426" w:left="851" w:header="708"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03FF2" w14:textId="77777777" w:rsidR="004A0BC2" w:rsidRDefault="004A0BC2" w:rsidP="00861FE2">
      <w:pPr>
        <w:spacing w:after="0" w:line="240" w:lineRule="auto"/>
      </w:pPr>
      <w:r>
        <w:separator/>
      </w:r>
    </w:p>
  </w:endnote>
  <w:endnote w:type="continuationSeparator" w:id="0">
    <w:p w14:paraId="44E09773" w14:textId="77777777" w:rsidR="004A0BC2" w:rsidRDefault="004A0BC2" w:rsidP="0086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isa Dialect Regular">
    <w:altName w:val="Calibri"/>
    <w:charset w:val="00"/>
    <w:family w:val="auto"/>
    <w:pitch w:val="variable"/>
    <w:sig w:usb0="A00002FF" w:usb1="4000027A" w:usb2="00000000" w:usb3="00000000" w:csb0="0000019F" w:csb1="00000000"/>
  </w:font>
  <w:font w:name="Montserrat">
    <w:charset w:val="00"/>
    <w:family w:val="auto"/>
    <w:pitch w:val="variable"/>
    <w:sig w:usb0="2000020F" w:usb1="00000003" w:usb2="00000000" w:usb3="00000000" w:csb0="00000197" w:csb1="00000000"/>
  </w:font>
  <w:font w:name="Visa Dialect Semibold">
    <w:altName w:val="Calibri"/>
    <w:charset w:val="00"/>
    <w:family w:val="auto"/>
    <w:pitch w:val="variable"/>
    <w:sig w:usb0="A00002FF" w:usb1="4000027A" w:usb2="00000000" w:usb3="00000000" w:csb0="0000019F" w:csb1="00000000"/>
  </w:font>
  <w:font w:name="Noto Sans Yi">
    <w:charset w:val="00"/>
    <w:family w:val="swiss"/>
    <w:pitch w:val="variable"/>
    <w:sig w:usb0="00000003" w:usb1="00050000" w:usb2="00080010" w:usb3="00000000" w:csb0="00000001"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F1B3" w14:textId="77777777" w:rsidR="007335AF" w:rsidRDefault="007335AF">
    <w:pPr>
      <w:pStyle w:val="Pidipagina"/>
      <w:jc w:val="right"/>
    </w:pPr>
    <w:r>
      <w:fldChar w:fldCharType="begin"/>
    </w:r>
    <w:r>
      <w:instrText>PAGE   \* MERGEFORMAT</w:instrText>
    </w:r>
    <w:r>
      <w:fldChar w:fldCharType="separate"/>
    </w:r>
    <w:r>
      <w:rPr>
        <w:lang w:val="it-IT"/>
      </w:rPr>
      <w:t>2</w:t>
    </w:r>
    <w:r>
      <w:fldChar w:fldCharType="end"/>
    </w:r>
  </w:p>
  <w:p w14:paraId="7A9E2CAD" w14:textId="77777777" w:rsidR="00861FE2" w:rsidRDefault="00861F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A02A" w14:textId="77777777" w:rsidR="004A0BC2" w:rsidRDefault="004A0BC2" w:rsidP="00861FE2">
      <w:pPr>
        <w:spacing w:after="0" w:line="240" w:lineRule="auto"/>
      </w:pPr>
      <w:r>
        <w:separator/>
      </w:r>
    </w:p>
  </w:footnote>
  <w:footnote w:type="continuationSeparator" w:id="0">
    <w:p w14:paraId="2234F5BB" w14:textId="77777777" w:rsidR="004A0BC2" w:rsidRDefault="004A0BC2" w:rsidP="00861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9108" w14:textId="76914645" w:rsidR="00861FE2" w:rsidRDefault="009373C2" w:rsidP="002C7E48">
    <w:pPr>
      <w:pStyle w:val="Intestazione"/>
      <w:ind w:left="-142"/>
    </w:pPr>
    <w:r>
      <w:rPr>
        <w:noProof/>
      </w:rPr>
      <w:drawing>
        <wp:anchor distT="0" distB="0" distL="114300" distR="114300" simplePos="0" relativeHeight="251658752" behindDoc="1" locked="0" layoutInCell="1" allowOverlap="1" wp14:anchorId="2E0268FE" wp14:editId="28238AD1">
          <wp:simplePos x="0" y="0"/>
          <wp:positionH relativeFrom="column">
            <wp:posOffset>2605405</wp:posOffset>
          </wp:positionH>
          <wp:positionV relativeFrom="paragraph">
            <wp:posOffset>135255</wp:posOffset>
          </wp:positionV>
          <wp:extent cx="728345" cy="236220"/>
          <wp:effectExtent l="0" t="0" r="0" b="0"/>
          <wp:wrapNone/>
          <wp:docPr id="7" name="Immagine 854283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42837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4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6704" behindDoc="0" locked="0" layoutInCell="1" allowOverlap="1" wp14:anchorId="2D82A1C8" wp14:editId="49E4CDB9">
          <wp:simplePos x="0" y="0"/>
          <wp:positionH relativeFrom="column">
            <wp:posOffset>3568065</wp:posOffset>
          </wp:positionH>
          <wp:positionV relativeFrom="paragraph">
            <wp:posOffset>51435</wp:posOffset>
          </wp:positionV>
          <wp:extent cx="1661795" cy="441960"/>
          <wp:effectExtent l="0" t="0" r="0" b="0"/>
          <wp:wrapNone/>
          <wp:docPr id="2" name="Immagine 107374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73742359"/>
                  <pic:cNvPicPr>
                    <a:picLocks noChangeAspect="1" noChangeArrowheads="1"/>
                  </pic:cNvPicPr>
                </pic:nvPicPr>
                <pic:blipFill>
                  <a:blip r:embed="rId2">
                    <a:extLst>
                      <a:ext uri="{28A0092B-C50C-407E-A947-70E740481C1C}">
                        <a14:useLocalDpi xmlns:a14="http://schemas.microsoft.com/office/drawing/2010/main" val="0"/>
                      </a:ext>
                    </a:extLst>
                  </a:blip>
                  <a:srcRect l="50279" t="6458" r="16422" b="12344"/>
                  <a:stretch>
                    <a:fillRect/>
                  </a:stretch>
                </pic:blipFill>
                <pic:spPr bwMode="auto">
                  <a:xfrm>
                    <a:off x="0" y="0"/>
                    <a:ext cx="1661795" cy="4419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7728" behindDoc="1" locked="0" layoutInCell="1" allowOverlap="1" wp14:anchorId="07853067" wp14:editId="45A1BFF2">
          <wp:simplePos x="0" y="0"/>
          <wp:positionH relativeFrom="column">
            <wp:posOffset>5280660</wp:posOffset>
          </wp:positionH>
          <wp:positionV relativeFrom="paragraph">
            <wp:posOffset>135255</wp:posOffset>
          </wp:positionV>
          <wp:extent cx="832485" cy="245745"/>
          <wp:effectExtent l="0" t="0" r="0" b="0"/>
          <wp:wrapSquare wrapText="bothSides"/>
          <wp:docPr id="3" name="Immagine 107374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73742360"/>
                  <pic:cNvPicPr>
                    <a:picLocks noChangeAspect="1" noChangeArrowheads="1"/>
                  </pic:cNvPicPr>
                </pic:nvPicPr>
                <pic:blipFill>
                  <a:blip r:embed="rId3">
                    <a:extLst>
                      <a:ext uri="{28A0092B-C50C-407E-A947-70E740481C1C}">
                        <a14:useLocalDpi xmlns:a14="http://schemas.microsoft.com/office/drawing/2010/main" val="0"/>
                      </a:ext>
                    </a:extLst>
                  </a:blip>
                  <a:srcRect l="-76" t="-583" r="54128" b="3922"/>
                  <a:stretch>
                    <a:fillRect/>
                  </a:stretch>
                </pic:blipFill>
                <pic:spPr bwMode="auto">
                  <a:xfrm>
                    <a:off x="0" y="0"/>
                    <a:ext cx="832485" cy="2457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2C7E48">
      <w:rPr>
        <w:noProof/>
        <w:lang w:val="it-IT" w:eastAsia="it-IT"/>
      </w:rPr>
      <w:t xml:space="preserve">    </w:t>
    </w:r>
    <w:r w:rsidRPr="00970CFD">
      <w:rPr>
        <w:noProof/>
        <w:lang w:val="it-IT" w:eastAsia="it-IT"/>
      </w:rPr>
      <w:drawing>
        <wp:inline distT="0" distB="0" distL="0" distR="0" wp14:anchorId="1B9EA27B" wp14:editId="2A085736">
          <wp:extent cx="2019300" cy="419100"/>
          <wp:effectExtent l="0" t="0" r="0" b="0"/>
          <wp:docPr id="1" name="Immagine 189667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966786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r w:rsidR="0097371D">
      <w:rPr>
        <w:lang w:val="it-IT"/>
      </w:rPr>
      <w:t xml:space="preserve">                                                                    </w:t>
    </w:r>
    <w:r w:rsidR="00292444">
      <w:rPr>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8D1657"/>
    <w:multiLevelType w:val="hybridMultilevel"/>
    <w:tmpl w:val="96EC5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6188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1D"/>
    <w:rsid w:val="00011F2C"/>
    <w:rsid w:val="00026658"/>
    <w:rsid w:val="00065BB9"/>
    <w:rsid w:val="000B3A62"/>
    <w:rsid w:val="000C55AB"/>
    <w:rsid w:val="000C7E2D"/>
    <w:rsid w:val="000D15F3"/>
    <w:rsid w:val="000D1796"/>
    <w:rsid w:val="000E1482"/>
    <w:rsid w:val="000E562C"/>
    <w:rsid w:val="000E5FD7"/>
    <w:rsid w:val="001039B9"/>
    <w:rsid w:val="00121F1A"/>
    <w:rsid w:val="00132253"/>
    <w:rsid w:val="0014355D"/>
    <w:rsid w:val="001437F9"/>
    <w:rsid w:val="00144CFA"/>
    <w:rsid w:val="0015030C"/>
    <w:rsid w:val="001775D7"/>
    <w:rsid w:val="001971F7"/>
    <w:rsid w:val="001B7E36"/>
    <w:rsid w:val="001D2A15"/>
    <w:rsid w:val="001E5B44"/>
    <w:rsid w:val="001F4074"/>
    <w:rsid w:val="001F5BDA"/>
    <w:rsid w:val="001F5D4E"/>
    <w:rsid w:val="001F6A99"/>
    <w:rsid w:val="00236566"/>
    <w:rsid w:val="00257298"/>
    <w:rsid w:val="00272761"/>
    <w:rsid w:val="00285586"/>
    <w:rsid w:val="00292444"/>
    <w:rsid w:val="002927CC"/>
    <w:rsid w:val="00295ED8"/>
    <w:rsid w:val="002B2C80"/>
    <w:rsid w:val="002B5E3E"/>
    <w:rsid w:val="002C1BAF"/>
    <w:rsid w:val="002C7E48"/>
    <w:rsid w:val="002E49DF"/>
    <w:rsid w:val="002F726A"/>
    <w:rsid w:val="00305583"/>
    <w:rsid w:val="00312C66"/>
    <w:rsid w:val="00322AFA"/>
    <w:rsid w:val="00336F4A"/>
    <w:rsid w:val="00340B0F"/>
    <w:rsid w:val="003749EE"/>
    <w:rsid w:val="00375C63"/>
    <w:rsid w:val="003771E6"/>
    <w:rsid w:val="003848FB"/>
    <w:rsid w:val="00391665"/>
    <w:rsid w:val="00392AA8"/>
    <w:rsid w:val="003960D6"/>
    <w:rsid w:val="003E3EBA"/>
    <w:rsid w:val="003E5F3F"/>
    <w:rsid w:val="003F0886"/>
    <w:rsid w:val="003F6CB0"/>
    <w:rsid w:val="00404624"/>
    <w:rsid w:val="00432184"/>
    <w:rsid w:val="004408D8"/>
    <w:rsid w:val="00457BA1"/>
    <w:rsid w:val="00491359"/>
    <w:rsid w:val="004950BA"/>
    <w:rsid w:val="004A0BC2"/>
    <w:rsid w:val="004B2573"/>
    <w:rsid w:val="004B7292"/>
    <w:rsid w:val="004C041C"/>
    <w:rsid w:val="004C5C17"/>
    <w:rsid w:val="004E319A"/>
    <w:rsid w:val="004F3E2C"/>
    <w:rsid w:val="004F6C5A"/>
    <w:rsid w:val="0051216D"/>
    <w:rsid w:val="005379C5"/>
    <w:rsid w:val="00544876"/>
    <w:rsid w:val="005612BF"/>
    <w:rsid w:val="0057306F"/>
    <w:rsid w:val="00581AFB"/>
    <w:rsid w:val="00581F75"/>
    <w:rsid w:val="005C2803"/>
    <w:rsid w:val="005C417B"/>
    <w:rsid w:val="005C43DF"/>
    <w:rsid w:val="005D2980"/>
    <w:rsid w:val="005D3345"/>
    <w:rsid w:val="00610380"/>
    <w:rsid w:val="00614047"/>
    <w:rsid w:val="0063329A"/>
    <w:rsid w:val="0063556B"/>
    <w:rsid w:val="006414F7"/>
    <w:rsid w:val="00650B05"/>
    <w:rsid w:val="006719DD"/>
    <w:rsid w:val="00674235"/>
    <w:rsid w:val="00674743"/>
    <w:rsid w:val="00675AB6"/>
    <w:rsid w:val="00682E42"/>
    <w:rsid w:val="00693092"/>
    <w:rsid w:val="006A511D"/>
    <w:rsid w:val="006A5DF5"/>
    <w:rsid w:val="006D01AF"/>
    <w:rsid w:val="007004F3"/>
    <w:rsid w:val="0070297A"/>
    <w:rsid w:val="007303A1"/>
    <w:rsid w:val="007335AF"/>
    <w:rsid w:val="00742A7B"/>
    <w:rsid w:val="007607D3"/>
    <w:rsid w:val="00793A27"/>
    <w:rsid w:val="007B73CF"/>
    <w:rsid w:val="007C1EAC"/>
    <w:rsid w:val="007E466B"/>
    <w:rsid w:val="00801647"/>
    <w:rsid w:val="008035B6"/>
    <w:rsid w:val="00861FE2"/>
    <w:rsid w:val="00886526"/>
    <w:rsid w:val="008B0179"/>
    <w:rsid w:val="008B74ED"/>
    <w:rsid w:val="008C1B84"/>
    <w:rsid w:val="009103F0"/>
    <w:rsid w:val="009205A6"/>
    <w:rsid w:val="009314B6"/>
    <w:rsid w:val="009373C2"/>
    <w:rsid w:val="00967F62"/>
    <w:rsid w:val="00970CFD"/>
    <w:rsid w:val="0097371D"/>
    <w:rsid w:val="0098374E"/>
    <w:rsid w:val="0098653E"/>
    <w:rsid w:val="0099694F"/>
    <w:rsid w:val="009A3804"/>
    <w:rsid w:val="009F70C1"/>
    <w:rsid w:val="00A12B7F"/>
    <w:rsid w:val="00A279DE"/>
    <w:rsid w:val="00A50681"/>
    <w:rsid w:val="00A75A31"/>
    <w:rsid w:val="00A90D3A"/>
    <w:rsid w:val="00AA107D"/>
    <w:rsid w:val="00AB23A9"/>
    <w:rsid w:val="00AB65F7"/>
    <w:rsid w:val="00AC0151"/>
    <w:rsid w:val="00AC1EBB"/>
    <w:rsid w:val="00AE01F5"/>
    <w:rsid w:val="00AE46D9"/>
    <w:rsid w:val="00AE709B"/>
    <w:rsid w:val="00AF40BC"/>
    <w:rsid w:val="00B1271A"/>
    <w:rsid w:val="00B142FB"/>
    <w:rsid w:val="00B22B63"/>
    <w:rsid w:val="00B76435"/>
    <w:rsid w:val="00B90663"/>
    <w:rsid w:val="00B95FFF"/>
    <w:rsid w:val="00B96724"/>
    <w:rsid w:val="00BA45CF"/>
    <w:rsid w:val="00BC4816"/>
    <w:rsid w:val="00BC7610"/>
    <w:rsid w:val="00BE0E07"/>
    <w:rsid w:val="00BE2AAB"/>
    <w:rsid w:val="00BF22E6"/>
    <w:rsid w:val="00C30CC2"/>
    <w:rsid w:val="00C46F38"/>
    <w:rsid w:val="00C63714"/>
    <w:rsid w:val="00CB187A"/>
    <w:rsid w:val="00CC6802"/>
    <w:rsid w:val="00CD50FF"/>
    <w:rsid w:val="00CE451F"/>
    <w:rsid w:val="00CF53B7"/>
    <w:rsid w:val="00D040B2"/>
    <w:rsid w:val="00D2261A"/>
    <w:rsid w:val="00D26C71"/>
    <w:rsid w:val="00D6102A"/>
    <w:rsid w:val="00D73B87"/>
    <w:rsid w:val="00D857CE"/>
    <w:rsid w:val="00DA084A"/>
    <w:rsid w:val="00DA4B1C"/>
    <w:rsid w:val="00DA4D3F"/>
    <w:rsid w:val="00DD793C"/>
    <w:rsid w:val="00E13034"/>
    <w:rsid w:val="00E13E48"/>
    <w:rsid w:val="00E17304"/>
    <w:rsid w:val="00E34CA2"/>
    <w:rsid w:val="00E42DA5"/>
    <w:rsid w:val="00E45182"/>
    <w:rsid w:val="00ED4ED4"/>
    <w:rsid w:val="00EF4397"/>
    <w:rsid w:val="00F01678"/>
    <w:rsid w:val="00F15BF3"/>
    <w:rsid w:val="00F23050"/>
    <w:rsid w:val="00F308F9"/>
    <w:rsid w:val="00F378FB"/>
    <w:rsid w:val="00F726F2"/>
    <w:rsid w:val="00F74EC4"/>
    <w:rsid w:val="00FC4318"/>
    <w:rsid w:val="00FC5C9C"/>
    <w:rsid w:val="00FE44C3"/>
    <w:rsid w:val="00FE5D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67B8D"/>
  <w15:chartTrackingRefBased/>
  <w15:docId w15:val="{61CD3368-06C3-4D27-9EA5-B4F4EB16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kern w:val="2"/>
      <w:sz w:val="22"/>
      <w:szCs w:val="22"/>
      <w:lang w:val="en-GB" w:eastAsia="en-US"/>
    </w:rPr>
  </w:style>
  <w:style w:type="paragraph" w:styleId="Titolo1">
    <w:name w:val="heading 1"/>
    <w:basedOn w:val="Normale"/>
    <w:next w:val="Normale"/>
    <w:link w:val="Titolo1Carattere"/>
    <w:uiPriority w:val="9"/>
    <w:qFormat/>
    <w:rsid w:val="00B22B63"/>
    <w:pPr>
      <w:keepNext/>
      <w:spacing w:before="240" w:after="60"/>
      <w:outlineLvl w:val="0"/>
    </w:pPr>
    <w:rPr>
      <w:rFonts w:ascii="Calibri Light" w:eastAsia="Times New Roman" w:hAnsi="Calibri Light"/>
      <w:b/>
      <w:bCs/>
      <w:kern w:val="32"/>
      <w:sz w:val="32"/>
      <w:szCs w:val="32"/>
    </w:rPr>
  </w:style>
  <w:style w:type="paragraph" w:styleId="Titolo2">
    <w:name w:val="heading 2"/>
    <w:aliases w:val="Visa Head Two"/>
    <w:basedOn w:val="Titolo3"/>
    <w:next w:val="Normale"/>
    <w:link w:val="Titolo2Carattere"/>
    <w:uiPriority w:val="9"/>
    <w:unhideWhenUsed/>
    <w:qFormat/>
    <w:rsid w:val="00B22B63"/>
    <w:pPr>
      <w:keepLines/>
      <w:spacing w:before="60" w:line="240" w:lineRule="auto"/>
      <w:contextualSpacing/>
      <w:outlineLvl w:val="1"/>
    </w:pPr>
    <w:rPr>
      <w:rFonts w:ascii="Visa Dialect Regular" w:hAnsi="Visa Dialect Regular"/>
      <w:b w:val="0"/>
      <w:bCs w:val="0"/>
      <w:kern w:val="0"/>
      <w:sz w:val="24"/>
      <w:szCs w:val="24"/>
      <w:lang w:val="en-US"/>
    </w:rPr>
  </w:style>
  <w:style w:type="paragraph" w:styleId="Titolo3">
    <w:name w:val="heading 3"/>
    <w:basedOn w:val="Normale"/>
    <w:next w:val="Normale"/>
    <w:link w:val="Titolo3Carattere"/>
    <w:uiPriority w:val="9"/>
    <w:semiHidden/>
    <w:unhideWhenUsed/>
    <w:qFormat/>
    <w:rsid w:val="00B22B63"/>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61FE2"/>
    <w:pPr>
      <w:tabs>
        <w:tab w:val="center" w:pos="4819"/>
        <w:tab w:val="right" w:pos="9638"/>
      </w:tabs>
    </w:pPr>
  </w:style>
  <w:style w:type="character" w:customStyle="1" w:styleId="IntestazioneCarattere">
    <w:name w:val="Intestazione Carattere"/>
    <w:link w:val="Intestazione"/>
    <w:uiPriority w:val="99"/>
    <w:rsid w:val="00861FE2"/>
    <w:rPr>
      <w:kern w:val="2"/>
      <w:sz w:val="22"/>
      <w:szCs w:val="22"/>
      <w:lang w:val="en-GB" w:eastAsia="en-US"/>
    </w:rPr>
  </w:style>
  <w:style w:type="paragraph" w:styleId="Pidipagina">
    <w:name w:val="footer"/>
    <w:basedOn w:val="Normale"/>
    <w:link w:val="PidipaginaCarattere"/>
    <w:uiPriority w:val="99"/>
    <w:unhideWhenUsed/>
    <w:qFormat/>
    <w:rsid w:val="00861FE2"/>
    <w:pPr>
      <w:tabs>
        <w:tab w:val="center" w:pos="4819"/>
        <w:tab w:val="right" w:pos="9638"/>
      </w:tabs>
    </w:pPr>
  </w:style>
  <w:style w:type="character" w:customStyle="1" w:styleId="PidipaginaCarattere">
    <w:name w:val="Piè di pagina Carattere"/>
    <w:link w:val="Pidipagina"/>
    <w:uiPriority w:val="99"/>
    <w:rsid w:val="00861FE2"/>
    <w:rPr>
      <w:kern w:val="2"/>
      <w:sz w:val="22"/>
      <w:szCs w:val="22"/>
      <w:lang w:val="en-GB" w:eastAsia="en-US"/>
    </w:rPr>
  </w:style>
  <w:style w:type="paragraph" w:customStyle="1" w:styleId="western">
    <w:name w:val="western"/>
    <w:basedOn w:val="Normale"/>
    <w:rsid w:val="00A50681"/>
    <w:pPr>
      <w:spacing w:before="100" w:beforeAutospacing="1" w:after="100" w:afterAutospacing="1" w:line="240" w:lineRule="auto"/>
    </w:pPr>
    <w:rPr>
      <w:rFonts w:ascii="Times New Roman" w:eastAsia="Times New Roman" w:hAnsi="Times New Roman"/>
      <w:kern w:val="0"/>
      <w:sz w:val="24"/>
      <w:szCs w:val="24"/>
      <w:lang w:val="it-IT" w:eastAsia="it-IT"/>
    </w:rPr>
  </w:style>
  <w:style w:type="character" w:styleId="Enfasicorsivo">
    <w:name w:val="Emphasis"/>
    <w:uiPriority w:val="20"/>
    <w:qFormat/>
    <w:rsid w:val="00A50681"/>
    <w:rPr>
      <w:i/>
      <w:iCs/>
    </w:rPr>
  </w:style>
  <w:style w:type="character" w:customStyle="1" w:styleId="object">
    <w:name w:val="object"/>
    <w:basedOn w:val="Carpredefinitoparagrafo"/>
    <w:rsid w:val="00A50681"/>
  </w:style>
  <w:style w:type="paragraph" w:styleId="Paragrafoelenco">
    <w:name w:val="List Paragraph"/>
    <w:basedOn w:val="Normale"/>
    <w:qFormat/>
    <w:rsid w:val="008035B6"/>
    <w:pPr>
      <w:spacing w:line="252" w:lineRule="auto"/>
      <w:ind w:left="720"/>
      <w:contextualSpacing/>
    </w:pPr>
    <w:rPr>
      <w:kern w:val="0"/>
      <w:u w:color="000000"/>
      <w:lang w:eastAsia="zh-CN"/>
    </w:rPr>
  </w:style>
  <w:style w:type="character" w:styleId="Collegamentoipertestuale">
    <w:name w:val="Hyperlink"/>
    <w:uiPriority w:val="99"/>
    <w:unhideWhenUsed/>
    <w:rsid w:val="008035B6"/>
    <w:rPr>
      <w:color w:val="0563C1"/>
      <w:u w:val="single"/>
    </w:rPr>
  </w:style>
  <w:style w:type="character" w:styleId="Menzionenonrisolta">
    <w:name w:val="Unresolved Mention"/>
    <w:uiPriority w:val="99"/>
    <w:semiHidden/>
    <w:unhideWhenUsed/>
    <w:rsid w:val="008035B6"/>
    <w:rPr>
      <w:color w:val="605E5C"/>
      <w:shd w:val="clear" w:color="auto" w:fill="E1DFDD"/>
    </w:rPr>
  </w:style>
  <w:style w:type="paragraph" w:customStyle="1" w:styleId="xxmsonormal">
    <w:name w:val="x_xmsonormal"/>
    <w:basedOn w:val="Normale"/>
    <w:rsid w:val="00292444"/>
    <w:pPr>
      <w:spacing w:after="0" w:line="240" w:lineRule="auto"/>
    </w:pPr>
    <w:rPr>
      <w:rFonts w:cs="Calibri"/>
      <w:kern w:val="0"/>
      <w:lang w:val="it-IT" w:eastAsia="it-IT"/>
    </w:rPr>
  </w:style>
  <w:style w:type="paragraph" w:customStyle="1" w:styleId="Default">
    <w:name w:val="Default"/>
    <w:rsid w:val="00292444"/>
    <w:pPr>
      <w:autoSpaceDE w:val="0"/>
      <w:autoSpaceDN w:val="0"/>
      <w:adjustRightInd w:val="0"/>
    </w:pPr>
    <w:rPr>
      <w:rFonts w:ascii="Montserrat" w:hAnsi="Montserrat" w:cs="Montserrat"/>
      <w:color w:val="000000"/>
      <w:sz w:val="24"/>
      <w:szCs w:val="24"/>
    </w:rPr>
  </w:style>
  <w:style w:type="character" w:customStyle="1" w:styleId="Titolo2Carattere">
    <w:name w:val="Titolo 2 Carattere"/>
    <w:aliases w:val="Visa Head Two Carattere"/>
    <w:link w:val="Titolo2"/>
    <w:uiPriority w:val="9"/>
    <w:rsid w:val="00B22B63"/>
    <w:rPr>
      <w:rFonts w:ascii="Visa Dialect Regular" w:eastAsia="Times New Roman" w:hAnsi="Visa Dialect Regular" w:cs="Times New Roman"/>
      <w:sz w:val="24"/>
      <w:szCs w:val="24"/>
      <w:lang w:val="en-US" w:eastAsia="en-US"/>
    </w:rPr>
  </w:style>
  <w:style w:type="paragraph" w:customStyle="1" w:styleId="SubtitleofDocument">
    <w:name w:val="Subtitle of Document"/>
    <w:basedOn w:val="Normale"/>
    <w:qFormat/>
    <w:rsid w:val="00B22B63"/>
    <w:pPr>
      <w:keepNext/>
      <w:keepLines/>
      <w:spacing w:before="60" w:after="60" w:line="240" w:lineRule="auto"/>
      <w:contextualSpacing/>
      <w:outlineLvl w:val="0"/>
    </w:pPr>
    <w:rPr>
      <w:rFonts w:ascii="Visa Dialect Semibold" w:eastAsia="Noto Sans Yi" w:hAnsi="Visa Dialect Semibold" w:cs="Times New Roman (Headings CS)"/>
      <w:noProof/>
      <w:color w:val="0E2FD3"/>
      <w:kern w:val="0"/>
      <w:sz w:val="24"/>
      <w:szCs w:val="24"/>
      <w:lang w:val="en-US"/>
    </w:rPr>
  </w:style>
  <w:style w:type="paragraph" w:customStyle="1" w:styleId="ChapterTitle">
    <w:name w:val="Chapter Title"/>
    <w:basedOn w:val="Titolo1"/>
    <w:next w:val="Normale"/>
    <w:qFormat/>
    <w:rsid w:val="00B22B63"/>
    <w:pPr>
      <w:keepLines/>
      <w:pBdr>
        <w:top w:val="single" w:sz="4" w:space="6" w:color="1434CB"/>
      </w:pBdr>
      <w:spacing w:before="60" w:line="240" w:lineRule="auto"/>
      <w:contextualSpacing/>
    </w:pPr>
    <w:rPr>
      <w:rFonts w:ascii="Visa Dialect Regular" w:hAnsi="Visa Dialect Regular"/>
      <w:b w:val="0"/>
      <w:bCs w:val="0"/>
      <w:color w:val="1434CB"/>
      <w:kern w:val="0"/>
      <w:sz w:val="56"/>
      <w:szCs w:val="56"/>
      <w:lang w:val="en-US"/>
    </w:rPr>
  </w:style>
  <w:style w:type="paragraph" w:styleId="Testonotaapidipagina">
    <w:name w:val="footnote text"/>
    <w:basedOn w:val="Normale"/>
    <w:link w:val="TestonotaapidipaginaCarattere"/>
    <w:uiPriority w:val="99"/>
    <w:unhideWhenUsed/>
    <w:rsid w:val="00B22B63"/>
    <w:pPr>
      <w:spacing w:after="0" w:line="240" w:lineRule="auto"/>
      <w:contextualSpacing/>
    </w:pPr>
    <w:rPr>
      <w:rFonts w:ascii="Visa Dialect Regular" w:eastAsia="SimSun" w:hAnsi="Visa Dialect Regular" w:cs="Aparajita"/>
      <w:kern w:val="0"/>
      <w:sz w:val="20"/>
      <w:szCs w:val="20"/>
      <w:lang w:val="en-US"/>
    </w:rPr>
  </w:style>
  <w:style w:type="character" w:customStyle="1" w:styleId="TestonotaapidipaginaCarattere">
    <w:name w:val="Testo nota a piè di pagina Carattere"/>
    <w:link w:val="Testonotaapidipagina"/>
    <w:uiPriority w:val="99"/>
    <w:rsid w:val="00B22B63"/>
    <w:rPr>
      <w:rFonts w:ascii="Visa Dialect Regular" w:eastAsia="SimSun" w:hAnsi="Visa Dialect Regular" w:cs="Aparajita"/>
      <w:lang w:val="en-US" w:eastAsia="en-US"/>
    </w:rPr>
  </w:style>
  <w:style w:type="character" w:styleId="Rimandonotaapidipagina">
    <w:name w:val="footnote reference"/>
    <w:uiPriority w:val="99"/>
    <w:unhideWhenUsed/>
    <w:rsid w:val="00B22B63"/>
    <w:rPr>
      <w:vertAlign w:val="superscript"/>
    </w:rPr>
  </w:style>
  <w:style w:type="paragraph" w:customStyle="1" w:styleId="xmsonormal">
    <w:name w:val="x_msonormal"/>
    <w:basedOn w:val="Normale"/>
    <w:rsid w:val="00B22B63"/>
    <w:pPr>
      <w:spacing w:after="0" w:line="240" w:lineRule="auto"/>
    </w:pPr>
    <w:rPr>
      <w:rFonts w:eastAsia="Visa Dialect Regular" w:cs="Calibri"/>
      <w:kern w:val="0"/>
      <w:lang w:val="it-IT" w:eastAsia="it-IT"/>
    </w:rPr>
  </w:style>
  <w:style w:type="character" w:customStyle="1" w:styleId="Titolo3Carattere">
    <w:name w:val="Titolo 3 Carattere"/>
    <w:link w:val="Titolo3"/>
    <w:uiPriority w:val="9"/>
    <w:semiHidden/>
    <w:rsid w:val="00B22B63"/>
    <w:rPr>
      <w:rFonts w:ascii="Calibri Light" w:eastAsia="Times New Roman" w:hAnsi="Calibri Light" w:cs="Times New Roman"/>
      <w:b/>
      <w:bCs/>
      <w:kern w:val="2"/>
      <w:sz w:val="26"/>
      <w:szCs w:val="26"/>
      <w:lang w:val="en-GB" w:eastAsia="en-US"/>
    </w:rPr>
  </w:style>
  <w:style w:type="character" w:customStyle="1" w:styleId="Titolo1Carattere">
    <w:name w:val="Titolo 1 Carattere"/>
    <w:link w:val="Titolo1"/>
    <w:uiPriority w:val="9"/>
    <w:rsid w:val="00B22B63"/>
    <w:rPr>
      <w:rFonts w:ascii="Calibri Light" w:eastAsia="Times New Roman" w:hAnsi="Calibri Light" w:cs="Times New Roman"/>
      <w:b/>
      <w:bCs/>
      <w:kern w:val="32"/>
      <w:sz w:val="32"/>
      <w:szCs w:val="32"/>
      <w:lang w:val="en-GB" w:eastAsia="en-US"/>
    </w:rPr>
  </w:style>
  <w:style w:type="paragraph" w:styleId="Revisione">
    <w:name w:val="Revision"/>
    <w:hidden/>
    <w:uiPriority w:val="99"/>
    <w:semiHidden/>
    <w:rsid w:val="00D040B2"/>
    <w:rPr>
      <w:kern w:val="2"/>
      <w:sz w:val="22"/>
      <w:szCs w:val="22"/>
      <w:lang w:val="en-GB" w:eastAsia="en-US"/>
    </w:rPr>
  </w:style>
  <w:style w:type="character" w:styleId="Rimandocommento">
    <w:name w:val="annotation reference"/>
    <w:uiPriority w:val="99"/>
    <w:semiHidden/>
    <w:unhideWhenUsed/>
    <w:rsid w:val="00D040B2"/>
    <w:rPr>
      <w:sz w:val="16"/>
      <w:szCs w:val="16"/>
    </w:rPr>
  </w:style>
  <w:style w:type="paragraph" w:styleId="Testocommento">
    <w:name w:val="annotation text"/>
    <w:basedOn w:val="Normale"/>
    <w:link w:val="TestocommentoCarattere"/>
    <w:uiPriority w:val="99"/>
    <w:unhideWhenUsed/>
    <w:rsid w:val="00D040B2"/>
    <w:rPr>
      <w:sz w:val="20"/>
      <w:szCs w:val="20"/>
    </w:rPr>
  </w:style>
  <w:style w:type="character" w:customStyle="1" w:styleId="TestocommentoCarattere">
    <w:name w:val="Testo commento Carattere"/>
    <w:link w:val="Testocommento"/>
    <w:uiPriority w:val="99"/>
    <w:rsid w:val="00D040B2"/>
    <w:rPr>
      <w:kern w:val="2"/>
      <w:lang w:val="en-GB" w:eastAsia="en-US"/>
    </w:rPr>
  </w:style>
  <w:style w:type="paragraph" w:styleId="Soggettocommento">
    <w:name w:val="annotation subject"/>
    <w:basedOn w:val="Testocommento"/>
    <w:next w:val="Testocommento"/>
    <w:link w:val="SoggettocommentoCarattere"/>
    <w:uiPriority w:val="99"/>
    <w:semiHidden/>
    <w:unhideWhenUsed/>
    <w:rsid w:val="00D040B2"/>
    <w:rPr>
      <w:b/>
      <w:bCs/>
    </w:rPr>
  </w:style>
  <w:style w:type="character" w:customStyle="1" w:styleId="SoggettocommentoCarattere">
    <w:name w:val="Soggetto commento Carattere"/>
    <w:link w:val="Soggettocommento"/>
    <w:uiPriority w:val="99"/>
    <w:semiHidden/>
    <w:rsid w:val="00D040B2"/>
    <w:rPr>
      <w:b/>
      <w:bCs/>
      <w:kern w:val="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8958">
      <w:bodyDiv w:val="1"/>
      <w:marLeft w:val="0"/>
      <w:marRight w:val="0"/>
      <w:marTop w:val="0"/>
      <w:marBottom w:val="0"/>
      <w:divBdr>
        <w:top w:val="none" w:sz="0" w:space="0" w:color="auto"/>
        <w:left w:val="none" w:sz="0" w:space="0" w:color="auto"/>
        <w:bottom w:val="none" w:sz="0" w:space="0" w:color="auto"/>
        <w:right w:val="none" w:sz="0" w:space="0" w:color="auto"/>
      </w:divBdr>
      <w:divsChild>
        <w:div w:id="85273554">
          <w:marLeft w:val="0"/>
          <w:marRight w:val="0"/>
          <w:marTop w:val="0"/>
          <w:marBottom w:val="0"/>
          <w:divBdr>
            <w:top w:val="none" w:sz="0" w:space="0" w:color="auto"/>
            <w:left w:val="none" w:sz="0" w:space="0" w:color="auto"/>
            <w:bottom w:val="none" w:sz="0" w:space="0" w:color="auto"/>
            <w:right w:val="none" w:sz="0" w:space="0" w:color="auto"/>
          </w:divBdr>
        </w:div>
        <w:div w:id="260458515">
          <w:marLeft w:val="0"/>
          <w:marRight w:val="0"/>
          <w:marTop w:val="0"/>
          <w:marBottom w:val="0"/>
          <w:divBdr>
            <w:top w:val="none" w:sz="0" w:space="0" w:color="auto"/>
            <w:left w:val="none" w:sz="0" w:space="0" w:color="auto"/>
            <w:bottom w:val="none" w:sz="0" w:space="0" w:color="auto"/>
            <w:right w:val="none" w:sz="0" w:space="0" w:color="auto"/>
          </w:divBdr>
        </w:div>
        <w:div w:id="548037095">
          <w:marLeft w:val="0"/>
          <w:marRight w:val="0"/>
          <w:marTop w:val="0"/>
          <w:marBottom w:val="0"/>
          <w:divBdr>
            <w:top w:val="none" w:sz="0" w:space="0" w:color="auto"/>
            <w:left w:val="none" w:sz="0" w:space="0" w:color="auto"/>
            <w:bottom w:val="none" w:sz="0" w:space="0" w:color="auto"/>
            <w:right w:val="none" w:sz="0" w:space="0" w:color="auto"/>
          </w:divBdr>
        </w:div>
        <w:div w:id="751200263">
          <w:marLeft w:val="0"/>
          <w:marRight w:val="0"/>
          <w:marTop w:val="0"/>
          <w:marBottom w:val="0"/>
          <w:divBdr>
            <w:top w:val="none" w:sz="0" w:space="0" w:color="auto"/>
            <w:left w:val="none" w:sz="0" w:space="0" w:color="auto"/>
            <w:bottom w:val="none" w:sz="0" w:space="0" w:color="auto"/>
            <w:right w:val="none" w:sz="0" w:space="0" w:color="auto"/>
          </w:divBdr>
        </w:div>
        <w:div w:id="996764510">
          <w:marLeft w:val="0"/>
          <w:marRight w:val="0"/>
          <w:marTop w:val="0"/>
          <w:marBottom w:val="0"/>
          <w:divBdr>
            <w:top w:val="none" w:sz="0" w:space="0" w:color="auto"/>
            <w:left w:val="none" w:sz="0" w:space="0" w:color="auto"/>
            <w:bottom w:val="none" w:sz="0" w:space="0" w:color="auto"/>
            <w:right w:val="none" w:sz="0" w:space="0" w:color="auto"/>
          </w:divBdr>
        </w:div>
      </w:divsChild>
    </w:div>
    <w:div w:id="7702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sa.margara@visitpiemonte-dmo.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anuela.sarti@visitpiemonte-dmo.org" TargetMode="External"/><Relationship Id="rId12" Type="http://schemas.openxmlformats.org/officeDocument/2006/relationships/hyperlink" Target="mailto:bdincecco@dagco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gioia@dagcom.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rasset@dagcom.com" TargetMode="External"/><Relationship Id="rId4" Type="http://schemas.openxmlformats.org/officeDocument/2006/relationships/webSettings" Target="webSettings.xml"/><Relationship Id="rId9" Type="http://schemas.openxmlformats.org/officeDocument/2006/relationships/hyperlink" Target="mailto:bantie@visa.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584</Words>
  <Characters>3332</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3909</CharactersWithSpaces>
  <SharedDoc>false</SharedDoc>
  <HLinks>
    <vt:vector size="42" baseType="variant">
      <vt:variant>
        <vt:i4>2818058</vt:i4>
      </vt:variant>
      <vt:variant>
        <vt:i4>15</vt:i4>
      </vt:variant>
      <vt:variant>
        <vt:i4>0</vt:i4>
      </vt:variant>
      <vt:variant>
        <vt:i4>5</vt:i4>
      </vt:variant>
      <vt:variant>
        <vt:lpwstr>mailto:bdincecco@dagcom.com</vt:lpwstr>
      </vt:variant>
      <vt:variant>
        <vt:lpwstr/>
      </vt:variant>
      <vt:variant>
        <vt:i4>2490382</vt:i4>
      </vt:variant>
      <vt:variant>
        <vt:i4>12</vt:i4>
      </vt:variant>
      <vt:variant>
        <vt:i4>0</vt:i4>
      </vt:variant>
      <vt:variant>
        <vt:i4>5</vt:i4>
      </vt:variant>
      <vt:variant>
        <vt:lpwstr>mailto:egioia@dagcom.com</vt:lpwstr>
      </vt:variant>
      <vt:variant>
        <vt:lpwstr/>
      </vt:variant>
      <vt:variant>
        <vt:i4>4456546</vt:i4>
      </vt:variant>
      <vt:variant>
        <vt:i4>9</vt:i4>
      </vt:variant>
      <vt:variant>
        <vt:i4>0</vt:i4>
      </vt:variant>
      <vt:variant>
        <vt:i4>5</vt:i4>
      </vt:variant>
      <vt:variant>
        <vt:lpwstr>mailto:mrasset@dagcom.com</vt:lpwstr>
      </vt:variant>
      <vt:variant>
        <vt:lpwstr/>
      </vt:variant>
      <vt:variant>
        <vt:i4>4259966</vt:i4>
      </vt:variant>
      <vt:variant>
        <vt:i4>6</vt:i4>
      </vt:variant>
      <vt:variant>
        <vt:i4>0</vt:i4>
      </vt:variant>
      <vt:variant>
        <vt:i4>5</vt:i4>
      </vt:variant>
      <vt:variant>
        <vt:lpwstr>mailto:bantie@visa.com</vt:lpwstr>
      </vt:variant>
      <vt:variant>
        <vt:lpwstr/>
      </vt:variant>
      <vt:variant>
        <vt:i4>393254</vt:i4>
      </vt:variant>
      <vt:variant>
        <vt:i4>3</vt:i4>
      </vt:variant>
      <vt:variant>
        <vt:i4>0</vt:i4>
      </vt:variant>
      <vt:variant>
        <vt:i4>5</vt:i4>
      </vt:variant>
      <vt:variant>
        <vt:lpwstr>mailto:marisa.margara@visitpiemonte-dmo.org</vt:lpwstr>
      </vt:variant>
      <vt:variant>
        <vt:lpwstr/>
      </vt:variant>
      <vt:variant>
        <vt:i4>1441855</vt:i4>
      </vt:variant>
      <vt:variant>
        <vt:i4>0</vt:i4>
      </vt:variant>
      <vt:variant>
        <vt:i4>0</vt:i4>
      </vt:variant>
      <vt:variant>
        <vt:i4>5</vt:i4>
      </vt:variant>
      <vt:variant>
        <vt:lpwstr>mailto:emanuela.sarti@visitpiemonte-dmo.org</vt:lpwstr>
      </vt:variant>
      <vt:variant>
        <vt:lpwstr/>
      </vt:variant>
      <vt:variant>
        <vt:i4>2228260</vt:i4>
      </vt:variant>
      <vt:variant>
        <vt:i4>0</vt:i4>
      </vt:variant>
      <vt:variant>
        <vt:i4>0</vt:i4>
      </vt:variant>
      <vt:variant>
        <vt:i4>5</vt:i4>
      </vt:variant>
      <vt:variant>
        <vt:lpwstr>https://www.regione.piemonte.it/web/pinforma/notizie/inizio-anno-oltre-2-milioni-turisti-boom-stranieri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Sarti</dc:creator>
  <cp:keywords/>
  <dc:description/>
  <cp:lastModifiedBy>Segreteria</cp:lastModifiedBy>
  <cp:revision>2</cp:revision>
  <cp:lastPrinted>2023-07-21T08:15:00Z</cp:lastPrinted>
  <dcterms:created xsi:type="dcterms:W3CDTF">2023-11-22T09:36:00Z</dcterms:created>
  <dcterms:modified xsi:type="dcterms:W3CDTF">2023-11-22T09:36:00Z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d610d34-da70-4fde-8896-8a8eb0cb2f3b_Enabled">
    <vt:lpwstr>true</vt:lpwstr>
  </property>
  <property fmtid="{D5CDD505-2E9C-101B-9397-08002B2CF9AE}" pid="3" name="MSIP_Label_5d610d34-da70-4fde-8896-8a8eb0cb2f3b_SetDate">
    <vt:lpwstr>2023-07-25T09:34:01Z</vt:lpwstr>
  </property>
  <property fmtid="{D5CDD505-2E9C-101B-9397-08002B2CF9AE}" pid="4" name="MSIP_Label_5d610d34-da70-4fde-8896-8a8eb0cb2f3b_Method">
    <vt:lpwstr>Standard</vt:lpwstr>
  </property>
  <property fmtid="{D5CDD505-2E9C-101B-9397-08002B2CF9AE}" pid="5" name="MSIP_Label_5d610d34-da70-4fde-8896-8a8eb0cb2f3b_Name">
    <vt:lpwstr>No Encryption</vt:lpwstr>
  </property>
  <property fmtid="{D5CDD505-2E9C-101B-9397-08002B2CF9AE}" pid="6" name="MSIP_Label_5d610d34-da70-4fde-8896-8a8eb0cb2f3b_SiteId">
    <vt:lpwstr>86fb8e1f-02bd-4434-96ae-aa3ef467ada8</vt:lpwstr>
  </property>
  <property fmtid="{D5CDD505-2E9C-101B-9397-08002B2CF9AE}" pid="7" name="MSIP_Label_5d610d34-da70-4fde-8896-8a8eb0cb2f3b_ActionId">
    <vt:lpwstr>b06e4adf-0b09-4282-b6b3-bb0c1796c377</vt:lpwstr>
  </property>
  <property fmtid="{D5CDD505-2E9C-101B-9397-08002B2CF9AE}" pid="8" name="MSIP_Label_5d610d34-da70-4fde-8896-8a8eb0cb2f3b_ContentBits">
    <vt:lpwstr>0</vt:lpwstr>
  </property>
</Properties>
</file>