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04CEE" w14:textId="2F060125" w:rsidR="001D5D4D" w:rsidRDefault="001D5D4D">
      <w:pPr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noProof/>
          <w:sz w:val="48"/>
          <w:szCs w:val="48"/>
          <w:lang w:val="en-US" w:eastAsia="en-US"/>
        </w:rPr>
        <w:drawing>
          <wp:inline distT="0" distB="0" distL="0" distR="0" wp14:anchorId="5262D362" wp14:editId="3775729C">
            <wp:extent cx="1117600" cy="765238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nnington 20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862" cy="76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43DC0" w14:textId="77777777" w:rsidR="001D5D4D" w:rsidRDefault="001D5D4D">
      <w:pPr>
        <w:rPr>
          <w:b/>
          <w:sz w:val="28"/>
          <w:szCs w:val="28"/>
        </w:rPr>
      </w:pPr>
    </w:p>
    <w:p w14:paraId="44BE7B92" w14:textId="7E9D44B5" w:rsidR="00B76481" w:rsidRDefault="00B764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A976F7F" w14:textId="77777777" w:rsidR="00B76481" w:rsidRPr="001D5D4D" w:rsidRDefault="00B76481">
      <w:pPr>
        <w:rPr>
          <w:b/>
          <w:sz w:val="28"/>
          <w:szCs w:val="28"/>
        </w:rPr>
      </w:pPr>
    </w:p>
    <w:p w14:paraId="64AC529A" w14:textId="77777777" w:rsidR="005B2FE4" w:rsidRPr="002139D9" w:rsidRDefault="005B2FE4">
      <w:pPr>
        <w:rPr>
          <w:b/>
          <w:sz w:val="48"/>
          <w:szCs w:val="48"/>
        </w:rPr>
      </w:pPr>
      <w:r w:rsidRPr="002139D9">
        <w:rPr>
          <w:b/>
          <w:sz w:val="48"/>
          <w:szCs w:val="48"/>
        </w:rPr>
        <w:t>En ny epok inom tobaksindustrin</w:t>
      </w:r>
    </w:p>
    <w:p w14:paraId="41E9CD4A" w14:textId="77777777" w:rsidR="00DB3DE7" w:rsidRPr="003C43BA" w:rsidRDefault="005B2FE4">
      <w:pPr>
        <w:rPr>
          <w:b/>
        </w:rPr>
      </w:pPr>
      <w:r w:rsidRPr="002139D9">
        <w:rPr>
          <w:b/>
        </w:rPr>
        <w:t>Svenska tobakskonsumenter överger i allt större utsträckning</w:t>
      </w:r>
      <w:r w:rsidR="00DB3DE7" w:rsidRPr="002139D9">
        <w:rPr>
          <w:b/>
        </w:rPr>
        <w:t xml:space="preserve"> den brinnande cigarretten för den runda dosan innehållandes snus. Vissa tendenser i forskningen kring tobak pekar på att detta kan vara anledningen till att Sverige har lägst tobaksrelaterad dödlighet i världen</w:t>
      </w:r>
      <w:r w:rsidR="00DB3DE7" w:rsidRPr="003C43BA">
        <w:rPr>
          <w:b/>
        </w:rPr>
        <w:t>.</w:t>
      </w:r>
    </w:p>
    <w:p w14:paraId="41756693" w14:textId="77777777" w:rsidR="00DB3DE7" w:rsidRDefault="00DB3DE7">
      <w:r>
        <w:t xml:space="preserve"> </w:t>
      </w:r>
    </w:p>
    <w:p w14:paraId="4FECF54F" w14:textId="77777777" w:rsidR="00D377F6" w:rsidRDefault="00D377F6">
      <w:pPr>
        <w:rPr>
          <w:b/>
        </w:rPr>
      </w:pPr>
      <w:r>
        <w:rPr>
          <w:b/>
        </w:rPr>
        <w:t>”Vi tar ansvar”</w:t>
      </w:r>
    </w:p>
    <w:p w14:paraId="508BC4B8" w14:textId="7C669C68" w:rsidR="003C43BA" w:rsidRPr="00F628C0" w:rsidRDefault="00DB3DE7">
      <w:r>
        <w:t>Snus är ett beroendeframkallande njutningsmedel, tillverkat av tobak som innehåller nikotin. Men det finns olika sorters snus och det är där EPOK –</w:t>
      </w:r>
      <w:r w:rsidR="009C6185">
        <w:t xml:space="preserve"> det vita snuset med </w:t>
      </w:r>
      <w:r w:rsidR="004F6DE5" w:rsidRPr="00F628C0">
        <w:t xml:space="preserve">mer än </w:t>
      </w:r>
      <w:r w:rsidR="009C6185" w:rsidRPr="00F628C0">
        <w:t>nitti</w:t>
      </w:r>
      <w:r w:rsidR="003C43BA" w:rsidRPr="00F628C0">
        <w:t xml:space="preserve">o procent mindre oönskade ämnen tar </w:t>
      </w:r>
      <w:r w:rsidR="004F6DE5" w:rsidRPr="00F628C0">
        <w:t xml:space="preserve">ett stort </w:t>
      </w:r>
      <w:r w:rsidR="00134210">
        <w:t>avstamp från den övriga marknaden</w:t>
      </w:r>
      <w:r w:rsidR="003C43BA" w:rsidRPr="00F628C0">
        <w:t>.</w:t>
      </w:r>
    </w:p>
    <w:p w14:paraId="1D06ABB3" w14:textId="58005819" w:rsidR="003C43BA" w:rsidRDefault="003C43BA">
      <w:r w:rsidRPr="00F628C0">
        <w:t>Till</w:t>
      </w:r>
      <w:r w:rsidR="004F6DE5" w:rsidRPr="00F628C0">
        <w:t xml:space="preserve"> </w:t>
      </w:r>
      <w:r w:rsidRPr="00F628C0">
        <w:t xml:space="preserve">skillnad från konkurrenterna är Epoks ambition att skapa ett snus med minsta </w:t>
      </w:r>
      <w:r>
        <w:t>möjliga skader</w:t>
      </w:r>
      <w:r w:rsidR="00C34AFB">
        <w:t xml:space="preserve">isk för den enskilda individen. </w:t>
      </w:r>
    </w:p>
    <w:p w14:paraId="23F5B83D" w14:textId="77777777" w:rsidR="00D377F6" w:rsidRDefault="00D377F6"/>
    <w:p w14:paraId="0CC27AF1" w14:textId="78BBC7FF" w:rsidR="009D0745" w:rsidRDefault="00C5660D" w:rsidP="009D0745">
      <w:pPr>
        <w:pStyle w:val="ListParagraph"/>
        <w:numPr>
          <w:ilvl w:val="0"/>
          <w:numId w:val="1"/>
        </w:numPr>
      </w:pPr>
      <w:r>
        <w:t>Vi är ett innovativt företag som ständigt arbetar för att utveckla det absolut bästa snuset i alla aspekter för vår kundkrets</w:t>
      </w:r>
      <w:r w:rsidR="009D0745">
        <w:t>, säger Christian Bauer, försäljningschef</w:t>
      </w:r>
      <w:r w:rsidR="00362898">
        <w:t xml:space="preserve"> på</w:t>
      </w:r>
      <w:r w:rsidR="009D0745">
        <w:t xml:space="preserve"> </w:t>
      </w:r>
      <w:proofErr w:type="spellStart"/>
      <w:r w:rsidR="00C4076C">
        <w:t>Winnington</w:t>
      </w:r>
      <w:proofErr w:type="spellEnd"/>
      <w:r w:rsidR="003C43BA">
        <w:t xml:space="preserve"> och fortsätter:</w:t>
      </w:r>
    </w:p>
    <w:p w14:paraId="57E7487C" w14:textId="77777777" w:rsidR="009D0745" w:rsidRDefault="009D0745" w:rsidP="00362898"/>
    <w:p w14:paraId="5329A643" w14:textId="3B334779" w:rsidR="00A236B8" w:rsidRPr="009D0745" w:rsidRDefault="003C43BA" w:rsidP="00D377F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t xml:space="preserve">Om man </w:t>
      </w:r>
      <w:r w:rsidR="0073774C">
        <w:t>kan erbj</w:t>
      </w:r>
      <w:r w:rsidR="00C5660D">
        <w:t>uda marknaden ett mindre skadligt</w:t>
      </w:r>
      <w:r w:rsidR="00D377F6">
        <w:t xml:space="preserve"> alternativ som dessutom inte missfärgar tänderna anser jag att det är </w:t>
      </w:r>
      <w:r w:rsidR="009D0745" w:rsidRPr="009D0745">
        <w:rPr>
          <w:color w:val="000000" w:themeColor="text1"/>
        </w:rPr>
        <w:t>min plikt och mitt ansvar att lansera det.</w:t>
      </w:r>
    </w:p>
    <w:p w14:paraId="435C66BD" w14:textId="77777777" w:rsidR="009D0745" w:rsidRDefault="009D0745" w:rsidP="00D377F6">
      <w:pPr>
        <w:rPr>
          <w:b/>
        </w:rPr>
      </w:pPr>
    </w:p>
    <w:p w14:paraId="7FDC4009" w14:textId="77777777" w:rsidR="00D377F6" w:rsidRPr="00A236B8" w:rsidRDefault="00A236B8" w:rsidP="00D377F6">
      <w:pPr>
        <w:rPr>
          <w:b/>
        </w:rPr>
      </w:pPr>
      <w:r w:rsidRPr="00A236B8">
        <w:rPr>
          <w:b/>
        </w:rPr>
        <w:t>Ett fräschare alternativ</w:t>
      </w:r>
    </w:p>
    <w:p w14:paraId="37AA7966" w14:textId="55E2E4B1" w:rsidR="00362898" w:rsidRDefault="002E169E" w:rsidP="00D377F6">
      <w:r w:rsidRPr="00F628C0">
        <w:t>Förutom hälsoperspektivet om ett renare snus</w:t>
      </w:r>
      <w:r w:rsidR="006F6D53" w:rsidRPr="00F628C0">
        <w:t xml:space="preserve"> som inte är rinnande</w:t>
      </w:r>
      <w:r w:rsidRPr="00F628C0">
        <w:t xml:space="preserve"> </w:t>
      </w:r>
      <w:r w:rsidR="00F628C0" w:rsidRPr="00F628C0">
        <w:t>och</w:t>
      </w:r>
      <w:r w:rsidR="004F6DE5" w:rsidRPr="00F628C0">
        <w:t xml:space="preserve"> inte missfärgar tänderna </w:t>
      </w:r>
      <w:r w:rsidRPr="00F628C0">
        <w:t>har</w:t>
      </w:r>
      <w:r w:rsidR="00D377F6" w:rsidRPr="00F628C0">
        <w:t xml:space="preserve"> Epok ett tydligt fokus </w:t>
      </w:r>
      <w:r w:rsidRPr="00F628C0">
        <w:t xml:space="preserve">på att skapa </w:t>
      </w:r>
      <w:r w:rsidR="004F6DE5" w:rsidRPr="00F628C0">
        <w:t xml:space="preserve">andra smaker än de </w:t>
      </w:r>
      <w:r w:rsidRPr="00F628C0">
        <w:t>traditionella.</w:t>
      </w:r>
      <w:r w:rsidR="007A5635" w:rsidRPr="00F628C0">
        <w:t xml:space="preserve"> Genom lanseringen av smakerna Lakrits, En</w:t>
      </w:r>
      <w:r w:rsidR="009D0745" w:rsidRPr="00F628C0">
        <w:t>bär, Mint, Blåbär, Lime, Melon och</w:t>
      </w:r>
      <w:r w:rsidR="007A5635" w:rsidRPr="00F628C0">
        <w:t xml:space="preserve"> Kaffe</w:t>
      </w:r>
      <w:r w:rsidR="007A5635" w:rsidRPr="00F628C0">
        <w:rPr>
          <w:b/>
        </w:rPr>
        <w:t xml:space="preserve"> </w:t>
      </w:r>
      <w:r w:rsidRPr="00F628C0">
        <w:t>vill man skapa en fräschare upplevelse både fö</w:t>
      </w:r>
      <w:r w:rsidR="006F6D53" w:rsidRPr="00F628C0">
        <w:t>r dem som brukar</w:t>
      </w:r>
      <w:r w:rsidR="00B76481">
        <w:t>,</w:t>
      </w:r>
      <w:r w:rsidR="006F6D53" w:rsidRPr="00F628C0">
        <w:t xml:space="preserve"> men också för dem runtomkring brukaren</w:t>
      </w:r>
      <w:r w:rsidRPr="00F628C0">
        <w:t>.</w:t>
      </w:r>
      <w:r w:rsidR="009D0745" w:rsidRPr="00F628C0">
        <w:t xml:space="preserve"> </w:t>
      </w:r>
    </w:p>
    <w:p w14:paraId="3F91A875" w14:textId="74EFC9E3" w:rsidR="00D377F6" w:rsidRPr="00F628C0" w:rsidRDefault="009D0745" w:rsidP="00D377F6">
      <w:r w:rsidRPr="00F628C0">
        <w:t xml:space="preserve">Den helt unika metoden som Epok använder när de tar fram snuset gör </w:t>
      </w:r>
      <w:r w:rsidR="00C34AFB" w:rsidRPr="00F628C0">
        <w:t>att den dessutom kan förvaras i vanlig rumstempera</w:t>
      </w:r>
      <w:r w:rsidR="00C5660D" w:rsidRPr="00F628C0">
        <w:t>tur</w:t>
      </w:r>
      <w:r w:rsidR="00F628C0" w:rsidRPr="00F628C0">
        <w:t xml:space="preserve">. Det </w:t>
      </w:r>
      <w:r w:rsidR="004F6DE5" w:rsidRPr="00F628C0">
        <w:t>förhöjer den direkta aromatiska uppl</w:t>
      </w:r>
      <w:r w:rsidR="00F628C0" w:rsidRPr="00F628C0">
        <w:t xml:space="preserve">evelsen och </w:t>
      </w:r>
      <w:r w:rsidR="007A3615">
        <w:t>gör så att snuset får behålla</w:t>
      </w:r>
      <w:r w:rsidR="00C34AFB" w:rsidRPr="00F628C0">
        <w:t xml:space="preserve"> sin</w:t>
      </w:r>
      <w:r w:rsidR="00F628C0" w:rsidRPr="00F628C0">
        <w:t xml:space="preserve"> maximala</w:t>
      </w:r>
      <w:r w:rsidR="00C34AFB" w:rsidRPr="00F628C0">
        <w:t xml:space="preserve"> effekt, smak och konsistens. </w:t>
      </w:r>
    </w:p>
    <w:p w14:paraId="51F86ED6" w14:textId="77777777" w:rsidR="00A236B8" w:rsidRPr="00F628C0" w:rsidRDefault="00A236B8" w:rsidP="00D377F6"/>
    <w:p w14:paraId="7F549B06" w14:textId="0457217C" w:rsidR="00EB0F33" w:rsidRPr="00F628C0" w:rsidRDefault="00B76481" w:rsidP="00EB0F33">
      <w:pPr>
        <w:pStyle w:val="ListParagraph"/>
        <w:numPr>
          <w:ilvl w:val="0"/>
          <w:numId w:val="1"/>
        </w:numPr>
      </w:pPr>
      <w:r>
        <w:t>Vårt snus</w:t>
      </w:r>
      <w:r w:rsidR="003802A0">
        <w:t>,</w:t>
      </w:r>
      <w:r>
        <w:t xml:space="preserve"> som exempelvis smaken </w:t>
      </w:r>
      <w:r w:rsidR="004F6DE5" w:rsidRPr="00F628C0">
        <w:t>blåbär</w:t>
      </w:r>
      <w:r w:rsidR="003802A0">
        <w:t>,</w:t>
      </w:r>
      <w:r>
        <w:t xml:space="preserve"> gör så att det inte luktar den typiska snusdoften</w:t>
      </w:r>
      <w:r w:rsidR="00F628C0" w:rsidRPr="00F628C0">
        <w:t xml:space="preserve"> </w:t>
      </w:r>
      <w:r>
        <w:t xml:space="preserve">om en brukare. Det </w:t>
      </w:r>
      <w:r w:rsidR="00EB0F33" w:rsidRPr="00F628C0">
        <w:t>förskonar alla runtomkring så att vederbörande slipper</w:t>
      </w:r>
      <w:r>
        <w:t xml:space="preserve"> känna av den typiska odören</w:t>
      </w:r>
      <w:r w:rsidR="00EB0F33" w:rsidRPr="00F628C0">
        <w:t xml:space="preserve"> som i</w:t>
      </w:r>
      <w:r w:rsidR="00C5660D" w:rsidRPr="00F628C0">
        <w:t xml:space="preserve"> mångas näsor upplevs som </w:t>
      </w:r>
      <w:r w:rsidR="00AD04A2" w:rsidRPr="00F628C0">
        <w:t>ofräscht</w:t>
      </w:r>
      <w:r w:rsidR="00EB0F33" w:rsidRPr="00F628C0">
        <w:t>, säger Christian Bauer.</w:t>
      </w:r>
    </w:p>
    <w:p w14:paraId="008BD569" w14:textId="77777777" w:rsidR="00A236B8" w:rsidRDefault="00A236B8" w:rsidP="00A236B8">
      <w:pPr>
        <w:pStyle w:val="ListParagraph"/>
      </w:pPr>
    </w:p>
    <w:p w14:paraId="0C93BA33" w14:textId="77777777" w:rsidR="00C34AFB" w:rsidRPr="00491B6F" w:rsidRDefault="00C34AFB" w:rsidP="00C34AFB">
      <w:pPr>
        <w:rPr>
          <w:b/>
        </w:rPr>
      </w:pPr>
      <w:r w:rsidRPr="00491B6F">
        <w:rPr>
          <w:b/>
        </w:rPr>
        <w:t>Ny design</w:t>
      </w:r>
    </w:p>
    <w:p w14:paraId="6755001C" w14:textId="49EEEE46" w:rsidR="00D57C29" w:rsidRDefault="00D57C29" w:rsidP="00D57C29">
      <w:pPr>
        <w:spacing w:before="100" w:beforeAutospacing="1" w:after="100" w:afterAutospacing="1"/>
      </w:pPr>
      <w:r w:rsidRPr="00824979">
        <w:t xml:space="preserve">Till lanseringen av de nya smakerna </w:t>
      </w:r>
      <w:r w:rsidRPr="00180814">
        <w:t>har</w:t>
      </w:r>
      <w:r w:rsidR="00684D78" w:rsidRPr="00180814">
        <w:t xml:space="preserve"> </w:t>
      </w:r>
      <w:proofErr w:type="spellStart"/>
      <w:r w:rsidR="00684D78" w:rsidRPr="00180814">
        <w:t>Winnington</w:t>
      </w:r>
      <w:proofErr w:type="spellEnd"/>
      <w:r w:rsidRPr="00824979">
        <w:t xml:space="preserve"> skapat en helt ny unik design för snusdosorna</w:t>
      </w:r>
      <w:r w:rsidR="00684D78">
        <w:t xml:space="preserve">, </w:t>
      </w:r>
      <w:r w:rsidR="00180814">
        <w:t>t</w:t>
      </w:r>
      <w:r w:rsidR="00684D78" w:rsidRPr="00180814">
        <w:t>illsammans med två olika byråer</w:t>
      </w:r>
      <w:r w:rsidRPr="00824979">
        <w:t xml:space="preserve"> där grund</w:t>
      </w:r>
      <w:r>
        <w:t xml:space="preserve">en lagts av reklambyrån </w:t>
      </w:r>
      <w:proofErr w:type="spellStart"/>
      <w:proofErr w:type="gramStart"/>
      <w:r>
        <w:t>Fältman</w:t>
      </w:r>
      <w:r w:rsidRPr="00824979">
        <w:t>&amp;Malmén</w:t>
      </w:r>
      <w:proofErr w:type="spellEnd"/>
      <w:proofErr w:type="gramEnd"/>
      <w:r w:rsidRPr="00824979">
        <w:t xml:space="preserve"> och förädla</w:t>
      </w:r>
      <w:r>
        <w:t xml:space="preserve">ts vidare </w:t>
      </w:r>
      <w:r w:rsidRPr="00824979">
        <w:t>av reklambyrån Rekyl. Den nya dosan Epok är mer synonym med dess innehåll och andas modern design och fräsc</w:t>
      </w:r>
      <w:r w:rsidRPr="00D57C29">
        <w:t>h</w:t>
      </w:r>
      <w:r>
        <w:t>het som snuset förtjänar.</w:t>
      </w:r>
    </w:p>
    <w:p w14:paraId="78A7C470" w14:textId="6BA91105" w:rsidR="00134210" w:rsidRPr="00824979" w:rsidRDefault="00D57C29" w:rsidP="00134210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824979">
        <w:lastRenderedPageBreak/>
        <w:t xml:space="preserve">Vi har haft transparens, renlighet och ärlighet som ledord när vi tog fram den nya designen för snusdosan, säger Peter </w:t>
      </w:r>
      <w:proofErr w:type="spellStart"/>
      <w:r w:rsidRPr="00824979">
        <w:t>Algebäck</w:t>
      </w:r>
      <w:proofErr w:type="spellEnd"/>
      <w:r w:rsidRPr="00824979">
        <w:t>, VD för r</w:t>
      </w:r>
      <w:r w:rsidR="00134210">
        <w:t>eklambyrån Rekyl och fortsätter:</w:t>
      </w:r>
    </w:p>
    <w:p w14:paraId="6E7CA3D1" w14:textId="6F6BFD0A" w:rsidR="00DB3DE7" w:rsidRDefault="00D57C29" w:rsidP="00D57C29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824979">
        <w:t>Epok är ett varumärke som vill arbeta med transparens gentemot sina kunder, det har vi tagit fasta på genom att snusdosans design till största del är genomskinlig</w:t>
      </w:r>
      <w:r>
        <w:t>.</w:t>
      </w:r>
    </w:p>
    <w:p w14:paraId="339674FD" w14:textId="77777777" w:rsidR="00134210" w:rsidRDefault="00134210" w:rsidP="00134210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color w:val="18376A"/>
          <w:sz w:val="30"/>
          <w:szCs w:val="30"/>
        </w:rPr>
      </w:pPr>
    </w:p>
    <w:p w14:paraId="5B7B65E6" w14:textId="77777777" w:rsidR="00A726B2" w:rsidRDefault="00A726B2" w:rsidP="00134210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color w:val="18376A"/>
          <w:sz w:val="30"/>
          <w:szCs w:val="30"/>
        </w:rPr>
      </w:pPr>
    </w:p>
    <w:p w14:paraId="4BB13840" w14:textId="6A6330FC" w:rsidR="00A726B2" w:rsidRDefault="00A726B2" w:rsidP="00A726B2">
      <w:pPr>
        <w:rPr>
          <w:i/>
        </w:rPr>
      </w:pPr>
      <w:r w:rsidRPr="00241AA6">
        <w:rPr>
          <w:i/>
        </w:rPr>
        <w:t xml:space="preserve">För vidare information – vänligen kontakta Christian Bauer, försäljningschef för </w:t>
      </w:r>
      <w:proofErr w:type="spellStart"/>
      <w:r w:rsidRPr="00241AA6">
        <w:rPr>
          <w:i/>
        </w:rPr>
        <w:t>Winnington</w:t>
      </w:r>
      <w:proofErr w:type="spellEnd"/>
      <w:r w:rsidRPr="00241AA6">
        <w:rPr>
          <w:i/>
        </w:rPr>
        <w:t xml:space="preserve"> 070</w:t>
      </w:r>
      <w:r w:rsidR="001D5D4D">
        <w:rPr>
          <w:i/>
        </w:rPr>
        <w:t>6-</w:t>
      </w:r>
      <w:r w:rsidRPr="00241AA6">
        <w:rPr>
          <w:i/>
        </w:rPr>
        <w:t>28 27 05</w:t>
      </w:r>
    </w:p>
    <w:p w14:paraId="7C9D8986" w14:textId="77777777" w:rsidR="001D5D4D" w:rsidRDefault="001D5D4D" w:rsidP="00A726B2">
      <w:pPr>
        <w:rPr>
          <w:i/>
        </w:rPr>
      </w:pPr>
    </w:p>
    <w:p w14:paraId="731A8BCC" w14:textId="77777777" w:rsidR="003802A0" w:rsidRDefault="003802A0" w:rsidP="003802A0">
      <w:pPr>
        <w:pStyle w:val="Footer"/>
        <w:jc w:val="center"/>
      </w:pPr>
    </w:p>
    <w:p w14:paraId="1B4C0710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4EB7A350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76011E3C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23F1CC66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0E3B2E6A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0F704551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611FFFBA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23A27177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29E7B57A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3929DB98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15DA1AA2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6B3C661B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07260EED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5A1749FA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4A7DD848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58DF218A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03168DBE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13486700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5BA42E96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449C1B31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33CBF374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32477C03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7B6D54E1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2C5E3B1E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360EBFA5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6EDAFD4C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62343D13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0917F479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770A6F04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6651DAF8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6D4A594C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5850A674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290E9512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2F79A0B7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681769C4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65416383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1893743B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6BDEB487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59C0889E" w14:textId="77777777" w:rsidR="003802A0" w:rsidRDefault="003802A0" w:rsidP="003802A0">
      <w:pPr>
        <w:pStyle w:val="Footer"/>
        <w:jc w:val="center"/>
        <w:rPr>
          <w:color w:val="7F7F7F" w:themeColor="text1" w:themeTint="80"/>
        </w:rPr>
      </w:pPr>
    </w:p>
    <w:p w14:paraId="562A82E2" w14:textId="77777777" w:rsidR="003802A0" w:rsidRPr="003802A0" w:rsidRDefault="003802A0" w:rsidP="003802A0">
      <w:pPr>
        <w:pStyle w:val="Footer"/>
        <w:jc w:val="center"/>
        <w:rPr>
          <w:color w:val="7F7F7F" w:themeColor="text1" w:themeTint="80"/>
        </w:rPr>
      </w:pPr>
      <w:proofErr w:type="spellStart"/>
      <w:r w:rsidRPr="003802A0">
        <w:rPr>
          <w:color w:val="7F7F7F" w:themeColor="text1" w:themeTint="80"/>
        </w:rPr>
        <w:t>Winnington</w:t>
      </w:r>
      <w:proofErr w:type="spellEnd"/>
      <w:r w:rsidRPr="003802A0">
        <w:rPr>
          <w:color w:val="7F7F7F" w:themeColor="text1" w:themeTint="80"/>
        </w:rPr>
        <w:t xml:space="preserve"> AB, Stationsvägen 11, 523 74 </w:t>
      </w:r>
      <w:proofErr w:type="spellStart"/>
      <w:r w:rsidRPr="003802A0">
        <w:rPr>
          <w:color w:val="7F7F7F" w:themeColor="text1" w:themeTint="80"/>
        </w:rPr>
        <w:t>Hökerum</w:t>
      </w:r>
      <w:proofErr w:type="spellEnd"/>
      <w:r w:rsidRPr="003802A0">
        <w:rPr>
          <w:color w:val="7F7F7F" w:themeColor="text1" w:themeTint="80"/>
        </w:rPr>
        <w:t>, 033-23 55 00</w:t>
      </w:r>
    </w:p>
    <w:p w14:paraId="3CA662D6" w14:textId="77777777" w:rsidR="003802A0" w:rsidRDefault="003802A0" w:rsidP="00A726B2">
      <w:pPr>
        <w:rPr>
          <w:i/>
        </w:rPr>
      </w:pPr>
    </w:p>
    <w:p w14:paraId="63BA4CB2" w14:textId="77777777" w:rsidR="00260C2F" w:rsidRDefault="00260C2F" w:rsidP="00A726B2">
      <w:pPr>
        <w:rPr>
          <w:i/>
        </w:rPr>
      </w:pPr>
    </w:p>
    <w:p w14:paraId="4DE51071" w14:textId="7A92F599" w:rsidR="00134210" w:rsidRPr="003802A0" w:rsidRDefault="00106BAA" w:rsidP="003802A0">
      <w:pPr>
        <w:rPr>
          <w:color w:val="0000FF"/>
        </w:rPr>
      </w:pPr>
      <w:hyperlink r:id="rId10" w:history="1">
        <w:r w:rsidR="00260C2F" w:rsidRPr="00260C2F">
          <w:rPr>
            <w:rStyle w:val="Hyperlink"/>
          </w:rPr>
          <w:t>www.vittobak.</w:t>
        </w:r>
        <w:proofErr w:type="gramStart"/>
        <w:r w:rsidR="00260C2F" w:rsidRPr="00260C2F">
          <w:rPr>
            <w:rStyle w:val="Hyperlink"/>
          </w:rPr>
          <w:t>se</w:t>
        </w:r>
      </w:hyperlink>
      <w:r w:rsidR="001D5D4D">
        <w:rPr>
          <w:rStyle w:val="Hyperlink"/>
          <w:u w:val="none"/>
        </w:rPr>
        <w:t xml:space="preserve">  @epoksverige</w:t>
      </w:r>
      <w:proofErr w:type="gramEnd"/>
      <w:r w:rsidR="001D5D4D">
        <w:rPr>
          <w:rStyle w:val="Hyperlink"/>
          <w:u w:val="none"/>
        </w:rPr>
        <w:t xml:space="preserve"> #</w:t>
      </w:r>
      <w:proofErr w:type="spellStart"/>
      <w:r w:rsidR="001D5D4D">
        <w:rPr>
          <w:rStyle w:val="Hyperlink"/>
          <w:u w:val="none"/>
        </w:rPr>
        <w:t>vittsnus</w:t>
      </w:r>
      <w:proofErr w:type="spellEnd"/>
      <w:r w:rsidR="001D5D4D">
        <w:rPr>
          <w:rStyle w:val="Hyperlink"/>
          <w:u w:val="none"/>
        </w:rPr>
        <w:t xml:space="preserve"> </w:t>
      </w:r>
      <w:hyperlink r:id="rId11" w:history="1">
        <w:r w:rsidR="001D5D4D" w:rsidRPr="00811AC8">
          <w:rPr>
            <w:rStyle w:val="Hyperlink"/>
          </w:rPr>
          <w:t>https://www.facebook.com/epoksverige</w:t>
        </w:r>
      </w:hyperlink>
      <w:bookmarkStart w:id="0" w:name="_GoBack"/>
      <w:bookmarkEnd w:id="0"/>
    </w:p>
    <w:sectPr w:rsidR="00134210" w:rsidRPr="003802A0" w:rsidSect="00697B36">
      <w:pgSz w:w="11900" w:h="16840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71488" w14:textId="77777777" w:rsidR="00AA63F9" w:rsidRDefault="00AA63F9" w:rsidP="001D5D4D">
      <w:r>
        <w:separator/>
      </w:r>
    </w:p>
  </w:endnote>
  <w:endnote w:type="continuationSeparator" w:id="0">
    <w:p w14:paraId="404B88D9" w14:textId="77777777" w:rsidR="00AA63F9" w:rsidRDefault="00AA63F9" w:rsidP="001D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DDA26" w14:textId="77777777" w:rsidR="00AA63F9" w:rsidRDefault="00AA63F9" w:rsidP="001D5D4D">
      <w:r>
        <w:separator/>
      </w:r>
    </w:p>
  </w:footnote>
  <w:footnote w:type="continuationSeparator" w:id="0">
    <w:p w14:paraId="192C5188" w14:textId="77777777" w:rsidR="00AA63F9" w:rsidRDefault="00AA63F9" w:rsidP="001D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50F6E"/>
    <w:multiLevelType w:val="hybridMultilevel"/>
    <w:tmpl w:val="B1302D04"/>
    <w:lvl w:ilvl="0" w:tplc="968C170E">
      <w:start w:val="1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18"/>
    <w:rsid w:val="00134210"/>
    <w:rsid w:val="00180814"/>
    <w:rsid w:val="001D5D4D"/>
    <w:rsid w:val="002139D9"/>
    <w:rsid w:val="00256E7A"/>
    <w:rsid w:val="00260C2F"/>
    <w:rsid w:val="002E169E"/>
    <w:rsid w:val="00362898"/>
    <w:rsid w:val="003802A0"/>
    <w:rsid w:val="003C43BA"/>
    <w:rsid w:val="004C7B8E"/>
    <w:rsid w:val="004F6DE5"/>
    <w:rsid w:val="005B2FE4"/>
    <w:rsid w:val="00684D78"/>
    <w:rsid w:val="00697B36"/>
    <w:rsid w:val="006F6D53"/>
    <w:rsid w:val="0073774C"/>
    <w:rsid w:val="007A3615"/>
    <w:rsid w:val="007A5635"/>
    <w:rsid w:val="00823B56"/>
    <w:rsid w:val="00831D01"/>
    <w:rsid w:val="00942413"/>
    <w:rsid w:val="00975953"/>
    <w:rsid w:val="009C6185"/>
    <w:rsid w:val="009D0745"/>
    <w:rsid w:val="00A13FE7"/>
    <w:rsid w:val="00A236B8"/>
    <w:rsid w:val="00A726B2"/>
    <w:rsid w:val="00AA63F9"/>
    <w:rsid w:val="00AD04A2"/>
    <w:rsid w:val="00B21F18"/>
    <w:rsid w:val="00B76481"/>
    <w:rsid w:val="00C34AFB"/>
    <w:rsid w:val="00C4076C"/>
    <w:rsid w:val="00C5660D"/>
    <w:rsid w:val="00D25B2C"/>
    <w:rsid w:val="00D377F6"/>
    <w:rsid w:val="00D57C29"/>
    <w:rsid w:val="00DB3DE7"/>
    <w:rsid w:val="00E93677"/>
    <w:rsid w:val="00EB0F33"/>
    <w:rsid w:val="00F6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C1FF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D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DB3DE7"/>
  </w:style>
  <w:style w:type="character" w:customStyle="1" w:styleId="ipa">
    <w:name w:val="ipa"/>
    <w:basedOn w:val="DefaultParagraphFont"/>
    <w:rsid w:val="00DB3DE7"/>
  </w:style>
  <w:style w:type="character" w:styleId="Hyperlink">
    <w:name w:val="Hyperlink"/>
    <w:basedOn w:val="DefaultParagraphFont"/>
    <w:uiPriority w:val="99"/>
    <w:unhideWhenUsed/>
    <w:rsid w:val="00DB3D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43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D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D4D"/>
  </w:style>
  <w:style w:type="paragraph" w:styleId="Footer">
    <w:name w:val="footer"/>
    <w:basedOn w:val="Normal"/>
    <w:link w:val="FooterChar"/>
    <w:uiPriority w:val="99"/>
    <w:unhideWhenUsed/>
    <w:rsid w:val="001D5D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D4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D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DB3DE7"/>
  </w:style>
  <w:style w:type="character" w:customStyle="1" w:styleId="ipa">
    <w:name w:val="ipa"/>
    <w:basedOn w:val="DefaultParagraphFont"/>
    <w:rsid w:val="00DB3DE7"/>
  </w:style>
  <w:style w:type="character" w:styleId="Hyperlink">
    <w:name w:val="Hyperlink"/>
    <w:basedOn w:val="DefaultParagraphFont"/>
    <w:uiPriority w:val="99"/>
    <w:unhideWhenUsed/>
    <w:rsid w:val="00DB3D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43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D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D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D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D4D"/>
  </w:style>
  <w:style w:type="paragraph" w:styleId="Footer">
    <w:name w:val="footer"/>
    <w:basedOn w:val="Normal"/>
    <w:link w:val="FooterChar"/>
    <w:uiPriority w:val="99"/>
    <w:unhideWhenUsed/>
    <w:rsid w:val="001D5D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epoksverige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http://www.vittoba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99AB-D9B6-5543-975D-141F7B13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2587</Characters>
  <Application>Microsoft Macintosh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Socialminds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Tapper</dc:creator>
  <cp:lastModifiedBy>My Söderholm</cp:lastModifiedBy>
  <cp:revision>2</cp:revision>
  <dcterms:created xsi:type="dcterms:W3CDTF">2015-01-21T09:28:00Z</dcterms:created>
  <dcterms:modified xsi:type="dcterms:W3CDTF">2015-01-21T09:28:00Z</dcterms:modified>
</cp:coreProperties>
</file>