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0A" w:rsidRPr="00EE0368" w:rsidRDefault="00907ACF" w:rsidP="00EE0368">
      <w:pPr>
        <w:keepNext/>
        <w:spacing w:line="360" w:lineRule="auto"/>
        <w:outlineLvl w:val="1"/>
        <w:rPr>
          <w:rFonts w:ascii="Helvetica" w:hAnsi="Helvetica"/>
          <w:b/>
          <w:noProof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5D06360" wp14:editId="5681440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B3D0A" w:rsidRPr="001B3D0A">
        <w:rPr>
          <w:rFonts w:ascii="Helvetica" w:hAnsi="Helvetica"/>
          <w:b/>
          <w:noProof/>
          <w:sz w:val="22"/>
          <w:szCs w:val="22"/>
          <w:lang w:val="en-US"/>
        </w:rPr>
        <w:t>Narrow</w:t>
      </w:r>
      <w:r w:rsidR="001B3D0A" w:rsidRPr="00EE0368">
        <w:rPr>
          <w:rFonts w:ascii="Helvetica" w:hAnsi="Helvetica"/>
          <w:b/>
          <w:noProof/>
          <w:sz w:val="22"/>
          <w:szCs w:val="22"/>
        </w:rPr>
        <w:t xml:space="preserve"> bus couplers for compact I/O stations</w:t>
      </w:r>
    </w:p>
    <w:p w:rsidR="009E01B2" w:rsidRPr="00EE0368" w:rsidRDefault="009E01B2" w:rsidP="009E01B2">
      <w:pPr>
        <w:keepNext/>
        <w:keepLines/>
        <w:spacing w:line="360" w:lineRule="auto"/>
        <w:ind w:right="1985"/>
        <w:outlineLvl w:val="0"/>
        <w:rPr>
          <w:rFonts w:ascii="Helvetica" w:eastAsia="Times New Roman" w:hAnsi="Helvetica"/>
          <w:kern w:val="28"/>
        </w:rPr>
      </w:pPr>
    </w:p>
    <w:p w:rsidR="001B3D0A" w:rsidRPr="00EE0368" w:rsidRDefault="001B3D0A" w:rsidP="001B3D0A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  <w:r w:rsidRPr="00EE0368">
        <w:rPr>
          <w:rFonts w:ascii="Helvetica" w:eastAsia="Times New Roman" w:hAnsi="Helvetica"/>
          <w:kern w:val="28"/>
        </w:rPr>
        <w:t xml:space="preserve">The modular Inline I/O system product range from Phoenix Contact has now been extended with two new bus couplers: the IL EC BK-PAC bus coupler connects the Inline I/O system to an </w:t>
      </w:r>
      <w:proofErr w:type="spellStart"/>
      <w:r w:rsidRPr="00EE0368">
        <w:rPr>
          <w:rFonts w:ascii="Helvetica" w:eastAsia="Times New Roman" w:hAnsi="Helvetica"/>
          <w:kern w:val="28"/>
        </w:rPr>
        <w:t>EtherCAT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® controller. The bus coupler designed as an </w:t>
      </w:r>
      <w:proofErr w:type="spellStart"/>
      <w:r w:rsidRPr="00EE0368">
        <w:rPr>
          <w:rFonts w:ascii="Helvetica" w:eastAsia="Times New Roman" w:hAnsi="Helvetica"/>
          <w:kern w:val="28"/>
        </w:rPr>
        <w:t>EtherCAT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® slave supports the </w:t>
      </w:r>
      <w:proofErr w:type="spellStart"/>
      <w:r w:rsidRPr="00EE0368">
        <w:rPr>
          <w:rFonts w:ascii="Helvetica" w:eastAsia="Times New Roman" w:hAnsi="Helvetica"/>
          <w:kern w:val="28"/>
        </w:rPr>
        <w:t>CoE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 and </w:t>
      </w:r>
      <w:proofErr w:type="spellStart"/>
      <w:r w:rsidRPr="00EE0368">
        <w:rPr>
          <w:rFonts w:ascii="Helvetica" w:eastAsia="Times New Roman" w:hAnsi="Helvetica"/>
          <w:kern w:val="28"/>
        </w:rPr>
        <w:t>FSoE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 mailbox protocols. The entire I/O station is mapped as a modular </w:t>
      </w:r>
      <w:proofErr w:type="spellStart"/>
      <w:r w:rsidRPr="00EE0368">
        <w:rPr>
          <w:rFonts w:ascii="Helvetica" w:eastAsia="Times New Roman" w:hAnsi="Helvetica"/>
          <w:kern w:val="28"/>
        </w:rPr>
        <w:t>EtherCAT</w:t>
      </w:r>
      <w:proofErr w:type="spellEnd"/>
      <w:r w:rsidRPr="00EE0368">
        <w:rPr>
          <w:rFonts w:ascii="Helvetica" w:eastAsia="Times New Roman" w:hAnsi="Helvetica"/>
          <w:kern w:val="28"/>
        </w:rPr>
        <w:t>® device using the Modular Device Profile (MDP) via the bus coupler. A corresponding ESI file is available for integrating the Inline station into the programming system.</w:t>
      </w:r>
    </w:p>
    <w:p w:rsidR="001B3D0A" w:rsidRPr="00EE0368" w:rsidRDefault="001B3D0A" w:rsidP="001B3D0A">
      <w:pPr>
        <w:keepNext/>
        <w:keepLines/>
        <w:spacing w:line="360" w:lineRule="auto"/>
        <w:ind w:right="2268"/>
        <w:outlineLvl w:val="0"/>
        <w:rPr>
          <w:rFonts w:ascii="Helvetica" w:eastAsia="Times New Roman" w:hAnsi="Helvetica"/>
          <w:kern w:val="28"/>
        </w:rPr>
      </w:pPr>
    </w:p>
    <w:p w:rsidR="00495122" w:rsidRPr="00EE0368" w:rsidRDefault="001B3D0A" w:rsidP="001B3D0A">
      <w:pPr>
        <w:keepNext/>
        <w:keepLines/>
        <w:spacing w:line="360" w:lineRule="auto"/>
        <w:ind w:right="2268"/>
        <w:outlineLvl w:val="0"/>
        <w:rPr>
          <w:rFonts w:ascii="Helvetica" w:hAnsi="Helvetica"/>
          <w:b/>
        </w:rPr>
      </w:pPr>
      <w:r w:rsidRPr="00EE0368">
        <w:rPr>
          <w:rFonts w:ascii="Helvetica" w:eastAsia="Times New Roman" w:hAnsi="Helvetica"/>
          <w:kern w:val="28"/>
        </w:rPr>
        <w:t xml:space="preserve">The IL CO BK-XC-PAC bus coupler for </w:t>
      </w:r>
      <w:proofErr w:type="spellStart"/>
      <w:r w:rsidRPr="00EE0368">
        <w:rPr>
          <w:rFonts w:ascii="Helvetica" w:eastAsia="Times New Roman" w:hAnsi="Helvetica"/>
          <w:kern w:val="28"/>
        </w:rPr>
        <w:t>CANopen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® is designed as an XC variant and can be used in adverse ambient conditions. For distributed safety solutions, both bus couplers can be combined with safety-related terminal blocks featuring </w:t>
      </w:r>
      <w:proofErr w:type="spellStart"/>
      <w:r w:rsidRPr="00EE0368">
        <w:rPr>
          <w:rFonts w:ascii="Helvetica" w:eastAsia="Times New Roman" w:hAnsi="Helvetica"/>
          <w:kern w:val="28"/>
        </w:rPr>
        <w:t>SafetyBridge</w:t>
      </w:r>
      <w:proofErr w:type="spellEnd"/>
      <w:r w:rsidRPr="00EE0368">
        <w:rPr>
          <w:rFonts w:ascii="Helvetica" w:eastAsia="Times New Roman" w:hAnsi="Helvetica"/>
          <w:kern w:val="28"/>
        </w:rPr>
        <w:t xml:space="preserve"> Technology. Due to the overall width of just 40 mm, compact I/O stations can be easily implemented using this </w:t>
      </w:r>
      <w:bookmarkStart w:id="1" w:name="_GoBack"/>
      <w:bookmarkEnd w:id="1"/>
      <w:r w:rsidRPr="00EE0368">
        <w:rPr>
          <w:rFonts w:ascii="Helvetica" w:eastAsia="Times New Roman" w:hAnsi="Helvetica"/>
          <w:kern w:val="28"/>
        </w:rPr>
        <w:t xml:space="preserve">new generation of bus couplers.  </w:t>
      </w:r>
    </w:p>
    <w:p w:rsidR="004527D7" w:rsidRPr="001B3D0A" w:rsidRDefault="004527D7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E01B2" w:rsidRDefault="00EE0368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EE0368" w:rsidRDefault="00EE0368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2017</w:t>
      </w:r>
    </w:p>
    <w:p w:rsidR="00EE0368" w:rsidRPr="001B3D0A" w:rsidRDefault="00EE0368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EE0368" w:rsidP="001B3D0A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346949">
        <w:rPr>
          <w:rFonts w:ascii="Helvetica" w:hAnsi="Helvetica"/>
          <w:b/>
        </w:rPr>
        <w:t>6</w:t>
      </w:r>
      <w:r w:rsidR="009E01B2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EE0368" w:rsidRDefault="00EE0368" w:rsidP="001B3D0A">
      <w:pPr>
        <w:spacing w:line="360" w:lineRule="auto"/>
        <w:rPr>
          <w:rFonts w:ascii="Helvetica" w:hAnsi="Helvetica"/>
          <w:lang w:eastAsia="ja-JP"/>
        </w:rPr>
      </w:pP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EE0368" w:rsidRDefault="00EE0368" w:rsidP="00EE036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EE0368" w:rsidRDefault="00EE0368" w:rsidP="00EE0368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EE0368" w:rsidRDefault="00EE0368" w:rsidP="00EE0368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EE0368" w:rsidRDefault="00EE0368" w:rsidP="00EE0368">
      <w:pPr>
        <w:rPr>
          <w:rFonts w:ascii="Arial" w:hAnsi="Arial" w:cs="Arial"/>
        </w:rPr>
      </w:pPr>
    </w:p>
    <w:p w:rsidR="00EE0368" w:rsidRDefault="00EE0368" w:rsidP="00EE03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EE0368" w:rsidRDefault="00EE0368" w:rsidP="00EE0368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EE0368" w:rsidRDefault="00EE0368" w:rsidP="00EE036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EE0368" w:rsidRDefault="00EE0368" w:rsidP="00EE0368">
      <w:pPr>
        <w:rPr>
          <w:rFonts w:ascii="Arial" w:hAnsi="Arial" w:cs="Arial"/>
          <w:sz w:val="24"/>
        </w:rPr>
      </w:pPr>
    </w:p>
    <w:p w:rsidR="00A7415A" w:rsidRPr="00A7415A" w:rsidRDefault="00EE0368" w:rsidP="00EE0368">
      <w:pPr>
        <w:spacing w:line="360" w:lineRule="auto"/>
        <w:rPr>
          <w:rFonts w:ascii="Helvetica" w:hAnsi="Helvetica"/>
          <w:b/>
          <w:lang w:eastAsia="ja-JP"/>
        </w:rPr>
      </w:pPr>
      <w:r>
        <w:rPr>
          <w:rFonts w:ascii="Arial" w:hAnsi="Arial" w:cs="Arial"/>
        </w:rPr>
        <w:tab/>
      </w:r>
    </w:p>
    <w:sectPr w:rsidR="00A7415A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68" w:rsidRDefault="00EE0368" w:rsidP="00EE0368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EE0368" w:rsidRDefault="00EE0368" w:rsidP="00EE0368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EE0368" w:rsidRDefault="00EE0368" w:rsidP="00EE0368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B3D0A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3D0A"/>
    <w:rsid w:val="001B4E24"/>
    <w:rsid w:val="001B4F01"/>
    <w:rsid w:val="001B5A0D"/>
    <w:rsid w:val="001B626D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65C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DCD"/>
    <w:rsid w:val="00562557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86BA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5B36"/>
    <w:rsid w:val="006C72CD"/>
    <w:rsid w:val="006C7DB1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CD4"/>
    <w:rsid w:val="00AB566B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444"/>
    <w:rsid w:val="00AE4F57"/>
    <w:rsid w:val="00AE6421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6C6E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0368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381A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5524-8516-4A1B-B000-C4208D6E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Schmale Buskoppler für kompakte I/O-Stationen</vt:lpstr>
      <vt:lpstr>Achema</vt:lpstr>
    </vt:vector>
  </TitlesOfParts>
  <Company>Phoenix Contact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bus couplers for compact I/O stations</dc:title>
  <dc:subject>Narrow bus couplers for compact I/O stations</dc:subject>
  <dc:creator>PHOENIX CONTACT GmbH &amp; Co. KG</dc:creator>
  <cp:lastModifiedBy>Becky Smith</cp:lastModifiedBy>
  <cp:revision>4</cp:revision>
  <cp:lastPrinted>2017-06-30T07:44:00Z</cp:lastPrinted>
  <dcterms:created xsi:type="dcterms:W3CDTF">2017-06-19T05:32:00Z</dcterms:created>
  <dcterms:modified xsi:type="dcterms:W3CDTF">2017-06-30T07:45:00Z</dcterms:modified>
</cp:coreProperties>
</file>