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30" w:rsidRDefault="00252030">
      <w:pPr>
        <w:rPr>
          <w:b/>
          <w:sz w:val="28"/>
        </w:rPr>
      </w:pPr>
    </w:p>
    <w:p w:rsidR="00977090" w:rsidRPr="009366BE" w:rsidRDefault="00977090" w:rsidP="00410A08">
      <w:pPr>
        <w:jc w:val="right"/>
        <w:rPr>
          <w:b/>
          <w:sz w:val="36"/>
        </w:rPr>
      </w:pPr>
      <w:r w:rsidRPr="009366BE">
        <w:rPr>
          <w:b/>
          <w:sz w:val="36"/>
        </w:rPr>
        <w:t>Pressmeddelande</w:t>
      </w:r>
      <w:r w:rsidR="00252030" w:rsidRPr="009366BE">
        <w:rPr>
          <w:b/>
          <w:sz w:val="36"/>
        </w:rPr>
        <w:t xml:space="preserve"> </w:t>
      </w:r>
      <w:r w:rsidR="00015382">
        <w:rPr>
          <w:sz w:val="36"/>
        </w:rPr>
        <w:t>26</w:t>
      </w:r>
      <w:bookmarkStart w:id="0" w:name="_GoBack"/>
      <w:bookmarkEnd w:id="0"/>
      <w:r w:rsidRPr="009366BE">
        <w:rPr>
          <w:sz w:val="36"/>
        </w:rPr>
        <w:t xml:space="preserve"> nov 2019</w:t>
      </w:r>
    </w:p>
    <w:p w:rsidR="00252030" w:rsidRDefault="00252030"/>
    <w:p w:rsidR="007A14E1" w:rsidRPr="009366BE" w:rsidRDefault="007A14E1">
      <w:pPr>
        <w:rPr>
          <w:b/>
          <w:sz w:val="38"/>
          <w:szCs w:val="38"/>
        </w:rPr>
      </w:pPr>
      <w:r w:rsidRPr="009366BE">
        <w:rPr>
          <w:b/>
          <w:sz w:val="38"/>
          <w:szCs w:val="38"/>
        </w:rPr>
        <w:t xml:space="preserve">Svenska </w:t>
      </w:r>
      <w:r w:rsidRPr="00410A08">
        <w:rPr>
          <w:b/>
          <w:sz w:val="38"/>
          <w:szCs w:val="38"/>
        </w:rPr>
        <w:t>kyrkan Malmö säljer</w:t>
      </w:r>
      <w:r w:rsidRPr="009366BE">
        <w:rPr>
          <w:b/>
          <w:sz w:val="38"/>
          <w:szCs w:val="38"/>
        </w:rPr>
        <w:t xml:space="preserve"> Södra Sallerups prästgård</w:t>
      </w:r>
    </w:p>
    <w:p w:rsidR="00252030" w:rsidRDefault="00252030"/>
    <w:p w:rsidR="00977090" w:rsidRDefault="00977090">
      <w:r>
        <w:t xml:space="preserve">Malmö Kyrkofullmäktige har beslutat att lämna Södra Sallerups prästgård till försäljning. </w:t>
      </w:r>
    </w:p>
    <w:p w:rsidR="00977090" w:rsidRDefault="00977090" w:rsidP="002C1DEE">
      <w:pPr>
        <w:pStyle w:val="Liststycke"/>
        <w:numPr>
          <w:ilvl w:val="0"/>
          <w:numId w:val="1"/>
        </w:numPr>
      </w:pPr>
      <w:r>
        <w:t xml:space="preserve">Svenska kyrkan </w:t>
      </w:r>
      <w:r w:rsidR="007B68C9">
        <w:t>ser</w:t>
      </w:r>
      <w:r>
        <w:t xml:space="preserve"> hela tiden över sina kostnader i relation till verksamheten och en av våra största kostnader</w:t>
      </w:r>
      <w:r w:rsidR="005B787A">
        <w:t xml:space="preserve"> i budgeten är just fastigheter</w:t>
      </w:r>
      <w:r w:rsidR="007B68C9">
        <w:t>,</w:t>
      </w:r>
      <w:r w:rsidR="005B787A">
        <w:t xml:space="preserve"> säger kyrkorådets ordförande Claes Block.  Möjlig avyttring av </w:t>
      </w:r>
      <w:r w:rsidR="007B68C9">
        <w:t xml:space="preserve">Södra </w:t>
      </w:r>
      <w:proofErr w:type="spellStart"/>
      <w:r w:rsidR="007B68C9">
        <w:t>Saller</w:t>
      </w:r>
      <w:r>
        <w:t>ups</w:t>
      </w:r>
      <w:proofErr w:type="spellEnd"/>
      <w:r>
        <w:t xml:space="preserve"> prästgård har </w:t>
      </w:r>
      <w:r w:rsidR="007B68C9">
        <w:t xml:space="preserve">diskuterats under flera år </w:t>
      </w:r>
      <w:r>
        <w:t xml:space="preserve">och </w:t>
      </w:r>
      <w:r w:rsidR="00252030">
        <w:t>vi</w:t>
      </w:r>
      <w:r>
        <w:t xml:space="preserve"> har </w:t>
      </w:r>
      <w:r w:rsidR="007B68C9">
        <w:t xml:space="preserve">också </w:t>
      </w:r>
      <w:r w:rsidR="00252030">
        <w:t>undersökt</w:t>
      </w:r>
      <w:r>
        <w:t xml:space="preserve"> olika möjligheter att </w:t>
      </w:r>
      <w:r w:rsidR="00252030">
        <w:t xml:space="preserve">behålla </w:t>
      </w:r>
      <w:r w:rsidR="005B787A">
        <w:t>prästgården</w:t>
      </w:r>
      <w:r w:rsidR="007B68C9">
        <w:t>,</w:t>
      </w:r>
      <w:r w:rsidR="005B787A">
        <w:t xml:space="preserve"> </w:t>
      </w:r>
      <w:r>
        <w:t xml:space="preserve">men det </w:t>
      </w:r>
      <w:r w:rsidR="005B787A">
        <w:t>har a</w:t>
      </w:r>
      <w:r w:rsidR="00252030">
        <w:t>lltid stupat på kostnader</w:t>
      </w:r>
      <w:r w:rsidR="005B787A">
        <w:t>.</w:t>
      </w:r>
    </w:p>
    <w:p w:rsidR="00977090" w:rsidRDefault="00252030" w:rsidP="00977090">
      <w:r w:rsidRPr="00252030">
        <w:t xml:space="preserve">Prästgården i Södra </w:t>
      </w:r>
      <w:proofErr w:type="spellStart"/>
      <w:r w:rsidRPr="00252030">
        <w:t>Sallerup</w:t>
      </w:r>
      <w:proofErr w:type="spellEnd"/>
      <w:r w:rsidRPr="00252030">
        <w:t xml:space="preserve"> lig</w:t>
      </w:r>
      <w:r w:rsidR="004C1E73">
        <w:t xml:space="preserve">ger i korsningen Fårabäcksvägen och </w:t>
      </w:r>
      <w:proofErr w:type="spellStart"/>
      <w:r w:rsidRPr="00252030">
        <w:t>Klågerupsvägen</w:t>
      </w:r>
      <w:proofErr w:type="spellEnd"/>
      <w:r w:rsidRPr="00252030">
        <w:t xml:space="preserve">. </w:t>
      </w:r>
      <w:r>
        <w:t>Snett m</w:t>
      </w:r>
      <w:r w:rsidRPr="00252030">
        <w:t>ittemot ligger Södra Sallerups kyrka. Södra Sallerups prästgård uppfördes 1882. Sedan 1922 arrangeras midsommarfirande i prästgården</w:t>
      </w:r>
      <w:r>
        <w:t xml:space="preserve"> av Svenska kyrkan</w:t>
      </w:r>
      <w:r w:rsidRPr="00252030">
        <w:t xml:space="preserve">. </w:t>
      </w:r>
      <w:r>
        <w:t>P</w:t>
      </w:r>
      <w:r w:rsidR="00977090">
        <w:t>rästgård</w:t>
      </w:r>
      <w:r>
        <w:t>en</w:t>
      </w:r>
      <w:r w:rsidR="00977090">
        <w:t xml:space="preserve"> har en drift- och underhållskostnad på drygt 750 000 kr per år. Vid </w:t>
      </w:r>
      <w:r w:rsidR="007B68C9">
        <w:t xml:space="preserve">en </w:t>
      </w:r>
      <w:r w:rsidR="00977090">
        <w:t xml:space="preserve">översyn av verksamheten </w:t>
      </w:r>
      <w:r w:rsidR="007B68C9">
        <w:t>har</w:t>
      </w:r>
      <w:r w:rsidR="00977090">
        <w:t xml:space="preserve"> nästan all verksamhet kunnat flytta</w:t>
      </w:r>
      <w:r w:rsidR="007B68C9">
        <w:t>s</w:t>
      </w:r>
      <w:r w:rsidR="00977090">
        <w:t xml:space="preserve"> till </w:t>
      </w:r>
      <w:proofErr w:type="spellStart"/>
      <w:r w:rsidR="00977090">
        <w:t>Husie</w:t>
      </w:r>
      <w:proofErr w:type="spellEnd"/>
      <w:r w:rsidR="00977090">
        <w:t xml:space="preserve"> församlingshem.</w:t>
      </w:r>
    </w:p>
    <w:p w:rsidR="00977090" w:rsidRDefault="00977090" w:rsidP="00977090">
      <w:pPr>
        <w:pStyle w:val="Liststycke"/>
        <w:numPr>
          <w:ilvl w:val="0"/>
          <w:numId w:val="1"/>
        </w:numPr>
      </w:pPr>
      <w:r>
        <w:t xml:space="preserve">Prästgården i Södra </w:t>
      </w:r>
      <w:proofErr w:type="spellStart"/>
      <w:r>
        <w:t>Sallerup</w:t>
      </w:r>
      <w:proofErr w:type="spellEnd"/>
      <w:r>
        <w:t xml:space="preserve"> har fungerat som en filial till </w:t>
      </w:r>
      <w:r w:rsidR="007206D9">
        <w:t>kyrkans</w:t>
      </w:r>
      <w:r>
        <w:t xml:space="preserve"> verksamheter i </w:t>
      </w:r>
      <w:proofErr w:type="spellStart"/>
      <w:r>
        <w:t>Husie</w:t>
      </w:r>
      <w:proofErr w:type="spellEnd"/>
      <w:r>
        <w:t xml:space="preserve"> församlingshem, säger </w:t>
      </w:r>
      <w:r w:rsidR="007B68C9" w:rsidRPr="004C1E73">
        <w:t xml:space="preserve">församlingsherde </w:t>
      </w:r>
      <w:r w:rsidRPr="004C1E73">
        <w:t xml:space="preserve">i </w:t>
      </w:r>
      <w:proofErr w:type="spellStart"/>
      <w:r w:rsidRPr="004C1E73">
        <w:t>Husie</w:t>
      </w:r>
      <w:proofErr w:type="spellEnd"/>
      <w:r w:rsidRPr="004C1E73">
        <w:t xml:space="preserve"> församling Katarina</w:t>
      </w:r>
      <w:r>
        <w:t xml:space="preserve"> Herbert. Det är klart att det skaver när man gör sig av med en plats där </w:t>
      </w:r>
      <w:r w:rsidR="0079228A">
        <w:t xml:space="preserve">gemenskap, tradition, </w:t>
      </w:r>
      <w:r>
        <w:t xml:space="preserve">eftertanke och glädje varit i </w:t>
      </w:r>
      <w:r w:rsidR="0079228A">
        <w:t>fokus</w:t>
      </w:r>
      <w:r>
        <w:t>. Det är en bit historia som vi lämnar och hoppas att någon annan kan vård</w:t>
      </w:r>
      <w:r w:rsidR="00252030">
        <w:t>a</w:t>
      </w:r>
      <w:r>
        <w:t xml:space="preserve"> och utveckla. Men den ekonomiska och praktiska verkligheten är något annat än den önskade. </w:t>
      </w:r>
      <w:r w:rsidR="007A14E1">
        <w:t>G</w:t>
      </w:r>
      <w:r>
        <w:t xml:space="preserve">enom att samla ihop våra verksamheter får vi en mer effektiv </w:t>
      </w:r>
      <w:r w:rsidR="007206D9">
        <w:t>användning</w:t>
      </w:r>
      <w:r>
        <w:t xml:space="preserve"> av såväl befintliga lokaler som</w:t>
      </w:r>
      <w:r w:rsidR="007206D9">
        <w:t xml:space="preserve"> personalresurser.</w:t>
      </w:r>
      <w:r w:rsidR="009366BE">
        <w:t xml:space="preserve"> </w:t>
      </w:r>
    </w:p>
    <w:p w:rsidR="009366BE" w:rsidRDefault="0079228A" w:rsidP="009366BE">
      <w:r>
        <w:t>Församlingen</w:t>
      </w:r>
      <w:r w:rsidR="009366BE">
        <w:t xml:space="preserve"> tittar på andra tänkbara lösningar gällande midsommarfirandet. Förhoppningen är att kunna samarbeta med externa </w:t>
      </w:r>
      <w:r w:rsidR="007B68C9">
        <w:t xml:space="preserve">arrangörer i ett lokalt </w:t>
      </w:r>
      <w:r w:rsidR="004C1E73">
        <w:t>nät</w:t>
      </w:r>
      <w:r w:rsidR="007B68C9">
        <w:t>verk.</w:t>
      </w:r>
    </w:p>
    <w:p w:rsidR="007A14E1" w:rsidRDefault="007A14E1" w:rsidP="007A14E1">
      <w:r>
        <w:t>Södra Sallerups kyrka och kyrkogård påverkas inte</w:t>
      </w:r>
      <w:r w:rsidR="00252030">
        <w:t xml:space="preserve"> av försäljningen av prästgården.</w:t>
      </w:r>
    </w:p>
    <w:p w:rsidR="00252030" w:rsidRDefault="00252030" w:rsidP="007A14E1"/>
    <w:p w:rsidR="006837B9" w:rsidRDefault="006837B9" w:rsidP="00252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37B9" w:rsidRDefault="006837B9" w:rsidP="00252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2030" w:rsidRPr="00252030" w:rsidRDefault="00252030" w:rsidP="00252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2030">
        <w:rPr>
          <w:rFonts w:ascii="Arial" w:hAnsi="Arial" w:cs="Arial"/>
          <w:sz w:val="20"/>
          <w:szCs w:val="20"/>
        </w:rPr>
        <w:t>För mer information kontakta</w:t>
      </w:r>
    </w:p>
    <w:p w:rsidR="00252030" w:rsidRPr="00252030" w:rsidRDefault="00252030" w:rsidP="00252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2030" w:rsidRPr="00252030" w:rsidRDefault="00252030" w:rsidP="00252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2030" w:rsidRPr="00252030" w:rsidRDefault="00252030" w:rsidP="00252030">
      <w:pPr>
        <w:spacing w:after="0" w:line="240" w:lineRule="auto"/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</w:pPr>
      <w:bookmarkStart w:id="1" w:name="_MailAutoSig"/>
      <w:r w:rsidRPr="00252030">
        <w:rPr>
          <w:rFonts w:ascii="Arial" w:eastAsiaTheme="minorEastAsia" w:hAnsi="Arial" w:cs="Arial"/>
          <w:b/>
          <w:bCs/>
          <w:noProof/>
          <w:color w:val="1F497D"/>
          <w:sz w:val="20"/>
          <w:szCs w:val="20"/>
          <w:lang w:eastAsia="sv-SE"/>
        </w:rPr>
        <w:t>Karin Rosvall</w:t>
      </w:r>
    </w:p>
    <w:p w:rsidR="00252030" w:rsidRDefault="009C12C9" w:rsidP="00252030">
      <w:pPr>
        <w:spacing w:after="0" w:line="240" w:lineRule="auto"/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</w:pPr>
      <w:hyperlink r:id="rId7" w:history="1">
        <w:r w:rsidR="00252030" w:rsidRPr="006428DD">
          <w:rPr>
            <w:rStyle w:val="Hyperlnk"/>
            <w:rFonts w:ascii="Arial" w:eastAsiaTheme="minorEastAsia" w:hAnsi="Arial" w:cs="Arial"/>
            <w:noProof/>
            <w:sz w:val="20"/>
            <w:szCs w:val="20"/>
            <w:lang w:eastAsia="sv-SE"/>
          </w:rPr>
          <w:t>Karin.rosvall@svenskakyrkan.se</w:t>
        </w:r>
      </w:hyperlink>
    </w:p>
    <w:p w:rsidR="00252030" w:rsidRPr="00252030" w:rsidRDefault="00252030" w:rsidP="00252030">
      <w:pPr>
        <w:spacing w:after="0" w:line="240" w:lineRule="auto"/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</w:pPr>
      <w:r w:rsidRPr="00252030"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  <w:t>Kommunikationschef &amp; presskontakt</w:t>
      </w:r>
    </w:p>
    <w:p w:rsidR="00252030" w:rsidRPr="00252030" w:rsidRDefault="00252030" w:rsidP="00252030">
      <w:pPr>
        <w:spacing w:after="0" w:line="240" w:lineRule="auto"/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</w:pPr>
      <w:r w:rsidRPr="00252030"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  <w:t>Tel: 0705-655 343</w:t>
      </w:r>
    </w:p>
    <w:p w:rsidR="00252030" w:rsidRPr="00252030" w:rsidRDefault="00252030" w:rsidP="00252030">
      <w:pPr>
        <w:spacing w:after="0" w:line="240" w:lineRule="auto"/>
        <w:rPr>
          <w:rFonts w:ascii="Arial" w:eastAsiaTheme="minorEastAsia" w:hAnsi="Arial" w:cs="Arial"/>
          <w:noProof/>
          <w:color w:val="1F497D"/>
          <w:sz w:val="20"/>
          <w:szCs w:val="20"/>
          <w:lang w:eastAsia="sv-SE"/>
        </w:rPr>
      </w:pPr>
    </w:p>
    <w:p w:rsidR="00252030" w:rsidRPr="00252030" w:rsidRDefault="009C12C9" w:rsidP="00252030">
      <w:pPr>
        <w:spacing w:after="0" w:line="240" w:lineRule="auto"/>
        <w:rPr>
          <w:rFonts w:ascii="Arial" w:eastAsiaTheme="minorEastAsia" w:hAnsi="Arial" w:cs="Arial"/>
          <w:i/>
          <w:iCs/>
          <w:noProof/>
          <w:color w:val="1F497D"/>
          <w:sz w:val="20"/>
          <w:szCs w:val="20"/>
          <w:lang w:eastAsia="sv-SE"/>
        </w:rPr>
      </w:pPr>
      <w:hyperlink r:id="rId8" w:history="1">
        <w:r w:rsidR="00252030" w:rsidRPr="00252030">
          <w:rPr>
            <w:rStyle w:val="Hyperlnk"/>
            <w:rFonts w:ascii="Arial" w:eastAsiaTheme="minorEastAsia" w:hAnsi="Arial" w:cs="Arial"/>
            <w:i/>
            <w:iCs/>
            <w:noProof/>
            <w:sz w:val="20"/>
            <w:szCs w:val="20"/>
            <w:lang w:eastAsia="sv-SE"/>
          </w:rPr>
          <w:t>www.svenskakyrkan.se/malmo</w:t>
        </w:r>
      </w:hyperlink>
    </w:p>
    <w:bookmarkEnd w:id="1"/>
    <w:p w:rsidR="00977090" w:rsidRDefault="00977090"/>
    <w:sectPr w:rsidR="009770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C9" w:rsidRDefault="009C12C9" w:rsidP="00252030">
      <w:pPr>
        <w:spacing w:after="0" w:line="240" w:lineRule="auto"/>
      </w:pPr>
      <w:r>
        <w:separator/>
      </w:r>
    </w:p>
  </w:endnote>
  <w:endnote w:type="continuationSeparator" w:id="0">
    <w:p w:rsidR="009C12C9" w:rsidRDefault="009C12C9" w:rsidP="0025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C9" w:rsidRDefault="009C12C9" w:rsidP="00252030">
      <w:pPr>
        <w:spacing w:after="0" w:line="240" w:lineRule="auto"/>
      </w:pPr>
      <w:r>
        <w:separator/>
      </w:r>
    </w:p>
  </w:footnote>
  <w:footnote w:type="continuationSeparator" w:id="0">
    <w:p w:rsidR="009C12C9" w:rsidRDefault="009C12C9" w:rsidP="0025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30" w:rsidRDefault="00252030">
    <w:pPr>
      <w:pStyle w:val="Sidhuvud"/>
    </w:pPr>
    <w:r>
      <w:rPr>
        <w:noProof/>
        <w:lang w:eastAsia="sv-SE"/>
      </w:rPr>
      <w:drawing>
        <wp:inline distT="0" distB="0" distL="0" distR="0">
          <wp:extent cx="1644732" cy="315241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l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606" cy="3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BD3"/>
    <w:multiLevelType w:val="hybridMultilevel"/>
    <w:tmpl w:val="1B90A3C4"/>
    <w:lvl w:ilvl="0" w:tplc="A2A62B28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90"/>
    <w:rsid w:val="00015382"/>
    <w:rsid w:val="00136E21"/>
    <w:rsid w:val="00252030"/>
    <w:rsid w:val="00266B6F"/>
    <w:rsid w:val="00410A08"/>
    <w:rsid w:val="004C1E73"/>
    <w:rsid w:val="005B787A"/>
    <w:rsid w:val="006837B9"/>
    <w:rsid w:val="006A6A43"/>
    <w:rsid w:val="007206D9"/>
    <w:rsid w:val="0079228A"/>
    <w:rsid w:val="007A14E1"/>
    <w:rsid w:val="007B68C9"/>
    <w:rsid w:val="009366BE"/>
    <w:rsid w:val="00977090"/>
    <w:rsid w:val="009C12C9"/>
    <w:rsid w:val="00A84999"/>
    <w:rsid w:val="00D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552F"/>
  <w15:chartTrackingRefBased/>
  <w15:docId w15:val="{4D4EC950-3445-4FBD-B69A-3A299C1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709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787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52030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5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030"/>
  </w:style>
  <w:style w:type="paragraph" w:styleId="Sidfot">
    <w:name w:val="footer"/>
    <w:basedOn w:val="Normal"/>
    <w:link w:val="SidfotChar"/>
    <w:uiPriority w:val="99"/>
    <w:unhideWhenUsed/>
    <w:rsid w:val="0025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akyrkan.se/mal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.rosvall@svenskakyrk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Rosvall</dc:creator>
  <cp:keywords/>
  <dc:description/>
  <cp:lastModifiedBy>Karin Rosvall</cp:lastModifiedBy>
  <cp:revision>7</cp:revision>
  <dcterms:created xsi:type="dcterms:W3CDTF">2019-11-13T11:25:00Z</dcterms:created>
  <dcterms:modified xsi:type="dcterms:W3CDTF">2019-11-25T21:59:00Z</dcterms:modified>
</cp:coreProperties>
</file>