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5D" w:rsidRPr="00235818" w:rsidRDefault="000E0A5D" w:rsidP="000E0A5D">
      <w:pPr>
        <w:spacing w:line="240" w:lineRule="atLeast"/>
        <w:rPr>
          <w:rFonts w:eastAsia="Times New Roman" w:cs="Arial"/>
          <w:b/>
          <w:sz w:val="22"/>
          <w:szCs w:val="22"/>
          <w:u w:val="single"/>
          <w:lang w:eastAsia="de-DE"/>
        </w:rPr>
      </w:pPr>
      <w:r w:rsidRPr="00235818">
        <w:rPr>
          <w:rFonts w:eastAsia="Times New Roman" w:cs="Arial"/>
          <w:b/>
          <w:sz w:val="22"/>
          <w:szCs w:val="22"/>
          <w:u w:val="single"/>
          <w:lang w:eastAsia="de-DE"/>
        </w:rPr>
        <w:t>Radfahrer auf dem Zebrastreifen</w:t>
      </w:r>
    </w:p>
    <w:p w:rsidR="000E0A5D" w:rsidRPr="00235818" w:rsidRDefault="000E0A5D" w:rsidP="000E0A5D">
      <w:pPr>
        <w:spacing w:line="240" w:lineRule="atLeast"/>
        <w:rPr>
          <w:rFonts w:eastAsia="Times New Roman" w:cs="Arial"/>
          <w:b/>
          <w:sz w:val="28"/>
          <w:szCs w:val="28"/>
          <w:lang w:eastAsia="de-DE"/>
        </w:rPr>
      </w:pPr>
      <w:r w:rsidRPr="00235818">
        <w:rPr>
          <w:rFonts w:eastAsia="Times New Roman" w:cs="Arial"/>
          <w:b/>
          <w:sz w:val="28"/>
          <w:szCs w:val="28"/>
          <w:lang w:eastAsia="de-DE"/>
        </w:rPr>
        <w:t>Besser absteigen</w:t>
      </w:r>
    </w:p>
    <w:p w:rsidR="000E0A5D" w:rsidRPr="00235818" w:rsidRDefault="000E0A5D" w:rsidP="000E0A5D">
      <w:pPr>
        <w:spacing w:line="240" w:lineRule="atLeast"/>
        <w:rPr>
          <w:rFonts w:eastAsia="Times New Roman" w:cs="Arial"/>
          <w:sz w:val="22"/>
          <w:szCs w:val="22"/>
          <w:lang w:eastAsia="de-DE"/>
        </w:rPr>
      </w:pPr>
    </w:p>
    <w:p w:rsidR="000E0A5D" w:rsidRPr="00235818" w:rsidRDefault="002C46A1" w:rsidP="000E0A5D">
      <w:pPr>
        <w:spacing w:line="240" w:lineRule="atLeast"/>
        <w:rPr>
          <w:rFonts w:eastAsia="Times New Roman" w:cs="Arial"/>
          <w:b/>
          <w:sz w:val="22"/>
          <w:szCs w:val="22"/>
          <w:lang w:eastAsia="de-DE"/>
        </w:rPr>
      </w:pPr>
      <w:r w:rsidRPr="00235818">
        <w:rPr>
          <w:rFonts w:eastAsia="Times New Roman" w:cs="Arial"/>
          <w:b/>
          <w:sz w:val="22"/>
          <w:szCs w:val="22"/>
          <w:lang w:eastAsia="de-DE"/>
        </w:rPr>
        <w:t xml:space="preserve">(Mai 2019) </w:t>
      </w:r>
      <w:r w:rsidR="000E0A5D" w:rsidRPr="00235818">
        <w:rPr>
          <w:rFonts w:eastAsia="Times New Roman" w:cs="Arial"/>
          <w:b/>
          <w:sz w:val="22"/>
          <w:szCs w:val="22"/>
          <w:lang w:eastAsia="de-DE"/>
        </w:rPr>
        <w:t xml:space="preserve">Mit Beginn der Fahrradsaison sind </w:t>
      </w:r>
      <w:r w:rsidR="000E0A5D" w:rsidRPr="000E0A5D">
        <w:rPr>
          <w:rFonts w:eastAsia="Times New Roman" w:cs="Arial"/>
          <w:b/>
          <w:sz w:val="22"/>
          <w:szCs w:val="22"/>
          <w:lang w:eastAsia="de-DE"/>
        </w:rPr>
        <w:t>wieder häufig Fahrradfahrer</w:t>
      </w:r>
      <w:r w:rsidR="000E0A5D" w:rsidRPr="00235818">
        <w:rPr>
          <w:rFonts w:eastAsia="Times New Roman" w:cs="Arial"/>
          <w:b/>
          <w:sz w:val="22"/>
          <w:szCs w:val="22"/>
          <w:lang w:eastAsia="de-DE"/>
        </w:rPr>
        <w:t xml:space="preserve"> zu beobachten</w:t>
      </w:r>
      <w:r w:rsidR="000E0A5D" w:rsidRPr="000E0A5D">
        <w:rPr>
          <w:rFonts w:eastAsia="Times New Roman" w:cs="Arial"/>
          <w:b/>
          <w:sz w:val="22"/>
          <w:szCs w:val="22"/>
          <w:lang w:eastAsia="de-DE"/>
        </w:rPr>
        <w:t xml:space="preserve">, die die </w:t>
      </w:r>
      <w:r w:rsidR="00357F52">
        <w:rPr>
          <w:rFonts w:eastAsia="Times New Roman" w:cs="Arial"/>
          <w:b/>
          <w:sz w:val="22"/>
          <w:szCs w:val="22"/>
          <w:lang w:eastAsia="de-DE"/>
        </w:rPr>
        <w:t>Straße fahrend</w:t>
      </w:r>
      <w:r w:rsidR="000E0A5D" w:rsidRPr="000E0A5D">
        <w:rPr>
          <w:rFonts w:eastAsia="Times New Roman" w:cs="Arial"/>
          <w:b/>
          <w:sz w:val="22"/>
          <w:szCs w:val="22"/>
          <w:lang w:eastAsia="de-DE"/>
        </w:rPr>
        <w:t xml:space="preserve"> auf dem so genannten Zebrastreifen überqueren. </w:t>
      </w:r>
      <w:r w:rsidR="000E0A5D" w:rsidRPr="00235818">
        <w:rPr>
          <w:rFonts w:eastAsia="Times New Roman" w:cs="Arial"/>
          <w:b/>
          <w:sz w:val="22"/>
          <w:szCs w:val="22"/>
          <w:lang w:eastAsia="de-DE"/>
        </w:rPr>
        <w:t>Doch wie ist es eigentlich richtig: Müssen Radler absteigen, bevor sie</w:t>
      </w:r>
      <w:r w:rsidR="000E0A5D" w:rsidRPr="000E0A5D">
        <w:rPr>
          <w:rFonts w:eastAsia="Times New Roman" w:cs="Arial"/>
          <w:b/>
          <w:sz w:val="22"/>
          <w:szCs w:val="22"/>
          <w:lang w:eastAsia="de-DE"/>
        </w:rPr>
        <w:t xml:space="preserve"> den Fußgängerüberweg benutzen? Der ARCD</w:t>
      </w:r>
      <w:r w:rsidR="000E0A5D" w:rsidRPr="00235818">
        <w:rPr>
          <w:rFonts w:eastAsia="Times New Roman" w:cs="Arial"/>
          <w:b/>
          <w:sz w:val="22"/>
          <w:szCs w:val="22"/>
          <w:lang w:eastAsia="de-DE"/>
        </w:rPr>
        <w:t xml:space="preserve">, Kooperationspartner der SIGNAL IDUNA, </w:t>
      </w:r>
      <w:r w:rsidR="000E0A5D" w:rsidRPr="000E0A5D">
        <w:rPr>
          <w:rFonts w:eastAsia="Times New Roman" w:cs="Arial"/>
          <w:b/>
          <w:sz w:val="22"/>
          <w:szCs w:val="22"/>
          <w:lang w:eastAsia="de-DE"/>
        </w:rPr>
        <w:t>verschafft Klarheit.</w:t>
      </w:r>
    </w:p>
    <w:p w:rsidR="000E0A5D" w:rsidRPr="000E0A5D" w:rsidRDefault="000E0A5D" w:rsidP="000E0A5D">
      <w:pPr>
        <w:spacing w:line="240" w:lineRule="atLeast"/>
        <w:rPr>
          <w:rFonts w:eastAsia="Times New Roman" w:cs="Arial"/>
          <w:sz w:val="22"/>
          <w:szCs w:val="22"/>
          <w:lang w:eastAsia="de-DE"/>
        </w:rPr>
      </w:pPr>
    </w:p>
    <w:p w:rsidR="000E0A5D" w:rsidRPr="000E0A5D" w:rsidRDefault="000E0A5D" w:rsidP="000E0A5D">
      <w:pPr>
        <w:spacing w:line="240" w:lineRule="atLeast"/>
        <w:rPr>
          <w:rFonts w:eastAsia="Times New Roman" w:cs="Arial"/>
          <w:sz w:val="22"/>
          <w:szCs w:val="22"/>
          <w:lang w:eastAsia="de-DE"/>
        </w:rPr>
      </w:pPr>
      <w:r w:rsidRPr="000E0A5D">
        <w:rPr>
          <w:rFonts w:eastAsia="Times New Roman" w:cs="Arial"/>
          <w:sz w:val="22"/>
          <w:szCs w:val="22"/>
          <w:lang w:eastAsia="de-DE"/>
        </w:rPr>
        <w:t>Ein Fußgängerüberweg</w:t>
      </w:r>
      <w:r w:rsidRPr="00235818">
        <w:rPr>
          <w:rFonts w:eastAsia="Times New Roman" w:cs="Arial"/>
          <w:sz w:val="22"/>
          <w:szCs w:val="22"/>
          <w:lang w:eastAsia="de-DE"/>
        </w:rPr>
        <w:t xml:space="preserve"> ist</w:t>
      </w:r>
      <w:r w:rsidRPr="000E0A5D">
        <w:rPr>
          <w:rFonts w:eastAsia="Times New Roman" w:cs="Arial"/>
          <w:sz w:val="22"/>
          <w:szCs w:val="22"/>
          <w:lang w:eastAsia="de-DE"/>
        </w:rPr>
        <w:t xml:space="preserve"> durch die typische Zebrastreifen-Markierung auf der Fahrbahn gekennzeichnet</w:t>
      </w:r>
      <w:r w:rsidRPr="00235818">
        <w:rPr>
          <w:rFonts w:eastAsia="Times New Roman" w:cs="Arial"/>
          <w:sz w:val="22"/>
          <w:szCs w:val="22"/>
          <w:lang w:eastAsia="de-DE"/>
        </w:rPr>
        <w:t>. Er richtet</w:t>
      </w:r>
      <w:r w:rsidRPr="000E0A5D">
        <w:rPr>
          <w:rFonts w:eastAsia="Times New Roman" w:cs="Arial"/>
          <w:sz w:val="22"/>
          <w:szCs w:val="22"/>
          <w:lang w:eastAsia="de-DE"/>
        </w:rPr>
        <w:t xml:space="preserve"> sich – wie der Begriff schon sagt – in erster Linie an Fußgänger. So ist dann auch in § 26, Absatz eins der Straßenverkehrsordnung festgelegt: „An Fußgängerüberwegen haben Fahrzeuge mit Ausnahme von Schienenfahrzeugen den zu Fuß Gehenden sowie Fahrenden von Krankenfahrstühlen oder Rollstühlen, welche den Überweg erkennbar benutzen wollen, das Überqueren der Fahrbahn zu ermöglichen. Dann dürfen sie nur mit mäßiger Geschwindigkeit heranfahren; wenn nötig, müssen sie warten.“ Das bedeutet: Radler haben auf dem Überweg nur Vorrang, wenn sie absteigen und schieben und somit rechtlich betrachtet Fußgänger sind.</w:t>
      </w:r>
    </w:p>
    <w:p w:rsidR="000E0A5D" w:rsidRPr="00235818" w:rsidRDefault="000E0A5D" w:rsidP="000E0A5D">
      <w:pPr>
        <w:spacing w:line="240" w:lineRule="atLeast"/>
        <w:rPr>
          <w:rFonts w:eastAsia="Times New Roman" w:cs="Arial"/>
          <w:sz w:val="22"/>
          <w:szCs w:val="22"/>
          <w:lang w:eastAsia="de-DE"/>
        </w:rPr>
      </w:pPr>
    </w:p>
    <w:p w:rsidR="000E0A5D" w:rsidRPr="00235818" w:rsidRDefault="000E0A5D" w:rsidP="000E0A5D">
      <w:pPr>
        <w:spacing w:line="240" w:lineRule="atLeast"/>
        <w:rPr>
          <w:rFonts w:eastAsia="Times New Roman" w:cs="Arial"/>
          <w:sz w:val="22"/>
          <w:szCs w:val="22"/>
          <w:lang w:eastAsia="de-DE"/>
        </w:rPr>
      </w:pPr>
      <w:r w:rsidRPr="000E0A5D">
        <w:rPr>
          <w:rFonts w:eastAsia="Times New Roman" w:cs="Arial"/>
          <w:sz w:val="22"/>
          <w:szCs w:val="22"/>
          <w:lang w:eastAsia="de-DE"/>
        </w:rPr>
        <w:t xml:space="preserve">Aber </w:t>
      </w:r>
      <w:r w:rsidRPr="00235818">
        <w:rPr>
          <w:rFonts w:eastAsia="Times New Roman" w:cs="Arial"/>
          <w:sz w:val="22"/>
          <w:szCs w:val="22"/>
          <w:lang w:eastAsia="de-DE"/>
        </w:rPr>
        <w:t xml:space="preserve">das </w:t>
      </w:r>
      <w:r w:rsidRPr="000E0A5D">
        <w:rPr>
          <w:rFonts w:eastAsia="Times New Roman" w:cs="Arial"/>
          <w:sz w:val="22"/>
          <w:szCs w:val="22"/>
          <w:lang w:eastAsia="de-DE"/>
        </w:rPr>
        <w:t>heißt in der Praxis</w:t>
      </w:r>
      <w:r w:rsidRPr="00235818">
        <w:rPr>
          <w:rFonts w:eastAsia="Times New Roman" w:cs="Arial"/>
          <w:sz w:val="22"/>
          <w:szCs w:val="22"/>
          <w:lang w:eastAsia="de-DE"/>
        </w:rPr>
        <w:t xml:space="preserve"> nicht zwingend</w:t>
      </w:r>
      <w:r w:rsidRPr="000E0A5D">
        <w:rPr>
          <w:rFonts w:eastAsia="Times New Roman" w:cs="Arial"/>
          <w:sz w:val="22"/>
          <w:szCs w:val="22"/>
          <w:lang w:eastAsia="de-DE"/>
        </w:rPr>
        <w:t xml:space="preserve">, dass Radler </w:t>
      </w:r>
      <w:r w:rsidR="002C46A1" w:rsidRPr="00235818">
        <w:rPr>
          <w:rFonts w:eastAsia="Times New Roman" w:cs="Arial"/>
          <w:sz w:val="22"/>
          <w:szCs w:val="22"/>
          <w:lang w:eastAsia="de-DE"/>
        </w:rPr>
        <w:t>den Zebrastreifen</w:t>
      </w:r>
      <w:r w:rsidRPr="000E0A5D">
        <w:rPr>
          <w:rFonts w:eastAsia="Times New Roman" w:cs="Arial"/>
          <w:sz w:val="22"/>
          <w:szCs w:val="22"/>
          <w:lang w:eastAsia="de-DE"/>
        </w:rPr>
        <w:t xml:space="preserve"> </w:t>
      </w:r>
      <w:r w:rsidRPr="00235818">
        <w:rPr>
          <w:rFonts w:eastAsia="Times New Roman" w:cs="Arial"/>
          <w:sz w:val="22"/>
          <w:szCs w:val="22"/>
          <w:lang w:eastAsia="de-DE"/>
        </w:rPr>
        <w:t>nur schiebend betreten dürfen.</w:t>
      </w:r>
      <w:r w:rsidRPr="000E0A5D">
        <w:rPr>
          <w:rFonts w:eastAsia="Times New Roman" w:cs="Arial"/>
          <w:sz w:val="22"/>
          <w:szCs w:val="22"/>
          <w:lang w:eastAsia="de-DE"/>
        </w:rPr>
        <w:t xml:space="preserve"> Verboten ist es nicht, als Radfahrer </w:t>
      </w:r>
      <w:r w:rsidR="002C46A1" w:rsidRPr="00235818">
        <w:rPr>
          <w:rFonts w:eastAsia="Times New Roman" w:cs="Arial"/>
          <w:sz w:val="22"/>
          <w:szCs w:val="22"/>
          <w:lang w:eastAsia="de-DE"/>
        </w:rPr>
        <w:t>den Übergang fahrend zu nutzen</w:t>
      </w:r>
      <w:r w:rsidRPr="000E0A5D">
        <w:rPr>
          <w:rFonts w:eastAsia="Times New Roman" w:cs="Arial"/>
          <w:sz w:val="22"/>
          <w:szCs w:val="22"/>
          <w:lang w:eastAsia="de-DE"/>
        </w:rPr>
        <w:t xml:space="preserve">, </w:t>
      </w:r>
      <w:r w:rsidRPr="00235818">
        <w:rPr>
          <w:rFonts w:eastAsia="Times New Roman" w:cs="Arial"/>
          <w:sz w:val="22"/>
          <w:szCs w:val="22"/>
          <w:lang w:eastAsia="de-DE"/>
        </w:rPr>
        <w:t>so der ARCD</w:t>
      </w:r>
      <w:r w:rsidRPr="000E0A5D">
        <w:rPr>
          <w:rFonts w:eastAsia="Times New Roman" w:cs="Arial"/>
          <w:sz w:val="22"/>
          <w:szCs w:val="22"/>
          <w:lang w:eastAsia="de-DE"/>
        </w:rPr>
        <w:t>. Allerdings haben Radler dann keinen Vorrang und müssen die Straße überqueren, als wäre kein Zebrastreifen da. Zusätzlich müssen sie Fußgängern, Krankenfahr- und Rollstuhlfahrern Vorrang gewähren. Muss ein Autofahrer dennoch wegen eines fahrenden Radlers h</w:t>
      </w:r>
      <w:r w:rsidR="005F4DEA">
        <w:rPr>
          <w:rFonts w:eastAsia="Times New Roman" w:cs="Arial"/>
          <w:sz w:val="22"/>
          <w:szCs w:val="22"/>
          <w:lang w:eastAsia="de-DE"/>
        </w:rPr>
        <w:t>alten oder abbremsen, kann ein Bußgeld</w:t>
      </w:r>
      <w:r w:rsidRPr="000E0A5D">
        <w:rPr>
          <w:rFonts w:eastAsia="Times New Roman" w:cs="Arial"/>
          <w:sz w:val="22"/>
          <w:szCs w:val="22"/>
          <w:lang w:eastAsia="de-DE"/>
        </w:rPr>
        <w:t xml:space="preserve"> </w:t>
      </w:r>
      <w:r w:rsidR="005F4DEA">
        <w:rPr>
          <w:rFonts w:eastAsia="Times New Roman" w:cs="Arial"/>
          <w:sz w:val="22"/>
          <w:szCs w:val="22"/>
          <w:lang w:eastAsia="de-DE"/>
        </w:rPr>
        <w:t>wegen vermeidbarer Behinderung</w:t>
      </w:r>
      <w:bookmarkStart w:id="0" w:name="_GoBack"/>
      <w:bookmarkEnd w:id="0"/>
      <w:r w:rsidRPr="000E0A5D">
        <w:rPr>
          <w:rFonts w:eastAsia="Times New Roman" w:cs="Arial"/>
          <w:sz w:val="22"/>
          <w:szCs w:val="22"/>
          <w:lang w:eastAsia="de-DE"/>
        </w:rPr>
        <w:t xml:space="preserve"> fällig werden. Um Unsicherheiten auf allen Seiten zu vermeiden, steigen Radler also am besten am Zebrastreifen </w:t>
      </w:r>
      <w:r w:rsidRPr="00235818">
        <w:rPr>
          <w:rFonts w:eastAsia="Times New Roman" w:cs="Arial"/>
          <w:sz w:val="22"/>
          <w:szCs w:val="22"/>
          <w:lang w:eastAsia="de-DE"/>
        </w:rPr>
        <w:t>ab.</w:t>
      </w:r>
    </w:p>
    <w:p w:rsidR="002C46A1" w:rsidRPr="00235818" w:rsidRDefault="002C46A1" w:rsidP="000E0A5D">
      <w:pPr>
        <w:spacing w:line="240" w:lineRule="atLeast"/>
        <w:rPr>
          <w:rFonts w:eastAsia="Times New Roman" w:cs="Arial"/>
          <w:sz w:val="22"/>
          <w:szCs w:val="22"/>
          <w:lang w:eastAsia="de-DE"/>
        </w:rPr>
      </w:pPr>
    </w:p>
    <w:p w:rsidR="00235818" w:rsidRPr="00235818" w:rsidRDefault="00235818" w:rsidP="00235818">
      <w:pPr>
        <w:rPr>
          <w:sz w:val="22"/>
          <w:szCs w:val="22"/>
        </w:rPr>
      </w:pPr>
      <w:r w:rsidRPr="00235818">
        <w:rPr>
          <w:sz w:val="22"/>
          <w:szCs w:val="22"/>
        </w:rPr>
        <w:t xml:space="preserve">Und zu guter Letzt sollten eine private Haftpflicht- und Unfallversicherung nicht fehlen, </w:t>
      </w:r>
      <w:r w:rsidR="00350002">
        <w:rPr>
          <w:sz w:val="22"/>
          <w:szCs w:val="22"/>
        </w:rPr>
        <w:t>empfiehlt</w:t>
      </w:r>
      <w:r w:rsidRPr="00235818">
        <w:rPr>
          <w:sz w:val="22"/>
          <w:szCs w:val="22"/>
        </w:rPr>
        <w:t xml:space="preserve"> die SIGNAL IDUNA. Denn Folgen von Freizeitunfällen oder selbst verursachte Schäden können ansonsten auch finanziell teuer zu stehen kommen.</w:t>
      </w:r>
    </w:p>
    <w:p w:rsidR="002C46A1" w:rsidRPr="000E0A5D" w:rsidRDefault="002C46A1" w:rsidP="000E0A5D">
      <w:pPr>
        <w:spacing w:line="240" w:lineRule="atLeast"/>
        <w:rPr>
          <w:rFonts w:eastAsia="Times New Roman" w:cs="Arial"/>
          <w:sz w:val="22"/>
          <w:szCs w:val="22"/>
          <w:lang w:eastAsia="de-DE"/>
        </w:rPr>
      </w:pPr>
    </w:p>
    <w:p w:rsidR="00B40726" w:rsidRPr="00235818" w:rsidRDefault="00B40726" w:rsidP="000E0A5D">
      <w:pPr>
        <w:spacing w:line="240" w:lineRule="atLeast"/>
        <w:rPr>
          <w:rFonts w:cs="Arial"/>
          <w:sz w:val="22"/>
          <w:szCs w:val="22"/>
        </w:rPr>
      </w:pPr>
    </w:p>
    <w:sectPr w:rsidR="00B40726" w:rsidRPr="0023581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D"/>
    <w:rsid w:val="000E0A5D"/>
    <w:rsid w:val="00235818"/>
    <w:rsid w:val="002964BC"/>
    <w:rsid w:val="002C46A1"/>
    <w:rsid w:val="00350002"/>
    <w:rsid w:val="00357F52"/>
    <w:rsid w:val="005F4DEA"/>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9536F-9DC4-415C-90F0-920EB7FF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60930">
      <w:bodyDiv w:val="1"/>
      <w:marLeft w:val="0"/>
      <w:marRight w:val="0"/>
      <w:marTop w:val="0"/>
      <w:marBottom w:val="0"/>
      <w:divBdr>
        <w:top w:val="none" w:sz="0" w:space="0" w:color="auto"/>
        <w:left w:val="none" w:sz="0" w:space="0" w:color="auto"/>
        <w:bottom w:val="none" w:sz="0" w:space="0" w:color="auto"/>
        <w:right w:val="none" w:sz="0" w:space="0" w:color="auto"/>
      </w:divBdr>
      <w:divsChild>
        <w:div w:id="1616012654">
          <w:marLeft w:val="0"/>
          <w:marRight w:val="0"/>
          <w:marTop w:val="0"/>
          <w:marBottom w:val="0"/>
          <w:divBdr>
            <w:top w:val="none" w:sz="0" w:space="0" w:color="auto"/>
            <w:left w:val="none" w:sz="0" w:space="0" w:color="auto"/>
            <w:bottom w:val="none" w:sz="0" w:space="0" w:color="auto"/>
            <w:right w:val="none" w:sz="0" w:space="0" w:color="auto"/>
          </w:divBdr>
          <w:divsChild>
            <w:div w:id="2053842472">
              <w:marLeft w:val="0"/>
              <w:marRight w:val="0"/>
              <w:marTop w:val="0"/>
              <w:marBottom w:val="0"/>
              <w:divBdr>
                <w:top w:val="none" w:sz="0" w:space="0" w:color="auto"/>
                <w:left w:val="none" w:sz="0" w:space="0" w:color="auto"/>
                <w:bottom w:val="none" w:sz="0" w:space="0" w:color="auto"/>
                <w:right w:val="none" w:sz="0" w:space="0" w:color="auto"/>
              </w:divBdr>
              <w:divsChild>
                <w:div w:id="779451357">
                  <w:marLeft w:val="0"/>
                  <w:marRight w:val="0"/>
                  <w:marTop w:val="0"/>
                  <w:marBottom w:val="0"/>
                  <w:divBdr>
                    <w:top w:val="none" w:sz="0" w:space="0" w:color="auto"/>
                    <w:left w:val="none" w:sz="0" w:space="0" w:color="auto"/>
                    <w:bottom w:val="none" w:sz="0" w:space="0" w:color="auto"/>
                    <w:right w:val="none" w:sz="0" w:space="0" w:color="auto"/>
                  </w:divBdr>
                  <w:divsChild>
                    <w:div w:id="1777017029">
                      <w:marLeft w:val="0"/>
                      <w:marRight w:val="0"/>
                      <w:marTop w:val="0"/>
                      <w:marBottom w:val="0"/>
                      <w:divBdr>
                        <w:top w:val="none" w:sz="0" w:space="0" w:color="auto"/>
                        <w:left w:val="none" w:sz="0" w:space="0" w:color="auto"/>
                        <w:bottom w:val="none" w:sz="0" w:space="0" w:color="auto"/>
                        <w:right w:val="none" w:sz="0" w:space="0" w:color="auto"/>
                      </w:divBdr>
                      <w:divsChild>
                        <w:div w:id="329408084">
                          <w:marLeft w:val="0"/>
                          <w:marRight w:val="0"/>
                          <w:marTop w:val="0"/>
                          <w:marBottom w:val="0"/>
                          <w:divBdr>
                            <w:top w:val="none" w:sz="0" w:space="0" w:color="auto"/>
                            <w:left w:val="none" w:sz="0" w:space="0" w:color="auto"/>
                            <w:bottom w:val="none" w:sz="0" w:space="0" w:color="auto"/>
                            <w:right w:val="none" w:sz="0" w:space="0" w:color="auto"/>
                          </w:divBdr>
                          <w:divsChild>
                            <w:div w:id="1215966338">
                              <w:marLeft w:val="0"/>
                              <w:marRight w:val="0"/>
                              <w:marTop w:val="0"/>
                              <w:marBottom w:val="0"/>
                              <w:divBdr>
                                <w:top w:val="none" w:sz="0" w:space="0" w:color="auto"/>
                                <w:left w:val="none" w:sz="0" w:space="0" w:color="auto"/>
                                <w:bottom w:val="none" w:sz="0" w:space="0" w:color="auto"/>
                                <w:right w:val="none" w:sz="0" w:space="0" w:color="auto"/>
                              </w:divBdr>
                              <w:divsChild>
                                <w:div w:id="2137603405">
                                  <w:marLeft w:val="0"/>
                                  <w:marRight w:val="0"/>
                                  <w:marTop w:val="0"/>
                                  <w:marBottom w:val="0"/>
                                  <w:divBdr>
                                    <w:top w:val="none" w:sz="0" w:space="0" w:color="auto"/>
                                    <w:left w:val="none" w:sz="0" w:space="0" w:color="auto"/>
                                    <w:bottom w:val="none" w:sz="0" w:space="0" w:color="auto"/>
                                    <w:right w:val="none" w:sz="0" w:space="0" w:color="auto"/>
                                  </w:divBdr>
                                  <w:divsChild>
                                    <w:div w:id="1506361075">
                                      <w:marLeft w:val="0"/>
                                      <w:marRight w:val="0"/>
                                      <w:marTop w:val="0"/>
                                      <w:marBottom w:val="0"/>
                                      <w:divBdr>
                                        <w:top w:val="none" w:sz="0" w:space="0" w:color="auto"/>
                                        <w:left w:val="none" w:sz="0" w:space="0" w:color="auto"/>
                                        <w:bottom w:val="none" w:sz="0" w:space="0" w:color="auto"/>
                                        <w:right w:val="none" w:sz="0" w:space="0" w:color="auto"/>
                                      </w:divBdr>
                                      <w:divsChild>
                                        <w:div w:id="1594774990">
                                          <w:marLeft w:val="0"/>
                                          <w:marRight w:val="0"/>
                                          <w:marTop w:val="0"/>
                                          <w:marBottom w:val="0"/>
                                          <w:divBdr>
                                            <w:top w:val="none" w:sz="0" w:space="0" w:color="auto"/>
                                            <w:left w:val="none" w:sz="0" w:space="0" w:color="auto"/>
                                            <w:bottom w:val="none" w:sz="0" w:space="0" w:color="auto"/>
                                            <w:right w:val="none" w:sz="0" w:space="0" w:color="auto"/>
                                          </w:divBdr>
                                          <w:divsChild>
                                            <w:div w:id="742532208">
                                              <w:marLeft w:val="0"/>
                                              <w:marRight w:val="0"/>
                                              <w:marTop w:val="0"/>
                                              <w:marBottom w:val="0"/>
                                              <w:divBdr>
                                                <w:top w:val="none" w:sz="0" w:space="0" w:color="auto"/>
                                                <w:left w:val="none" w:sz="0" w:space="0" w:color="auto"/>
                                                <w:bottom w:val="none" w:sz="0" w:space="0" w:color="auto"/>
                                                <w:right w:val="none" w:sz="0" w:space="0" w:color="auto"/>
                                              </w:divBdr>
                                            </w:div>
                                            <w:div w:id="586814668">
                                              <w:marLeft w:val="0"/>
                                              <w:marRight w:val="0"/>
                                              <w:marTop w:val="0"/>
                                              <w:marBottom w:val="150"/>
                                              <w:divBdr>
                                                <w:top w:val="none" w:sz="0" w:space="0" w:color="auto"/>
                                                <w:left w:val="none" w:sz="0" w:space="0" w:color="auto"/>
                                                <w:bottom w:val="none" w:sz="0" w:space="0" w:color="auto"/>
                                                <w:right w:val="none" w:sz="0" w:space="0" w:color="auto"/>
                                              </w:divBdr>
                                              <w:divsChild>
                                                <w:div w:id="1017853036">
                                                  <w:marLeft w:val="0"/>
                                                  <w:marRight w:val="0"/>
                                                  <w:marTop w:val="0"/>
                                                  <w:marBottom w:val="0"/>
                                                  <w:divBdr>
                                                    <w:top w:val="none" w:sz="0" w:space="0" w:color="auto"/>
                                                    <w:left w:val="none" w:sz="0" w:space="0" w:color="auto"/>
                                                    <w:bottom w:val="none" w:sz="0" w:space="0" w:color="auto"/>
                                                    <w:right w:val="none" w:sz="0" w:space="0" w:color="auto"/>
                                                  </w:divBdr>
                                                  <w:divsChild>
                                                    <w:div w:id="2016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5</cp:revision>
  <dcterms:created xsi:type="dcterms:W3CDTF">2019-04-16T10:32:00Z</dcterms:created>
  <dcterms:modified xsi:type="dcterms:W3CDTF">2019-04-16T11:01:00Z</dcterms:modified>
</cp:coreProperties>
</file>