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F9" w:rsidRPr="00D87CD4" w:rsidRDefault="00046EC9" w:rsidP="009D26D7">
      <w:pPr>
        <w:spacing w:line="240" w:lineRule="auto"/>
        <w:rPr>
          <w:rFonts w:cs="Arial"/>
          <w:sz w:val="22"/>
        </w:rPr>
      </w:pPr>
      <w:bookmarkStart w:id="0" w:name="xxTitleHeading"/>
      <w:bookmarkStart w:id="1" w:name="Position"/>
      <w:bookmarkEnd w:id="0"/>
      <w:bookmarkEnd w:id="1"/>
      <w:r w:rsidRPr="00D87CD4">
        <w:rPr>
          <w:rFonts w:cs="Arial"/>
          <w:noProof/>
          <w:sz w:val="22"/>
        </w:rPr>
        <w:drawing>
          <wp:inline distT="0" distB="0" distL="0" distR="0" wp14:anchorId="7FCBDD20" wp14:editId="4AEF0C36">
            <wp:extent cx="2167128" cy="283464"/>
            <wp:effectExtent l="0" t="0" r="5080" b="254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7128" cy="283464"/>
                    </a:xfrm>
                    <a:prstGeom prst="rect">
                      <a:avLst/>
                    </a:prstGeom>
                  </pic:spPr>
                </pic:pic>
              </a:graphicData>
            </a:graphic>
          </wp:inline>
        </w:drawing>
      </w:r>
    </w:p>
    <w:p w:rsidR="00FC03EA" w:rsidRPr="00D87CD4" w:rsidRDefault="00FC03EA" w:rsidP="009D26D7">
      <w:pPr>
        <w:spacing w:line="240" w:lineRule="auto"/>
        <w:rPr>
          <w:rFonts w:cs="Arial"/>
          <w:sz w:val="22"/>
        </w:rPr>
      </w:pPr>
    </w:p>
    <w:tbl>
      <w:tblPr>
        <w:tblStyle w:val="Tabellrutnt"/>
        <w:tblW w:w="9469"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2070"/>
        <w:gridCol w:w="7399"/>
      </w:tblGrid>
      <w:tr w:rsidR="00D307FC" w:rsidRPr="00D87CD4" w:rsidTr="008216E9">
        <w:tc>
          <w:tcPr>
            <w:tcW w:w="2070" w:type="dxa"/>
          </w:tcPr>
          <w:p w:rsidR="00D307FC" w:rsidRPr="00D87CD4" w:rsidRDefault="00046EC9" w:rsidP="005A1366">
            <w:pPr>
              <w:pStyle w:val="DocumentHeader"/>
              <w:rPr>
                <w:rFonts w:cs="Arial"/>
              </w:rPr>
            </w:pPr>
            <w:bookmarkStart w:id="2" w:name="xxContact"/>
            <w:bookmarkEnd w:id="2"/>
            <w:r w:rsidRPr="00D87CD4">
              <w:rPr>
                <w:rFonts w:cs="Arial"/>
              </w:rPr>
              <w:t>Kontaktperson:</w:t>
            </w:r>
          </w:p>
        </w:tc>
        <w:tc>
          <w:tcPr>
            <w:tcW w:w="7399" w:type="dxa"/>
          </w:tcPr>
          <w:p w:rsidR="00D307FC" w:rsidRPr="00D87CD4" w:rsidRDefault="00046EC9" w:rsidP="005A1366">
            <w:pPr>
              <w:pStyle w:val="DocumentHeader"/>
              <w:rPr>
                <w:rFonts w:cs="Arial"/>
              </w:rPr>
            </w:pPr>
            <w:bookmarkStart w:id="3" w:name="xxStart"/>
            <w:bookmarkStart w:id="4" w:name="xxName"/>
            <w:bookmarkEnd w:id="3"/>
            <w:bookmarkEnd w:id="4"/>
            <w:r w:rsidRPr="00D87CD4">
              <w:rPr>
                <w:rFonts w:cs="Arial"/>
              </w:rPr>
              <w:t>Anders Lindberg, Informationschef</w:t>
            </w:r>
          </w:p>
        </w:tc>
      </w:tr>
      <w:tr w:rsidR="00D307FC" w:rsidRPr="00D87CD4" w:rsidTr="008216E9">
        <w:tc>
          <w:tcPr>
            <w:tcW w:w="2070" w:type="dxa"/>
          </w:tcPr>
          <w:p w:rsidR="00D307FC" w:rsidRPr="00D87CD4" w:rsidRDefault="00046EC9" w:rsidP="005A1366">
            <w:pPr>
              <w:pStyle w:val="DocumentHeader"/>
              <w:rPr>
                <w:rFonts w:cs="Arial"/>
              </w:rPr>
            </w:pPr>
            <w:bookmarkStart w:id="5" w:name="xxPhone"/>
            <w:bookmarkEnd w:id="5"/>
            <w:r w:rsidRPr="00D87CD4">
              <w:rPr>
                <w:rFonts w:cs="Arial"/>
              </w:rPr>
              <w:t>Telefon:</w:t>
            </w:r>
          </w:p>
        </w:tc>
        <w:tc>
          <w:tcPr>
            <w:tcW w:w="7399" w:type="dxa"/>
          </w:tcPr>
          <w:p w:rsidR="00D307FC" w:rsidRPr="00D87CD4" w:rsidRDefault="00046EC9" w:rsidP="005A1366">
            <w:pPr>
              <w:pStyle w:val="DocumentHeader"/>
              <w:rPr>
                <w:rFonts w:cs="Arial"/>
              </w:rPr>
            </w:pPr>
            <w:bookmarkStart w:id="6" w:name="xxPhoneD"/>
            <w:bookmarkEnd w:id="6"/>
            <w:r w:rsidRPr="00D87CD4">
              <w:rPr>
                <w:rFonts w:cs="Arial"/>
              </w:rPr>
              <w:t>+46 980 783 55</w:t>
            </w:r>
          </w:p>
        </w:tc>
      </w:tr>
      <w:tr w:rsidR="00FC03EA" w:rsidRPr="00D87CD4" w:rsidTr="00D51DE6">
        <w:trPr>
          <w:trHeight w:val="340"/>
        </w:trPr>
        <w:tc>
          <w:tcPr>
            <w:tcW w:w="2070" w:type="dxa"/>
          </w:tcPr>
          <w:p w:rsidR="00FC03EA" w:rsidRPr="00D87CD4" w:rsidRDefault="00046EC9" w:rsidP="005A1366">
            <w:pPr>
              <w:pStyle w:val="DocumentHeader"/>
              <w:rPr>
                <w:rFonts w:cs="Arial"/>
              </w:rPr>
            </w:pPr>
            <w:bookmarkStart w:id="7" w:name="xxEmail"/>
            <w:bookmarkEnd w:id="7"/>
            <w:proofErr w:type="spellStart"/>
            <w:r w:rsidRPr="00D87CD4">
              <w:rPr>
                <w:rFonts w:cs="Arial"/>
              </w:rPr>
              <w:t>E-Mail</w:t>
            </w:r>
            <w:proofErr w:type="spellEnd"/>
            <w:r w:rsidRPr="00D87CD4">
              <w:rPr>
                <w:rFonts w:cs="Arial"/>
              </w:rPr>
              <w:t>:</w:t>
            </w:r>
          </w:p>
        </w:tc>
        <w:tc>
          <w:tcPr>
            <w:tcW w:w="7399" w:type="dxa"/>
          </w:tcPr>
          <w:p w:rsidR="00FC03EA" w:rsidRPr="00D87CD4" w:rsidRDefault="00046EC9" w:rsidP="00046EC9">
            <w:pPr>
              <w:rPr>
                <w:rFonts w:cs="Arial"/>
              </w:rPr>
            </w:pPr>
            <w:bookmarkStart w:id="8" w:name="xxEmailD"/>
            <w:bookmarkEnd w:id="8"/>
            <w:r w:rsidRPr="00D87CD4">
              <w:rPr>
                <w:rFonts w:cs="Arial"/>
              </w:rPr>
              <w:t>anders.lindberg@lkab.com</w:t>
            </w:r>
            <w:bookmarkStart w:id="9" w:name="xxDocument"/>
            <w:bookmarkEnd w:id="9"/>
          </w:p>
        </w:tc>
      </w:tr>
    </w:tbl>
    <w:p w:rsidR="005A1366" w:rsidRDefault="005A1366" w:rsidP="009D26D7">
      <w:pPr>
        <w:spacing w:line="240" w:lineRule="auto"/>
        <w:rPr>
          <w:rFonts w:cs="Arial"/>
          <w:sz w:val="22"/>
        </w:rPr>
      </w:pPr>
    </w:p>
    <w:p w:rsidR="009F5F1D" w:rsidRPr="00D87CD4" w:rsidRDefault="009F5F1D" w:rsidP="009D26D7">
      <w:pPr>
        <w:spacing w:line="240" w:lineRule="auto"/>
        <w:rPr>
          <w:rFonts w:cs="Arial"/>
          <w:sz w:val="22"/>
        </w:rPr>
      </w:pPr>
    </w:p>
    <w:p w:rsidR="00046EC9" w:rsidRPr="00D87CD4" w:rsidRDefault="00D87CD4" w:rsidP="00046EC9">
      <w:pPr>
        <w:spacing w:line="240" w:lineRule="auto"/>
        <w:rPr>
          <w:rFonts w:cs="Arial"/>
          <w:b/>
          <w:sz w:val="36"/>
          <w:szCs w:val="36"/>
        </w:rPr>
      </w:pPr>
      <w:bookmarkStart w:id="10" w:name="xxHeadline"/>
      <w:bookmarkEnd w:id="10"/>
      <w:r>
        <w:rPr>
          <w:rFonts w:cs="Arial"/>
          <w:b/>
          <w:sz w:val="36"/>
          <w:szCs w:val="36"/>
        </w:rPr>
        <w:t>R</w:t>
      </w:r>
      <w:r w:rsidR="00046EC9" w:rsidRPr="00D87CD4">
        <w:rPr>
          <w:rFonts w:cs="Arial"/>
          <w:b/>
          <w:sz w:val="36"/>
          <w:szCs w:val="36"/>
        </w:rPr>
        <w:t xml:space="preserve">adioprogrammet Kaliber </w:t>
      </w:r>
      <w:r w:rsidR="00046EC9" w:rsidRPr="00D87CD4">
        <w:rPr>
          <w:rFonts w:cs="Arial"/>
          <w:b/>
          <w:sz w:val="36"/>
          <w:szCs w:val="36"/>
        </w:rPr>
        <w:br/>
        <w:t>sprider osanningar</w:t>
      </w:r>
      <w:r w:rsidR="00FB10ED">
        <w:rPr>
          <w:rFonts w:cs="Arial"/>
          <w:b/>
          <w:sz w:val="36"/>
          <w:szCs w:val="36"/>
        </w:rPr>
        <w:t xml:space="preserve"> om Malmberget</w:t>
      </w:r>
    </w:p>
    <w:p w:rsidR="00D87CD4" w:rsidRDefault="00D87CD4" w:rsidP="00046EC9">
      <w:pPr>
        <w:rPr>
          <w:rFonts w:cs="Arial"/>
          <w:b/>
          <w:sz w:val="22"/>
          <w:szCs w:val="22"/>
        </w:rPr>
      </w:pPr>
    </w:p>
    <w:p w:rsidR="00046EC9" w:rsidRPr="00D87CD4" w:rsidRDefault="00FB1FFE" w:rsidP="00046EC9">
      <w:pPr>
        <w:rPr>
          <w:rFonts w:cs="Arial"/>
          <w:b/>
          <w:sz w:val="22"/>
          <w:szCs w:val="22"/>
        </w:rPr>
      </w:pPr>
      <w:r w:rsidRPr="00D87CD4">
        <w:rPr>
          <w:rFonts w:cs="Arial"/>
          <w:b/>
          <w:sz w:val="22"/>
          <w:szCs w:val="22"/>
        </w:rPr>
        <w:t>Sveriges Radios program Kaliber sände på söndag 4 november ett reportage om gruvbrytningens påverkan i Malmberget. LKAB konstaterar att redaktionen sprider en rad grova felaktigheter som sammantagna ger en falsk bild av situationen i samhället.</w:t>
      </w:r>
    </w:p>
    <w:p w:rsidR="00FB1FFE" w:rsidRPr="00D87CD4" w:rsidRDefault="00FB1FFE" w:rsidP="00046EC9">
      <w:pPr>
        <w:rPr>
          <w:rFonts w:cs="Arial"/>
          <w:sz w:val="22"/>
          <w:szCs w:val="22"/>
        </w:rPr>
      </w:pPr>
    </w:p>
    <w:p w:rsidR="001A6C68" w:rsidRDefault="001A6C68" w:rsidP="00D87CD4">
      <w:pPr>
        <w:spacing w:line="240" w:lineRule="auto"/>
        <w:rPr>
          <w:rFonts w:cs="Arial"/>
          <w:sz w:val="22"/>
          <w:szCs w:val="22"/>
        </w:rPr>
      </w:pPr>
      <w:r>
        <w:rPr>
          <w:rFonts w:cs="Arial"/>
          <w:sz w:val="22"/>
          <w:szCs w:val="22"/>
        </w:rPr>
        <w:t xml:space="preserve">Kaliber uppger </w:t>
      </w:r>
      <w:r w:rsidR="00657B4A">
        <w:rPr>
          <w:rFonts w:cs="Arial"/>
          <w:sz w:val="22"/>
          <w:szCs w:val="22"/>
        </w:rPr>
        <w:t xml:space="preserve">exempelvis </w:t>
      </w:r>
      <w:r>
        <w:rPr>
          <w:rFonts w:cs="Arial"/>
          <w:sz w:val="22"/>
          <w:szCs w:val="22"/>
        </w:rPr>
        <w:t xml:space="preserve">att LKAB bryter malm under samhället, trots att de uppmärksammats på att det inte stämmer. Kaliber uppger att luften i Malmberget är hälsofarlig, trots att halterna skadliga partiklar är en fjärdedel så höga som i Stockholm. Kaliber hävdar också att värdet på hus sjunkit på grund av gruvan, trots att medelpriserna </w:t>
      </w:r>
      <w:r w:rsidR="001608F7">
        <w:rPr>
          <w:rFonts w:cs="Arial"/>
          <w:sz w:val="22"/>
          <w:szCs w:val="22"/>
        </w:rPr>
        <w:t xml:space="preserve">på hus </w:t>
      </w:r>
      <w:r>
        <w:rPr>
          <w:rFonts w:cs="Arial"/>
          <w:sz w:val="22"/>
          <w:szCs w:val="22"/>
        </w:rPr>
        <w:t>i Malmberget nästan fördubblats sedan 2005.</w:t>
      </w:r>
    </w:p>
    <w:p w:rsidR="0004239B" w:rsidRDefault="0004239B" w:rsidP="00D87CD4">
      <w:pPr>
        <w:spacing w:line="240" w:lineRule="auto"/>
        <w:rPr>
          <w:rFonts w:cs="Arial"/>
          <w:sz w:val="22"/>
          <w:szCs w:val="22"/>
        </w:rPr>
      </w:pPr>
    </w:p>
    <w:p w:rsidR="0004239B" w:rsidRDefault="0004239B" w:rsidP="0004239B">
      <w:pPr>
        <w:spacing w:line="240" w:lineRule="auto"/>
        <w:rPr>
          <w:rFonts w:cs="Arial"/>
          <w:sz w:val="22"/>
          <w:szCs w:val="22"/>
        </w:rPr>
      </w:pPr>
      <w:r w:rsidRPr="00D87CD4">
        <w:rPr>
          <w:rFonts w:cs="Arial"/>
          <w:sz w:val="22"/>
          <w:szCs w:val="22"/>
        </w:rPr>
        <w:t>Att det finns boende i Malmberget som upplever sig störda av gruvbrytningen är LKAB väl medvetna om. Den epidemiologiska undersökning som utfördes 2009 visade exempelvis att människor upplevde brist på information, och LKAB har sedan dess utöka</w:t>
      </w:r>
      <w:r w:rsidR="004E127C">
        <w:rPr>
          <w:rFonts w:cs="Arial"/>
          <w:sz w:val="22"/>
          <w:szCs w:val="22"/>
        </w:rPr>
        <w:t>t</w:t>
      </w:r>
      <w:r w:rsidRPr="00D87CD4">
        <w:rPr>
          <w:rFonts w:cs="Arial"/>
          <w:sz w:val="22"/>
          <w:szCs w:val="22"/>
        </w:rPr>
        <w:t xml:space="preserve"> kommunikationen med bland annat en månadstidning till alla hushåll, informationskontor och hemsidor på internet. LKAB arbetar ständigt med att minimera störningarna från gruvan. </w:t>
      </w:r>
      <w:r w:rsidR="004E127C">
        <w:rPr>
          <w:rFonts w:cs="Arial"/>
          <w:sz w:val="22"/>
          <w:szCs w:val="22"/>
        </w:rPr>
        <w:t>Tillsammans med Gällivare kommun har LKAB enats om en plan för avveckling av Malmberget</w:t>
      </w:r>
      <w:r w:rsidR="00150B69">
        <w:rPr>
          <w:rFonts w:cs="Arial"/>
          <w:sz w:val="22"/>
          <w:szCs w:val="22"/>
        </w:rPr>
        <w:t xml:space="preserve"> för att skapa förutsägbarhet i processen</w:t>
      </w:r>
      <w:r w:rsidR="004E127C">
        <w:rPr>
          <w:rFonts w:cs="Arial"/>
          <w:sz w:val="22"/>
          <w:szCs w:val="22"/>
        </w:rPr>
        <w:t>. I den etappindelningen ska de som b</w:t>
      </w:r>
      <w:r w:rsidR="00150B69">
        <w:rPr>
          <w:rFonts w:cs="Arial"/>
          <w:sz w:val="22"/>
          <w:szCs w:val="22"/>
        </w:rPr>
        <w:t>or närmast gruvan flytta först, inte om 20 år.</w:t>
      </w:r>
      <w:r w:rsidR="00A84B6C">
        <w:rPr>
          <w:rFonts w:cs="Arial"/>
          <w:sz w:val="22"/>
          <w:szCs w:val="22"/>
        </w:rPr>
        <w:t xml:space="preserve"> Parterna väntar idag på att avtalet ska vinna laga kraft, eftersom det överklagats av en privatperson.</w:t>
      </w:r>
      <w:bookmarkStart w:id="11" w:name="_GoBack"/>
      <w:bookmarkEnd w:id="11"/>
    </w:p>
    <w:p w:rsidR="0004239B" w:rsidRPr="00D87CD4" w:rsidRDefault="0004239B" w:rsidP="0004239B">
      <w:pPr>
        <w:spacing w:line="240" w:lineRule="auto"/>
        <w:rPr>
          <w:rFonts w:cs="Arial"/>
          <w:sz w:val="22"/>
          <w:szCs w:val="22"/>
        </w:rPr>
      </w:pPr>
    </w:p>
    <w:p w:rsidR="004E127C" w:rsidRPr="00D87CD4" w:rsidRDefault="0004239B" w:rsidP="0004239B">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xml:space="preserve">LKAB gör varje år en Sifo-undersökning bland boende på verksamhetsorterna i Malmfälten. Bland de 250 svarande i Gällivare kommun var vid den senaste mätningen i somras 74 procent positiva till samhällsomvandlingen. Av de som var negativa kunde 93 procent ändå </w:t>
      </w:r>
      <w:r w:rsidRPr="00D87CD4">
        <w:rPr>
          <w:rFonts w:ascii="Arial" w:hAnsi="Arial" w:cs="Arial"/>
          <w:color w:val="000000"/>
          <w:sz w:val="22"/>
          <w:szCs w:val="22"/>
        </w:rPr>
        <w:lastRenderedPageBreak/>
        <w:t xml:space="preserve">acceptera att samhällsomvandlingen sker. 83 procent av de svarande i Gällivare kommun var positiva till LKAB:s förmåga att ta ansvar för sin del i samhällsomvandlingen. </w:t>
      </w:r>
    </w:p>
    <w:p w:rsidR="0004239B" w:rsidRDefault="0004239B" w:rsidP="00D87CD4">
      <w:pPr>
        <w:spacing w:line="240" w:lineRule="auto"/>
        <w:rPr>
          <w:rFonts w:cs="Arial"/>
          <w:sz w:val="22"/>
          <w:szCs w:val="22"/>
        </w:rPr>
      </w:pPr>
    </w:p>
    <w:p w:rsidR="00D87CD4" w:rsidRPr="00D87CD4" w:rsidRDefault="001A6C68" w:rsidP="00D87CD4">
      <w:pPr>
        <w:spacing w:line="240" w:lineRule="auto"/>
        <w:rPr>
          <w:rFonts w:cs="Arial"/>
          <w:sz w:val="22"/>
          <w:szCs w:val="22"/>
        </w:rPr>
      </w:pPr>
      <w:r>
        <w:rPr>
          <w:rFonts w:cs="Arial"/>
          <w:sz w:val="22"/>
          <w:szCs w:val="22"/>
        </w:rPr>
        <w:t xml:space="preserve">Nedan följer en sammanställning av alla felaktigheter </w:t>
      </w:r>
      <w:r w:rsidR="004E127C">
        <w:rPr>
          <w:rFonts w:cs="Arial"/>
          <w:sz w:val="22"/>
          <w:szCs w:val="22"/>
        </w:rPr>
        <w:t xml:space="preserve">i Kalibers reportage </w:t>
      </w:r>
      <w:r>
        <w:rPr>
          <w:rFonts w:cs="Arial"/>
          <w:sz w:val="22"/>
          <w:szCs w:val="22"/>
        </w:rPr>
        <w:t>och LKAB:s kommentarer på dessa</w:t>
      </w:r>
      <w:r w:rsidR="00D87CD4" w:rsidRPr="00D87CD4">
        <w:rPr>
          <w:rFonts w:cs="Arial"/>
          <w:sz w:val="22"/>
          <w:szCs w:val="22"/>
        </w:rPr>
        <w:t>:</w:t>
      </w:r>
    </w:p>
    <w:p w:rsidR="00D87CD4" w:rsidRPr="00D87CD4" w:rsidRDefault="00D87CD4" w:rsidP="00D87CD4">
      <w:pPr>
        <w:spacing w:line="240" w:lineRule="auto"/>
        <w:rPr>
          <w:rFonts w:cs="Arial"/>
          <w:sz w:val="22"/>
          <w:szCs w:val="22"/>
        </w:rPr>
      </w:pPr>
    </w:p>
    <w:p w:rsidR="00D87CD4" w:rsidRPr="00D87CD4" w:rsidRDefault="00D87CD4" w:rsidP="00D87CD4">
      <w:pPr>
        <w:shd w:val="clear" w:color="auto" w:fill="FFFFFF"/>
        <w:spacing w:line="240" w:lineRule="auto"/>
        <w:rPr>
          <w:rFonts w:cs="Arial"/>
          <w:b/>
          <w:color w:val="000000"/>
          <w:sz w:val="22"/>
          <w:szCs w:val="22"/>
        </w:rPr>
      </w:pPr>
      <w:r w:rsidRPr="00D87CD4">
        <w:rPr>
          <w:rFonts w:cs="Arial"/>
          <w:b/>
          <w:color w:val="000000"/>
          <w:sz w:val="22"/>
          <w:szCs w:val="22"/>
        </w:rPr>
        <w:t>”Så stora ras hör inte till vardagen, men det har hänt förut och det kommer hända igen att marken kollapsar och blir till en stor krater. Men ingen vet när det ska ske.”</w:t>
      </w:r>
    </w:p>
    <w:p w:rsidR="00D87CD4" w:rsidRPr="00D87CD4" w:rsidRDefault="00D87CD4" w:rsidP="00804FAE">
      <w:pPr>
        <w:shd w:val="clear" w:color="auto" w:fill="FFFFFF"/>
        <w:spacing w:line="240" w:lineRule="auto"/>
        <w:rPr>
          <w:rFonts w:cs="Arial"/>
          <w:color w:val="000000"/>
          <w:sz w:val="22"/>
          <w:szCs w:val="22"/>
        </w:rPr>
      </w:pPr>
      <w:r w:rsidRPr="00D87CD4">
        <w:rPr>
          <w:rFonts w:cs="Arial"/>
          <w:color w:val="000000"/>
          <w:sz w:val="22"/>
          <w:szCs w:val="22"/>
        </w:rPr>
        <w:t xml:space="preserve">– Händelsen som beskrivs är när den så kallade Fabiangropen bildades. LKAB hade under flera år i förväg informerat om detta förlopp och i detalj beskrivit vad som skulle ske när ett hålrum inne på LKAB:s avspärrade gruvindustriområde öppnades. LKAB:s bergmekaniker visste alltså att detta var på gång, och även om den exakta tidpunkten inte kunde fastslås så visade det sig att förloppet sedan blev exakt det som hade beräknats och informerats om. Kalibers försök att beskriva detta som helt oväntat stämmer alltså inte.  </w:t>
      </w:r>
    </w:p>
    <w:p w:rsidR="00D87CD4" w:rsidRPr="00D87CD4" w:rsidRDefault="00D87CD4" w:rsidP="00D87CD4">
      <w:pPr>
        <w:spacing w:line="240" w:lineRule="auto"/>
        <w:rPr>
          <w:rFonts w:cs="Arial"/>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b/>
          <w:color w:val="000000"/>
          <w:sz w:val="22"/>
          <w:szCs w:val="22"/>
        </w:rPr>
      </w:pPr>
      <w:r w:rsidRPr="00D87CD4">
        <w:rPr>
          <w:rFonts w:ascii="Arial" w:hAnsi="Arial" w:cs="Arial"/>
          <w:b/>
          <w:color w:val="000000"/>
          <w:sz w:val="22"/>
          <w:szCs w:val="22"/>
        </w:rPr>
        <w:t>”Varje natt så dundrar dynamiten när malmen sprängs loss, LKAB bryter malm i flera olika malmkroppar runt om under samhället. Berget därunder är som en schweizerost, med en massa hål, som för varje dygn urholkas ännu mer.”</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LKAB bryter aldrig malm under områden där människor bor eller vistas, vilket reportern uppmärksammades på då hon under intervjun med LKAB påstod att gruvan ligger under samhället. Ändå upprepas denna felaktiga bild medvetet under hela reportaget.</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b/>
          <w:color w:val="000000"/>
          <w:sz w:val="22"/>
          <w:szCs w:val="22"/>
        </w:rPr>
      </w:pPr>
      <w:r w:rsidRPr="00D87CD4">
        <w:rPr>
          <w:rFonts w:ascii="Arial" w:hAnsi="Arial" w:cs="Arial"/>
          <w:b/>
          <w:color w:val="000000"/>
          <w:sz w:val="22"/>
          <w:szCs w:val="22"/>
        </w:rPr>
        <w:t>”Mycket damm i luften kan leda till döden och forskarna i Umeå skulle vilja göra noggranna mätningar av partikelhalten i luften.”</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xml:space="preserve">– </w:t>
      </w:r>
      <w:r w:rsidR="00804FAE">
        <w:rPr>
          <w:rFonts w:ascii="Arial" w:hAnsi="Arial" w:cs="Arial"/>
          <w:color w:val="000000"/>
          <w:sz w:val="22"/>
          <w:szCs w:val="22"/>
        </w:rPr>
        <w:t xml:space="preserve">Halten partiklar som kallas PM10 ligger i Malmberget under 10 mikrogram per kvadratmeter luft. Motsvarande medelvärde i Stockholm är 38 mikrogram. </w:t>
      </w:r>
      <w:r w:rsidRPr="00D87CD4">
        <w:rPr>
          <w:rFonts w:ascii="Arial" w:hAnsi="Arial" w:cs="Arial"/>
          <w:color w:val="000000"/>
          <w:sz w:val="22"/>
          <w:szCs w:val="22"/>
        </w:rPr>
        <w:t xml:space="preserve">LKAB mäter kontinuerligt andelen partiklar i luften och redovisar det för kontrollmyndigheten. Den del som kallas PM10 och bedöms kunna påverka människors hälsa ligger långt under miljökvalitetsnormen och utgör alltså inte någon hälsorisk. 2008 utförde extern expertis analyser av dammet. Arsenik, kadmium, bly och nickel uppgick inte ens till mätbara värden. Koppar, krom och mangan uppgick till hundradelar av de </w:t>
      </w:r>
      <w:proofErr w:type="spellStart"/>
      <w:r w:rsidRPr="00D87CD4">
        <w:rPr>
          <w:rFonts w:ascii="Arial" w:hAnsi="Arial" w:cs="Arial"/>
          <w:color w:val="000000"/>
          <w:sz w:val="22"/>
          <w:szCs w:val="22"/>
        </w:rPr>
        <w:t>lågrisknivåer</w:t>
      </w:r>
      <w:proofErr w:type="spellEnd"/>
      <w:r w:rsidRPr="00D87CD4">
        <w:rPr>
          <w:rFonts w:ascii="Arial" w:hAnsi="Arial" w:cs="Arial"/>
          <w:color w:val="000000"/>
          <w:sz w:val="22"/>
          <w:szCs w:val="22"/>
        </w:rPr>
        <w:t xml:space="preserve"> som världshälsoorganisationen WHO satt upp, kobolt och vanadin utgjorde tusendelar av respektive </w:t>
      </w:r>
      <w:proofErr w:type="spellStart"/>
      <w:r w:rsidRPr="00D87CD4">
        <w:rPr>
          <w:rFonts w:ascii="Arial" w:hAnsi="Arial" w:cs="Arial"/>
          <w:color w:val="000000"/>
          <w:sz w:val="22"/>
          <w:szCs w:val="22"/>
        </w:rPr>
        <w:t>lågrisknivå</w:t>
      </w:r>
      <w:proofErr w:type="spellEnd"/>
      <w:r w:rsidRPr="00D87CD4">
        <w:rPr>
          <w:rFonts w:ascii="Arial" w:hAnsi="Arial" w:cs="Arial"/>
          <w:color w:val="000000"/>
          <w:sz w:val="22"/>
          <w:szCs w:val="22"/>
        </w:rPr>
        <w:t>. Vid jämförelse av dygnsmedelvärdena för PM10 mellan 2008 och 2012 kan konstateras att situationen inte har försämrats.</w:t>
      </w:r>
      <w:r w:rsidR="00804FAE">
        <w:rPr>
          <w:rFonts w:ascii="Arial" w:hAnsi="Arial" w:cs="Arial"/>
          <w:color w:val="000000"/>
          <w:sz w:val="22"/>
          <w:szCs w:val="22"/>
        </w:rPr>
        <w:t xml:space="preserve"> Dessa uppgifter fick Kalibers reporter av LKAB före reportaget, men valde att ignorera dem.</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b/>
          <w:color w:val="000000"/>
          <w:sz w:val="22"/>
          <w:szCs w:val="22"/>
        </w:rPr>
      </w:pPr>
      <w:r w:rsidRPr="00D87CD4">
        <w:rPr>
          <w:rFonts w:ascii="Arial" w:hAnsi="Arial" w:cs="Arial"/>
          <w:b/>
          <w:color w:val="000000"/>
          <w:sz w:val="22"/>
          <w:szCs w:val="22"/>
        </w:rPr>
        <w:t>”För LKAB och Gällivare kommun har skrivit avtal om att rivningen av Malmberget får dra ut på tiden - ända in på 2030-talet. Det innebär att flera tusen människor blir fast på gruvkanten i 20 år till – eller mer.”</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Enligt avtalet som LKAB och Gällivare kommun tecknat ska de sista områdena ha tömts om 20 år. De första etapperna är just de som ligger närmast gruvan och de kan börja tömmas i princip omedelbart – men avtalet har överklagats av privatpersoner och har därför inte vunnit laga kraft. Kaliber försöker alltså medvetet skapa bilden av att inget ska hända på 20 år, trots att etappindelningen gör att de som bor närmast gruvan ska flytta först.</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b/>
          <w:color w:val="000000"/>
          <w:sz w:val="22"/>
          <w:szCs w:val="22"/>
        </w:rPr>
      </w:pPr>
      <w:r w:rsidRPr="00D87CD4">
        <w:rPr>
          <w:rFonts w:ascii="Arial" w:hAnsi="Arial" w:cs="Arial"/>
          <w:b/>
          <w:color w:val="000000"/>
          <w:sz w:val="22"/>
          <w:szCs w:val="22"/>
        </w:rPr>
        <w:t>”Att låta människor bo med så kraftiga miljöstörningar som i Malmberget i åratal kan strida mot europakonventionen om mänskliga rättigheter, som är svensk lag.”</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xml:space="preserve">– LKAB följer alla miljövillkor som är satta för verksamheten i Malmberget och följer därmed svensk lag till punkt och pricka. </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Style w:val="Betoning"/>
          <w:rFonts w:ascii="Arial" w:hAnsi="Arial" w:cs="Arial"/>
          <w:b/>
          <w:i w:val="0"/>
          <w:color w:val="000000"/>
          <w:sz w:val="22"/>
          <w:szCs w:val="22"/>
        </w:rPr>
      </w:pPr>
      <w:r w:rsidRPr="00D87CD4">
        <w:rPr>
          <w:rFonts w:ascii="Arial" w:hAnsi="Arial" w:cs="Arial"/>
          <w:b/>
          <w:i/>
          <w:color w:val="000000"/>
          <w:sz w:val="22"/>
          <w:szCs w:val="22"/>
        </w:rPr>
        <w:t>”</w:t>
      </w:r>
      <w:r w:rsidRPr="00D87CD4">
        <w:rPr>
          <w:rStyle w:val="Betoning"/>
          <w:rFonts w:ascii="Arial" w:hAnsi="Arial" w:cs="Arial"/>
          <w:b/>
          <w:color w:val="000000"/>
          <w:sz w:val="22"/>
          <w:szCs w:val="22"/>
        </w:rPr>
        <w:t>Men är det ok att människor bor nära den här gropen som rasar, ovanpå i stort sett en väldigt aktiv gruva?”</w:t>
      </w: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xml:space="preserve">– LKAB bryter aldrig malm under områden där människor bor eller vistas, vilket reportern uppmärksammades på då hon under intervjun med LKAB påstod att gruvan ligger under samhället. </w:t>
      </w:r>
    </w:p>
    <w:p w:rsidR="00D87CD4" w:rsidRPr="00D87CD4" w:rsidRDefault="00D87CD4" w:rsidP="00D87CD4">
      <w:pPr>
        <w:pStyle w:val="Normalwebb"/>
        <w:shd w:val="clear" w:color="auto" w:fill="FFFFFF"/>
        <w:spacing w:before="0" w:beforeAutospacing="0" w:after="0" w:afterAutospacing="0"/>
        <w:rPr>
          <w:rStyle w:val="Betoning"/>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b/>
          <w:color w:val="000000"/>
          <w:sz w:val="22"/>
          <w:szCs w:val="22"/>
        </w:rPr>
      </w:pPr>
      <w:r w:rsidRPr="00D87CD4">
        <w:rPr>
          <w:rStyle w:val="Betoning"/>
          <w:rFonts w:ascii="Arial" w:hAnsi="Arial" w:cs="Arial"/>
          <w:b/>
          <w:color w:val="000000"/>
          <w:sz w:val="22"/>
          <w:szCs w:val="22"/>
        </w:rPr>
        <w:t>”</w:t>
      </w:r>
      <w:r w:rsidRPr="00D87CD4">
        <w:rPr>
          <w:rFonts w:ascii="Arial" w:hAnsi="Arial" w:cs="Arial"/>
          <w:b/>
          <w:color w:val="000000"/>
          <w:sz w:val="22"/>
          <w:szCs w:val="22"/>
        </w:rPr>
        <w:t>Störningarna från gruvan har gjort att värdet på husen har sjunkit kraftigt.”</w:t>
      </w:r>
    </w:p>
    <w:p w:rsidR="00D87CD4" w:rsidRDefault="00D87CD4" w:rsidP="00D87CD4">
      <w:pPr>
        <w:pStyle w:val="Normalwebb"/>
        <w:shd w:val="clear" w:color="auto" w:fill="FFFFFF"/>
        <w:spacing w:before="0" w:beforeAutospacing="0" w:after="0" w:afterAutospacing="0"/>
        <w:rPr>
          <w:rFonts w:ascii="Arial" w:hAnsi="Arial" w:cs="Arial"/>
          <w:color w:val="000000"/>
          <w:sz w:val="22"/>
          <w:szCs w:val="22"/>
        </w:rPr>
      </w:pPr>
      <w:r w:rsidRPr="00D87CD4">
        <w:rPr>
          <w:rFonts w:ascii="Arial" w:hAnsi="Arial" w:cs="Arial"/>
          <w:color w:val="000000"/>
          <w:sz w:val="22"/>
          <w:szCs w:val="22"/>
        </w:rPr>
        <w:t>– Detta är en ren felaktighet som Kaliber enkelt hade kunnat kontrollera med normalt researcharbete. Medelpriset på sålda fastigheter i Malmberget har ökat från 490 000 kronor år 2005 till 944 000 kronor år 2011, enligt SCB. Alltså närapå en fördubbling. Det ger inte bilden av ett samhälle där alla människor vantrivs och vill evakuera omedelbart.</w:t>
      </w:r>
    </w:p>
    <w:p w:rsid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D87CD4" w:rsidRPr="00D87CD4" w:rsidRDefault="00D87CD4" w:rsidP="00D87CD4">
      <w:pPr>
        <w:pStyle w:val="Normalwebb"/>
        <w:shd w:val="clear" w:color="auto" w:fill="FFFFFF"/>
        <w:spacing w:before="0" w:beforeAutospacing="0" w:after="0" w:afterAutospacing="0"/>
        <w:rPr>
          <w:rFonts w:ascii="Arial" w:hAnsi="Arial" w:cs="Arial"/>
          <w:color w:val="000000"/>
          <w:sz w:val="22"/>
          <w:szCs w:val="22"/>
        </w:rPr>
      </w:pPr>
    </w:p>
    <w:p w:rsidR="00FB1FFE" w:rsidRPr="00D87CD4" w:rsidRDefault="00FB1FFE" w:rsidP="00046EC9">
      <w:pPr>
        <w:rPr>
          <w:rFonts w:cs="Arial"/>
          <w:sz w:val="22"/>
          <w:szCs w:val="22"/>
        </w:rPr>
      </w:pPr>
    </w:p>
    <w:sectPr w:rsidR="00FB1FFE" w:rsidRPr="00D87CD4" w:rsidSect="003609A1">
      <w:headerReference w:type="default" r:id="rId10"/>
      <w:footerReference w:type="default" r:id="rId11"/>
      <w:headerReference w:type="first" r:id="rId12"/>
      <w:footerReference w:type="first" r:id="rId13"/>
      <w:pgSz w:w="11906" w:h="16838" w:code="9"/>
      <w:pgMar w:top="2580" w:right="1021" w:bottom="2041" w:left="3487" w:header="90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35" w:rsidRDefault="008D0035">
      <w:r>
        <w:separator/>
      </w:r>
    </w:p>
  </w:endnote>
  <w:endnote w:type="continuationSeparator" w:id="0">
    <w:p w:rsidR="008D0035" w:rsidRDefault="008D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C9" w:rsidRDefault="00046EC9">
    <w:pPr>
      <w:pStyle w:val="Sidfot"/>
    </w:pPr>
    <w:r>
      <w:rPr>
        <w:noProof/>
      </w:rPr>
      <mc:AlternateContent>
        <mc:Choice Requires="wps">
          <w:drawing>
            <wp:anchor distT="0" distB="0" distL="0" distR="0" simplePos="0" relativeHeight="251656189" behindDoc="0" locked="1" layoutInCell="1" allowOverlap="1">
              <wp:simplePos x="0" y="0"/>
              <wp:positionH relativeFrom="page">
                <wp:posOffset>899795</wp:posOffset>
              </wp:positionH>
              <wp:positionV relativeFrom="page">
                <wp:posOffset>8940800</wp:posOffset>
              </wp:positionV>
              <wp:extent cx="6336000" cy="1260000"/>
              <wp:effectExtent l="0" t="0" r="8255" b="0"/>
              <wp:wrapNone/>
              <wp:docPr id="7" name="AddressSecond1"/>
              <wp:cNvGraphicFramePr/>
              <a:graphic xmlns:a="http://schemas.openxmlformats.org/drawingml/2006/main">
                <a:graphicData uri="http://schemas.microsoft.com/office/word/2010/wordprocessingShape">
                  <wps:wsp>
                    <wps:cNvSpPr txBox="1"/>
                    <wps:spPr>
                      <a:xfrm>
                        <a:off x="0" y="0"/>
                        <a:ext cx="6336000" cy="126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99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814"/>
                            <w:gridCol w:w="227"/>
                            <w:gridCol w:w="7937"/>
                          </w:tblGrid>
                          <w:tr w:rsidR="00046EC9" w:rsidRPr="00A84B6C" w:rsidTr="00127EC9">
                            <w:tc>
                              <w:tcPr>
                                <w:tcW w:w="1814" w:type="dxa"/>
                                <w:shd w:val="clear" w:color="auto" w:fill="auto"/>
                                <w:vAlign w:val="bottom"/>
                              </w:tcPr>
                              <w:p w:rsidR="00046EC9" w:rsidRPr="00684A64" w:rsidRDefault="00046EC9" w:rsidP="00127EC9">
                                <w:pPr>
                                  <w:pStyle w:val="LKAB-AdressTitle"/>
                                  <w:rPr>
                                    <w:lang w:val="fi-FI"/>
                                  </w:rPr>
                                </w:pPr>
                                <w:proofErr w:type="spellStart"/>
                                <w:r w:rsidRPr="00684A64">
                                  <w:rPr>
                                    <w:lang w:val="fi-FI"/>
                                  </w:rPr>
                                  <w:t>Luossavaara-</w:t>
                                </w:r>
                                <w:proofErr w:type="spellEnd"/>
                                <w:r w:rsidRPr="00684A64">
                                  <w:rPr>
                                    <w:lang w:val="fi-FI"/>
                                  </w:rPr>
                                  <w:t xml:space="preserve"> </w:t>
                                </w:r>
                              </w:p>
                              <w:p w:rsidR="00046EC9" w:rsidRPr="00684A64" w:rsidRDefault="00046EC9" w:rsidP="00127EC9">
                                <w:pPr>
                                  <w:pStyle w:val="LKAB-AdressTitle"/>
                                  <w:rPr>
                                    <w:lang w:val="fi-FI"/>
                                  </w:rPr>
                                </w:pPr>
                                <w:r w:rsidRPr="00684A64">
                                  <w:rPr>
                                    <w:lang w:val="fi-FI"/>
                                  </w:rPr>
                                  <w:t>Kiirunavaara AB (</w:t>
                                </w:r>
                                <w:proofErr w:type="spellStart"/>
                                <w:r w:rsidRPr="00684A64">
                                  <w:rPr>
                                    <w:lang w:val="fi-FI"/>
                                  </w:rPr>
                                  <w:t>publ</w:t>
                                </w:r>
                                <w:proofErr w:type="spellEnd"/>
                                <w:r w:rsidRPr="00684A64">
                                  <w:rPr>
                                    <w:lang w:val="fi-FI"/>
                                  </w:rPr>
                                  <w:t>)</w:t>
                                </w:r>
                              </w:p>
                              <w:p w:rsidR="00046EC9" w:rsidRPr="00684A64" w:rsidRDefault="00046EC9" w:rsidP="00127EC9">
                                <w:pPr>
                                  <w:pStyle w:val="LKAB-Address"/>
                                  <w:rPr>
                                    <w:lang w:val="fi-FI"/>
                                  </w:rPr>
                                </w:pPr>
                                <w:r w:rsidRPr="00684A64">
                                  <w:rPr>
                                    <w:lang w:val="fi-FI"/>
                                  </w:rPr>
                                  <w:t>981 86 Kiruna</w:t>
                                </w:r>
                              </w:p>
                              <w:p w:rsidR="00046EC9" w:rsidRPr="00684A64" w:rsidRDefault="00046EC9" w:rsidP="00127EC9">
                                <w:pPr>
                                  <w:pStyle w:val="LKAB-Address"/>
                                  <w:rPr>
                                    <w:lang w:val="fi-FI"/>
                                  </w:rPr>
                                </w:pPr>
                              </w:p>
                              <w:p w:rsidR="00046EC9" w:rsidRPr="00684A64" w:rsidRDefault="00046EC9" w:rsidP="00127EC9">
                                <w:pPr>
                                  <w:pStyle w:val="LKAB-Address"/>
                                  <w:rPr>
                                    <w:lang w:val="fi-FI"/>
                                  </w:rPr>
                                </w:pPr>
                                <w:r w:rsidRPr="00684A64">
                                  <w:rPr>
                                    <w:lang w:val="fi-FI"/>
                                  </w:rPr>
                                  <w:t>www.lkab.com</w:t>
                                </w:r>
                              </w:p>
                            </w:tc>
                            <w:tc>
                              <w:tcPr>
                                <w:tcW w:w="227" w:type="dxa"/>
                                <w:shd w:val="clear" w:color="auto" w:fill="auto"/>
                              </w:tcPr>
                              <w:p w:rsidR="00046EC9" w:rsidRPr="00684A64" w:rsidRDefault="00046EC9" w:rsidP="00127EC9">
                                <w:pPr>
                                  <w:pStyle w:val="LKAB-Address"/>
                                  <w:rPr>
                                    <w:lang w:val="fi-FI"/>
                                  </w:rPr>
                                </w:pPr>
                              </w:p>
                            </w:tc>
                            <w:tc>
                              <w:tcPr>
                                <w:tcW w:w="7937" w:type="dxa"/>
                                <w:shd w:val="clear" w:color="auto" w:fill="auto"/>
                                <w:vAlign w:val="bottom"/>
                              </w:tcPr>
                              <w:p w:rsidR="00046EC9" w:rsidRPr="00684A64" w:rsidRDefault="00046EC9" w:rsidP="00127EC9">
                                <w:pPr>
                                  <w:pStyle w:val="LKAB-Address"/>
                                  <w:rPr>
                                    <w:lang w:val="fi-FI"/>
                                  </w:rPr>
                                </w:pPr>
                              </w:p>
                            </w:tc>
                          </w:tr>
                        </w:tbl>
                        <w:p w:rsidR="00046EC9" w:rsidRPr="00046EC9" w:rsidRDefault="00046EC9" w:rsidP="00046EC9">
                          <w:pPr>
                            <w:pStyle w:val="LKAB-NoSpace"/>
                            <w:rPr>
                              <w:lang w:val="fi-F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ddressSecond1" o:spid="_x0000_s1027" type="#_x0000_t202" style="position:absolute;margin-left:70.85pt;margin-top:704pt;width:498.9pt;height:99.2pt;z-index:25165618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" filled="f" stroked="f" strokeweight=".5pt">
              <v:textbox inset="0,0,0,0">
                <w:txbxContent>
                  <w:tbl>
                    <w:tblPr>
                      <w:tblStyle w:val="Tabellrutnt"/>
                      <w:tblW w:w="99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814"/>
                      <w:gridCol w:w="227"/>
                      <w:gridCol w:w="7937"/>
                    </w:tblGrid>
                    <w:tr w:rsidR="00046EC9" w:rsidRPr="00A84B6C" w:rsidTr="00127EC9">
                      <w:tc>
                        <w:tcPr>
                          <w:tcW w:w="1814" w:type="dxa"/>
                          <w:shd w:val="clear" w:color="auto" w:fill="auto"/>
                          <w:vAlign w:val="bottom"/>
                        </w:tcPr>
                        <w:p w:rsidR="00046EC9" w:rsidRPr="00684A64" w:rsidRDefault="00046EC9" w:rsidP="00127EC9">
                          <w:pPr>
                            <w:pStyle w:val="LKAB-AdressTitle"/>
                            <w:rPr>
                              <w:lang w:val="fi-FI"/>
                            </w:rPr>
                          </w:pPr>
                          <w:proofErr w:type="spellStart"/>
                          <w:r w:rsidRPr="00684A64">
                            <w:rPr>
                              <w:lang w:val="fi-FI"/>
                            </w:rPr>
                            <w:t>Luossavaara-</w:t>
                          </w:r>
                          <w:proofErr w:type="spellEnd"/>
                          <w:r w:rsidRPr="00684A64">
                            <w:rPr>
                              <w:lang w:val="fi-FI"/>
                            </w:rPr>
                            <w:t xml:space="preserve"> </w:t>
                          </w:r>
                        </w:p>
                        <w:p w:rsidR="00046EC9" w:rsidRPr="00684A64" w:rsidRDefault="00046EC9" w:rsidP="00127EC9">
                          <w:pPr>
                            <w:pStyle w:val="LKAB-AdressTitle"/>
                            <w:rPr>
                              <w:lang w:val="fi-FI"/>
                            </w:rPr>
                          </w:pPr>
                          <w:r w:rsidRPr="00684A64">
                            <w:rPr>
                              <w:lang w:val="fi-FI"/>
                            </w:rPr>
                            <w:t>Kiirunavaara AB (</w:t>
                          </w:r>
                          <w:proofErr w:type="spellStart"/>
                          <w:r w:rsidRPr="00684A64">
                            <w:rPr>
                              <w:lang w:val="fi-FI"/>
                            </w:rPr>
                            <w:t>publ</w:t>
                          </w:r>
                          <w:proofErr w:type="spellEnd"/>
                          <w:r w:rsidRPr="00684A64">
                            <w:rPr>
                              <w:lang w:val="fi-FI"/>
                            </w:rPr>
                            <w:t>)</w:t>
                          </w:r>
                        </w:p>
                        <w:p w:rsidR="00046EC9" w:rsidRPr="00684A64" w:rsidRDefault="00046EC9" w:rsidP="00127EC9">
                          <w:pPr>
                            <w:pStyle w:val="LKAB-Address"/>
                            <w:rPr>
                              <w:lang w:val="fi-FI"/>
                            </w:rPr>
                          </w:pPr>
                          <w:r w:rsidRPr="00684A64">
                            <w:rPr>
                              <w:lang w:val="fi-FI"/>
                            </w:rPr>
                            <w:t>981 86 Kiruna</w:t>
                          </w:r>
                        </w:p>
                        <w:p w:rsidR="00046EC9" w:rsidRPr="00684A64" w:rsidRDefault="00046EC9" w:rsidP="00127EC9">
                          <w:pPr>
                            <w:pStyle w:val="LKAB-Address"/>
                            <w:rPr>
                              <w:lang w:val="fi-FI"/>
                            </w:rPr>
                          </w:pPr>
                        </w:p>
                        <w:p w:rsidR="00046EC9" w:rsidRPr="00684A64" w:rsidRDefault="00046EC9" w:rsidP="00127EC9">
                          <w:pPr>
                            <w:pStyle w:val="LKAB-Address"/>
                            <w:rPr>
                              <w:lang w:val="fi-FI"/>
                            </w:rPr>
                          </w:pPr>
                          <w:r w:rsidRPr="00684A64">
                            <w:rPr>
                              <w:lang w:val="fi-FI"/>
                            </w:rPr>
                            <w:t>www.lkab.com</w:t>
                          </w:r>
                        </w:p>
                      </w:tc>
                      <w:tc>
                        <w:tcPr>
                          <w:tcW w:w="227" w:type="dxa"/>
                          <w:shd w:val="clear" w:color="auto" w:fill="auto"/>
                        </w:tcPr>
                        <w:p w:rsidR="00046EC9" w:rsidRPr="00684A64" w:rsidRDefault="00046EC9" w:rsidP="00127EC9">
                          <w:pPr>
                            <w:pStyle w:val="LKAB-Address"/>
                            <w:rPr>
                              <w:lang w:val="fi-FI"/>
                            </w:rPr>
                          </w:pPr>
                        </w:p>
                      </w:tc>
                      <w:tc>
                        <w:tcPr>
                          <w:tcW w:w="7937" w:type="dxa"/>
                          <w:shd w:val="clear" w:color="auto" w:fill="auto"/>
                          <w:vAlign w:val="bottom"/>
                        </w:tcPr>
                        <w:p w:rsidR="00046EC9" w:rsidRPr="00684A64" w:rsidRDefault="00046EC9" w:rsidP="00127EC9">
                          <w:pPr>
                            <w:pStyle w:val="LKAB-Address"/>
                            <w:rPr>
                              <w:lang w:val="fi-FI"/>
                            </w:rPr>
                          </w:pPr>
                        </w:p>
                      </w:tc>
                    </w:tr>
                  </w:tbl>
                  <w:p w:rsidR="00046EC9" w:rsidRPr="00046EC9" w:rsidRDefault="00046EC9" w:rsidP="00046EC9">
                    <w:pPr>
                      <w:pStyle w:val="LKAB-NoSpace"/>
                      <w:rPr>
                        <w:lang w:val="fi-FI"/>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C9" w:rsidRDefault="00046EC9">
    <w:pPr>
      <w:pStyle w:val="Sidfot"/>
    </w:pPr>
    <w:r>
      <w:rPr>
        <w:noProof/>
      </w:rPr>
      <mc:AlternateContent>
        <mc:Choice Requires="wps">
          <w:drawing>
            <wp:anchor distT="0" distB="0" distL="0" distR="0" simplePos="0" relativeHeight="251657214" behindDoc="0" locked="1" layoutInCell="1" allowOverlap="1">
              <wp:simplePos x="0" y="0"/>
              <wp:positionH relativeFrom="page">
                <wp:posOffset>899795</wp:posOffset>
              </wp:positionH>
              <wp:positionV relativeFrom="page">
                <wp:posOffset>8940800</wp:posOffset>
              </wp:positionV>
              <wp:extent cx="6336000" cy="1260000"/>
              <wp:effectExtent l="0" t="0" r="8255" b="0"/>
              <wp:wrapNone/>
              <wp:docPr id="6" name="AddressFirst1"/>
              <wp:cNvGraphicFramePr/>
              <a:graphic xmlns:a="http://schemas.openxmlformats.org/drawingml/2006/main">
                <a:graphicData uri="http://schemas.microsoft.com/office/word/2010/wordprocessingShape">
                  <wps:wsp>
                    <wps:cNvSpPr txBox="1"/>
                    <wps:spPr>
                      <a:xfrm>
                        <a:off x="0" y="0"/>
                        <a:ext cx="6336000" cy="126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99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814"/>
                            <w:gridCol w:w="227"/>
                            <w:gridCol w:w="7937"/>
                          </w:tblGrid>
                          <w:tr w:rsidR="00046EC9" w:rsidRPr="00A84B6C" w:rsidTr="00127EC9">
                            <w:tc>
                              <w:tcPr>
                                <w:tcW w:w="1814" w:type="dxa"/>
                                <w:shd w:val="clear" w:color="auto" w:fill="auto"/>
                                <w:vAlign w:val="bottom"/>
                              </w:tcPr>
                              <w:p w:rsidR="00046EC9" w:rsidRPr="00684A64" w:rsidRDefault="00046EC9" w:rsidP="00127EC9">
                                <w:pPr>
                                  <w:pStyle w:val="LKAB-AdressTitle"/>
                                  <w:rPr>
                                    <w:lang w:val="fi-FI"/>
                                  </w:rPr>
                                </w:pPr>
                                <w:proofErr w:type="spellStart"/>
                                <w:r w:rsidRPr="00684A64">
                                  <w:rPr>
                                    <w:lang w:val="fi-FI"/>
                                  </w:rPr>
                                  <w:t>Luossavaara-</w:t>
                                </w:r>
                                <w:proofErr w:type="spellEnd"/>
                                <w:r w:rsidRPr="00684A64">
                                  <w:rPr>
                                    <w:lang w:val="fi-FI"/>
                                  </w:rPr>
                                  <w:t xml:space="preserve"> </w:t>
                                </w:r>
                              </w:p>
                              <w:p w:rsidR="00046EC9" w:rsidRPr="00684A64" w:rsidRDefault="00046EC9" w:rsidP="00127EC9">
                                <w:pPr>
                                  <w:pStyle w:val="LKAB-AdressTitle"/>
                                  <w:rPr>
                                    <w:lang w:val="fi-FI"/>
                                  </w:rPr>
                                </w:pPr>
                                <w:r w:rsidRPr="00684A64">
                                  <w:rPr>
                                    <w:lang w:val="fi-FI"/>
                                  </w:rPr>
                                  <w:t>Kiirunavaara AB (</w:t>
                                </w:r>
                                <w:proofErr w:type="spellStart"/>
                                <w:r w:rsidRPr="00684A64">
                                  <w:rPr>
                                    <w:lang w:val="fi-FI"/>
                                  </w:rPr>
                                  <w:t>publ</w:t>
                                </w:r>
                                <w:proofErr w:type="spellEnd"/>
                                <w:r w:rsidRPr="00684A64">
                                  <w:rPr>
                                    <w:lang w:val="fi-FI"/>
                                  </w:rPr>
                                  <w:t>)</w:t>
                                </w:r>
                              </w:p>
                              <w:p w:rsidR="00046EC9" w:rsidRPr="00684A64" w:rsidRDefault="00046EC9" w:rsidP="00127EC9">
                                <w:pPr>
                                  <w:pStyle w:val="LKAB-Address"/>
                                  <w:rPr>
                                    <w:lang w:val="fi-FI"/>
                                  </w:rPr>
                                </w:pPr>
                                <w:r w:rsidRPr="00684A64">
                                  <w:rPr>
                                    <w:lang w:val="fi-FI"/>
                                  </w:rPr>
                                  <w:t>981 86 Kiruna</w:t>
                                </w:r>
                              </w:p>
                              <w:p w:rsidR="00046EC9" w:rsidRPr="00684A64" w:rsidRDefault="00046EC9" w:rsidP="00127EC9">
                                <w:pPr>
                                  <w:pStyle w:val="LKAB-Address"/>
                                  <w:rPr>
                                    <w:lang w:val="fi-FI"/>
                                  </w:rPr>
                                </w:pPr>
                              </w:p>
                              <w:p w:rsidR="00046EC9" w:rsidRPr="00684A64" w:rsidRDefault="00046EC9" w:rsidP="00127EC9">
                                <w:pPr>
                                  <w:pStyle w:val="LKAB-Address"/>
                                  <w:rPr>
                                    <w:lang w:val="fi-FI"/>
                                  </w:rPr>
                                </w:pPr>
                                <w:r w:rsidRPr="00684A64">
                                  <w:rPr>
                                    <w:lang w:val="fi-FI"/>
                                  </w:rPr>
                                  <w:t>www.lkab.com</w:t>
                                </w:r>
                              </w:p>
                            </w:tc>
                            <w:tc>
                              <w:tcPr>
                                <w:tcW w:w="227" w:type="dxa"/>
                                <w:shd w:val="clear" w:color="auto" w:fill="auto"/>
                              </w:tcPr>
                              <w:p w:rsidR="00046EC9" w:rsidRPr="00684A64" w:rsidRDefault="00046EC9" w:rsidP="00127EC9">
                                <w:pPr>
                                  <w:pStyle w:val="LKAB-Address"/>
                                  <w:rPr>
                                    <w:lang w:val="fi-FI"/>
                                  </w:rPr>
                                </w:pPr>
                              </w:p>
                            </w:tc>
                            <w:tc>
                              <w:tcPr>
                                <w:tcW w:w="7937" w:type="dxa"/>
                                <w:shd w:val="clear" w:color="auto" w:fill="auto"/>
                                <w:vAlign w:val="bottom"/>
                              </w:tcPr>
                              <w:p w:rsidR="00046EC9" w:rsidRPr="00684A64" w:rsidRDefault="00046EC9" w:rsidP="00127EC9">
                                <w:pPr>
                                  <w:pStyle w:val="LKAB-Address"/>
                                  <w:rPr>
                                    <w:lang w:val="fi-FI"/>
                                  </w:rPr>
                                </w:pPr>
                              </w:p>
                            </w:tc>
                          </w:tr>
                        </w:tbl>
                        <w:p w:rsidR="00046EC9" w:rsidRPr="00046EC9" w:rsidRDefault="00046EC9" w:rsidP="00046EC9">
                          <w:pPr>
                            <w:pStyle w:val="LKAB-NoSpace"/>
                            <w:rPr>
                              <w:lang w:val="fi-F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ddressFirst1" o:spid="_x0000_s1029" type="#_x0000_t202" style="position:absolute;margin-left:70.85pt;margin-top:704pt;width:498.9pt;height:99.2pt;z-index:25165721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" filled="f" stroked="f" strokeweight=".5pt">
              <v:textbox inset="0,0,0,0">
                <w:txbxContent>
                  <w:tbl>
                    <w:tblPr>
                      <w:tblStyle w:val="Tabellrutnt"/>
                      <w:tblW w:w="99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814"/>
                      <w:gridCol w:w="227"/>
                      <w:gridCol w:w="7937"/>
                    </w:tblGrid>
                    <w:tr w:rsidR="00046EC9" w:rsidRPr="00A84B6C" w:rsidTr="00127EC9">
                      <w:tc>
                        <w:tcPr>
                          <w:tcW w:w="1814" w:type="dxa"/>
                          <w:shd w:val="clear" w:color="auto" w:fill="auto"/>
                          <w:vAlign w:val="bottom"/>
                        </w:tcPr>
                        <w:p w:rsidR="00046EC9" w:rsidRPr="00684A64" w:rsidRDefault="00046EC9" w:rsidP="00127EC9">
                          <w:pPr>
                            <w:pStyle w:val="LKAB-AdressTitle"/>
                            <w:rPr>
                              <w:lang w:val="fi-FI"/>
                            </w:rPr>
                          </w:pPr>
                          <w:proofErr w:type="spellStart"/>
                          <w:r w:rsidRPr="00684A64">
                            <w:rPr>
                              <w:lang w:val="fi-FI"/>
                            </w:rPr>
                            <w:t>Luossavaara-</w:t>
                          </w:r>
                          <w:proofErr w:type="spellEnd"/>
                          <w:r w:rsidRPr="00684A64">
                            <w:rPr>
                              <w:lang w:val="fi-FI"/>
                            </w:rPr>
                            <w:t xml:space="preserve"> </w:t>
                          </w:r>
                        </w:p>
                        <w:p w:rsidR="00046EC9" w:rsidRPr="00684A64" w:rsidRDefault="00046EC9" w:rsidP="00127EC9">
                          <w:pPr>
                            <w:pStyle w:val="LKAB-AdressTitle"/>
                            <w:rPr>
                              <w:lang w:val="fi-FI"/>
                            </w:rPr>
                          </w:pPr>
                          <w:r w:rsidRPr="00684A64">
                            <w:rPr>
                              <w:lang w:val="fi-FI"/>
                            </w:rPr>
                            <w:t>Kiirunavaara AB (</w:t>
                          </w:r>
                          <w:proofErr w:type="spellStart"/>
                          <w:r w:rsidRPr="00684A64">
                            <w:rPr>
                              <w:lang w:val="fi-FI"/>
                            </w:rPr>
                            <w:t>publ</w:t>
                          </w:r>
                          <w:proofErr w:type="spellEnd"/>
                          <w:r w:rsidRPr="00684A64">
                            <w:rPr>
                              <w:lang w:val="fi-FI"/>
                            </w:rPr>
                            <w:t>)</w:t>
                          </w:r>
                        </w:p>
                        <w:p w:rsidR="00046EC9" w:rsidRPr="00684A64" w:rsidRDefault="00046EC9" w:rsidP="00127EC9">
                          <w:pPr>
                            <w:pStyle w:val="LKAB-Address"/>
                            <w:rPr>
                              <w:lang w:val="fi-FI"/>
                            </w:rPr>
                          </w:pPr>
                          <w:r w:rsidRPr="00684A64">
                            <w:rPr>
                              <w:lang w:val="fi-FI"/>
                            </w:rPr>
                            <w:t>981 86 Kiruna</w:t>
                          </w:r>
                        </w:p>
                        <w:p w:rsidR="00046EC9" w:rsidRPr="00684A64" w:rsidRDefault="00046EC9" w:rsidP="00127EC9">
                          <w:pPr>
                            <w:pStyle w:val="LKAB-Address"/>
                            <w:rPr>
                              <w:lang w:val="fi-FI"/>
                            </w:rPr>
                          </w:pPr>
                        </w:p>
                        <w:p w:rsidR="00046EC9" w:rsidRPr="00684A64" w:rsidRDefault="00046EC9" w:rsidP="00127EC9">
                          <w:pPr>
                            <w:pStyle w:val="LKAB-Address"/>
                            <w:rPr>
                              <w:lang w:val="fi-FI"/>
                            </w:rPr>
                          </w:pPr>
                          <w:r w:rsidRPr="00684A64">
                            <w:rPr>
                              <w:lang w:val="fi-FI"/>
                            </w:rPr>
                            <w:t>www.lkab.com</w:t>
                          </w:r>
                        </w:p>
                      </w:tc>
                      <w:tc>
                        <w:tcPr>
                          <w:tcW w:w="227" w:type="dxa"/>
                          <w:shd w:val="clear" w:color="auto" w:fill="auto"/>
                        </w:tcPr>
                        <w:p w:rsidR="00046EC9" w:rsidRPr="00684A64" w:rsidRDefault="00046EC9" w:rsidP="00127EC9">
                          <w:pPr>
                            <w:pStyle w:val="LKAB-Address"/>
                            <w:rPr>
                              <w:lang w:val="fi-FI"/>
                            </w:rPr>
                          </w:pPr>
                        </w:p>
                      </w:tc>
                      <w:tc>
                        <w:tcPr>
                          <w:tcW w:w="7937" w:type="dxa"/>
                          <w:shd w:val="clear" w:color="auto" w:fill="auto"/>
                          <w:vAlign w:val="bottom"/>
                        </w:tcPr>
                        <w:p w:rsidR="00046EC9" w:rsidRPr="00684A64" w:rsidRDefault="00046EC9" w:rsidP="00127EC9">
                          <w:pPr>
                            <w:pStyle w:val="LKAB-Address"/>
                            <w:rPr>
                              <w:lang w:val="fi-FI"/>
                            </w:rPr>
                          </w:pPr>
                        </w:p>
                      </w:tc>
                    </w:tr>
                  </w:tbl>
                  <w:p w:rsidR="00046EC9" w:rsidRPr="00046EC9" w:rsidRDefault="00046EC9" w:rsidP="00046EC9">
                    <w:pPr>
                      <w:pStyle w:val="LKAB-NoSpace"/>
                      <w:rPr>
                        <w:lang w:val="fi-FI"/>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35" w:rsidRDefault="008D0035">
      <w:r>
        <w:separator/>
      </w:r>
    </w:p>
  </w:footnote>
  <w:footnote w:type="continuationSeparator" w:id="0">
    <w:p w:rsidR="008D0035" w:rsidRDefault="008D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3F" w:rsidRPr="00985751" w:rsidRDefault="00046EC9" w:rsidP="0022113F">
    <w:pPr>
      <w:spacing w:line="240" w:lineRule="auto"/>
      <w:rPr>
        <w:sz w:val="2"/>
        <w:szCs w:val="2"/>
      </w:rPr>
    </w:pPr>
    <w:r>
      <w:rPr>
        <w:noProof/>
        <w:sz w:val="2"/>
        <w:szCs w:val="2"/>
      </w:rPr>
      <mc:AlternateContent>
        <mc:Choice Requires="wps">
          <w:drawing>
            <wp:anchor distT="0" distB="0" distL="0" distR="0" simplePos="0" relativeHeight="251658239" behindDoc="0" locked="1" layoutInCell="1" allowOverlap="1" wp14:anchorId="40AD6169" wp14:editId="567EDAA0">
              <wp:simplePos x="0" y="0"/>
              <wp:positionH relativeFrom="page">
                <wp:posOffset>831850</wp:posOffset>
              </wp:positionH>
              <wp:positionV relativeFrom="page">
                <wp:posOffset>615950</wp:posOffset>
              </wp:positionV>
              <wp:extent cx="1872000" cy="511200"/>
              <wp:effectExtent l="0" t="0" r="12065" b="12700"/>
              <wp:wrapNone/>
              <wp:docPr id="3" name="LogotypeSecond1"/>
              <wp:cNvGraphicFramePr/>
              <a:graphic xmlns:a="http://schemas.openxmlformats.org/drawingml/2006/main">
                <a:graphicData uri="http://schemas.microsoft.com/office/word/2010/wordprocessingShape">
                  <wps:wsp>
                    <wps:cNvSpPr txBox="1"/>
                    <wps:spPr>
                      <a:xfrm>
                        <a:off x="0" y="0"/>
                        <a:ext cx="1872000" cy="511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6EC9" w:rsidRDefault="00046EC9">
                          <w:r>
                            <w:rPr>
                              <w:noProof/>
                            </w:rPr>
                            <w:drawing>
                              <wp:inline distT="0" distB="0" distL="0" distR="0" wp14:anchorId="372F06D0" wp14:editId="2225228B">
                                <wp:extent cx="1857375" cy="504825"/>
                                <wp:effectExtent l="0" t="0" r="9525" b="9525"/>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57375" cy="504825"/>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typeSecond1" o:spid="_x0000_s1026" type="#_x0000_t202" style="position:absolute;margin-left:65.5pt;margin-top:48.5pt;width:147.4pt;height:40.25pt;z-index:25165823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" filled="f" stroked="f" strokeweight=".5pt">
              <v:fill o:detectmouseclick="t"/>
              <v:textbox style="mso-fit-shape-to-text:t" inset="0,0,0,0">
                <w:txbxContent>
                  <w:p w:rsidR="00046EC9" w:rsidRDefault="00046EC9">
                    <w:r>
                      <w:rPr>
                        <w:noProof/>
                      </w:rPr>
                      <w:drawing>
                        <wp:inline distT="0" distB="0" distL="0" distR="0" wp14:anchorId="372F06D0" wp14:editId="2225228B">
                          <wp:extent cx="1857375" cy="504825"/>
                          <wp:effectExtent l="0" t="0" r="9525" b="9525"/>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57375" cy="504825"/>
                                  </a:xfrm>
                                  <a:prstGeom prst="rect">
                                    <a:avLst/>
                                  </a:prstGeom>
                                </pic:spPr>
                              </pic:pic>
                            </a:graphicData>
                          </a:graphic>
                        </wp:inline>
                      </w:drawing>
                    </w:r>
                  </w:p>
                </w:txbxContent>
              </v:textbox>
              <w10:wrap anchorx="page" anchory="page"/>
              <w10:anchorlock/>
            </v:shape>
          </w:pict>
        </mc:Fallback>
      </mc:AlternateContent>
    </w:r>
  </w:p>
  <w:tbl>
    <w:tblPr>
      <w:tblStyle w:val="Tabellrutnt"/>
      <w:tblpPr w:leftFromText="142" w:rightFromText="142" w:vertAnchor="text" w:horzAnchor="page" w:tblpXSpec="right" w:tblpY="1"/>
      <w:tblOverlap w:val="never"/>
      <w:tblW w:w="65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645"/>
      <w:gridCol w:w="277"/>
      <w:gridCol w:w="1645"/>
      <w:gridCol w:w="277"/>
      <w:gridCol w:w="1645"/>
      <w:gridCol w:w="113"/>
      <w:gridCol w:w="907"/>
    </w:tblGrid>
    <w:tr w:rsidR="00E9507B" w:rsidTr="00046EC9">
      <w:tc>
        <w:tcPr>
          <w:tcW w:w="1644" w:type="dxa"/>
          <w:shd w:val="clear" w:color="auto" w:fill="auto"/>
        </w:tcPr>
        <w:p w:rsidR="00E9507B" w:rsidRDefault="00E9507B" w:rsidP="00E9507B">
          <w:pPr>
            <w:pStyle w:val="Sidhuvud"/>
          </w:pPr>
          <w:bookmarkStart w:id="12" w:name="xxAppendix2"/>
          <w:bookmarkEnd w:id="12"/>
        </w:p>
      </w:tc>
      <w:tc>
        <w:tcPr>
          <w:tcW w:w="277" w:type="dxa"/>
          <w:shd w:val="clear" w:color="auto" w:fill="auto"/>
        </w:tcPr>
        <w:p w:rsidR="00E9507B" w:rsidRDefault="00E9507B" w:rsidP="00E9507B"/>
      </w:tc>
      <w:tc>
        <w:tcPr>
          <w:tcW w:w="1644" w:type="dxa"/>
          <w:shd w:val="clear" w:color="auto" w:fill="auto"/>
        </w:tcPr>
        <w:p w:rsidR="00E9507B" w:rsidRDefault="00046EC9" w:rsidP="00046EC9">
          <w:pPr>
            <w:pStyle w:val="Label"/>
          </w:pPr>
          <w:bookmarkStart w:id="13" w:name="xxDate2"/>
          <w:bookmarkEnd w:id="13"/>
          <w:r>
            <w:t>Datum:</w:t>
          </w:r>
        </w:p>
        <w:p w:rsidR="00046EC9" w:rsidRPr="00046EC9" w:rsidRDefault="00046EC9" w:rsidP="00046EC9">
          <w:pPr>
            <w:pStyle w:val="Sidhuvud"/>
            <w:rPr>
              <w:lang w:val="en-US"/>
            </w:rPr>
          </w:pPr>
          <w:r>
            <w:rPr>
              <w:lang w:val="en-US"/>
            </w:rPr>
            <w:t>2012-11-04</w:t>
          </w:r>
        </w:p>
      </w:tc>
      <w:tc>
        <w:tcPr>
          <w:tcW w:w="277" w:type="dxa"/>
          <w:shd w:val="clear" w:color="auto" w:fill="auto"/>
        </w:tcPr>
        <w:p w:rsidR="00E9507B" w:rsidRDefault="00E9507B" w:rsidP="00E9507B"/>
      </w:tc>
      <w:tc>
        <w:tcPr>
          <w:tcW w:w="1644" w:type="dxa"/>
          <w:shd w:val="clear" w:color="auto" w:fill="auto"/>
        </w:tcPr>
        <w:p w:rsidR="00E9507B" w:rsidRPr="002A11C6" w:rsidRDefault="00E9507B" w:rsidP="00E9507B">
          <w:pPr>
            <w:pStyle w:val="Sidhuvud"/>
            <w:rPr>
              <w:lang w:val="en-US"/>
            </w:rPr>
          </w:pPr>
          <w:bookmarkStart w:id="14" w:name="xxOurCode2"/>
          <w:bookmarkEnd w:id="14"/>
        </w:p>
      </w:tc>
      <w:tc>
        <w:tcPr>
          <w:tcW w:w="113" w:type="dxa"/>
          <w:shd w:val="clear" w:color="auto" w:fill="auto"/>
        </w:tcPr>
        <w:p w:rsidR="00E9507B" w:rsidRDefault="00E9507B" w:rsidP="00E9507B">
          <w:pPr>
            <w:pStyle w:val="Label"/>
          </w:pPr>
        </w:p>
      </w:tc>
      <w:bookmarkStart w:id="15" w:name="xxPageNr2"/>
      <w:bookmarkEnd w:id="15"/>
      <w:tc>
        <w:tcPr>
          <w:tcW w:w="907" w:type="dxa"/>
          <w:shd w:val="clear" w:color="auto" w:fill="auto"/>
        </w:tcPr>
        <w:p w:rsidR="00E9507B" w:rsidRDefault="00046EC9" w:rsidP="00046EC9">
          <w:pPr>
            <w:pStyle w:val="Label"/>
          </w:pPr>
          <w:r>
            <w:fldChar w:fldCharType="begin"/>
          </w:r>
          <w:r>
            <w:instrText xml:space="preserve"> PAGE \* MERGEFORMAT </w:instrText>
          </w:r>
          <w:r>
            <w:fldChar w:fldCharType="separate"/>
          </w:r>
          <w:r w:rsidR="00A84B6C">
            <w:rPr>
              <w:noProof/>
            </w:rPr>
            <w:t>2</w:t>
          </w:r>
          <w:r>
            <w:fldChar w:fldCharType="end"/>
          </w:r>
          <w:r>
            <w:t xml:space="preserve"> (</w:t>
          </w:r>
          <w:fldSimple w:instr=" NUMPAGES \* MERGEFORMAT ">
            <w:r w:rsidR="00A84B6C">
              <w:rPr>
                <w:noProof/>
              </w:rPr>
              <w:t>3</w:t>
            </w:r>
          </w:fldSimple>
          <w:r>
            <w:t>)</w:t>
          </w:r>
        </w:p>
      </w:tc>
    </w:tr>
    <w:tr w:rsidR="00E9507B" w:rsidTr="00046EC9">
      <w:tc>
        <w:tcPr>
          <w:tcW w:w="1644" w:type="dxa"/>
          <w:shd w:val="clear" w:color="auto" w:fill="auto"/>
        </w:tcPr>
        <w:p w:rsidR="00E9507B" w:rsidRDefault="00E9507B" w:rsidP="00E9507B">
          <w:bookmarkStart w:id="16" w:name="xxClass2"/>
          <w:bookmarkEnd w:id="16"/>
        </w:p>
      </w:tc>
      <w:tc>
        <w:tcPr>
          <w:tcW w:w="277" w:type="dxa"/>
          <w:shd w:val="clear" w:color="auto" w:fill="auto"/>
        </w:tcPr>
        <w:p w:rsidR="00E9507B" w:rsidRDefault="00E9507B" w:rsidP="00E9507B"/>
      </w:tc>
      <w:tc>
        <w:tcPr>
          <w:tcW w:w="1644" w:type="dxa"/>
          <w:shd w:val="clear" w:color="auto" w:fill="auto"/>
        </w:tcPr>
        <w:p w:rsidR="00E9507B" w:rsidRPr="002A11C6" w:rsidRDefault="00E9507B" w:rsidP="00E9507B">
          <w:pPr>
            <w:pStyle w:val="Sidhuvud"/>
            <w:rPr>
              <w:lang w:val="en-US"/>
            </w:rPr>
          </w:pPr>
          <w:bookmarkStart w:id="17" w:name="xxYourDate2"/>
          <w:bookmarkEnd w:id="17"/>
        </w:p>
      </w:tc>
      <w:tc>
        <w:tcPr>
          <w:tcW w:w="277" w:type="dxa"/>
          <w:shd w:val="clear" w:color="auto" w:fill="auto"/>
        </w:tcPr>
        <w:p w:rsidR="00E9507B" w:rsidRDefault="00E9507B" w:rsidP="00E9507B"/>
      </w:tc>
      <w:tc>
        <w:tcPr>
          <w:tcW w:w="1644" w:type="dxa"/>
          <w:shd w:val="clear" w:color="auto" w:fill="auto"/>
        </w:tcPr>
        <w:p w:rsidR="00E9507B" w:rsidRPr="002A11C6" w:rsidRDefault="00E9507B" w:rsidP="00E9507B">
          <w:pPr>
            <w:pStyle w:val="Sidhuvud"/>
            <w:rPr>
              <w:lang w:val="en-US"/>
            </w:rPr>
          </w:pPr>
          <w:bookmarkStart w:id="18" w:name="xxYourCode2"/>
          <w:bookmarkEnd w:id="18"/>
        </w:p>
      </w:tc>
      <w:tc>
        <w:tcPr>
          <w:tcW w:w="113" w:type="dxa"/>
          <w:shd w:val="clear" w:color="auto" w:fill="auto"/>
        </w:tcPr>
        <w:p w:rsidR="00E9507B" w:rsidRDefault="00E9507B" w:rsidP="00E9507B">
          <w:pPr>
            <w:pStyle w:val="Label"/>
          </w:pPr>
        </w:p>
      </w:tc>
      <w:tc>
        <w:tcPr>
          <w:tcW w:w="907" w:type="dxa"/>
          <w:shd w:val="clear" w:color="auto" w:fill="auto"/>
        </w:tcPr>
        <w:p w:rsidR="00E9507B" w:rsidRDefault="00E9507B" w:rsidP="00E9507B"/>
      </w:tc>
    </w:tr>
  </w:tbl>
  <w:p w:rsidR="0022113F" w:rsidRPr="00985751" w:rsidRDefault="0022113F" w:rsidP="0022113F">
    <w:pPr>
      <w:spacing w:line="240" w:lineRule="auto"/>
      <w:rPr>
        <w:sz w:val="10"/>
        <w:szCs w:val="10"/>
      </w:rPr>
    </w:pPr>
  </w:p>
  <w:tbl>
    <w:tblPr>
      <w:tblStyle w:val="Tabellrutnt"/>
      <w:tblpPr w:leftFromText="142" w:rightFromText="142" w:vertAnchor="page" w:horzAnchor="page" w:tblpX="1419" w:tblpY="2099"/>
      <w:tblOverlap w:val="never"/>
      <w:tblW w:w="9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962"/>
      <w:gridCol w:w="4507"/>
    </w:tblGrid>
    <w:tr w:rsidR="0022113F" w:rsidTr="00D571BB">
      <w:trPr>
        <w:trHeight w:hRule="exact" w:val="1191"/>
      </w:trPr>
      <w:tc>
        <w:tcPr>
          <w:tcW w:w="4962" w:type="dxa"/>
        </w:tcPr>
        <w:p w:rsidR="0022113F" w:rsidRPr="002A11C6" w:rsidRDefault="0022113F" w:rsidP="00FD62F9">
          <w:pPr>
            <w:pStyle w:val="Sidhuvud"/>
          </w:pPr>
          <w:bookmarkStart w:id="19" w:name="xxContactLabel2"/>
          <w:bookmarkEnd w:id="19"/>
        </w:p>
      </w:tc>
      <w:tc>
        <w:tcPr>
          <w:tcW w:w="4507" w:type="dxa"/>
        </w:tcPr>
        <w:p w:rsidR="0022113F" w:rsidRDefault="0022113F" w:rsidP="00FD62F9"/>
      </w:tc>
    </w:tr>
    <w:tr w:rsidR="009F0D80" w:rsidTr="00D571BB">
      <w:trPr>
        <w:trHeight w:hRule="exact" w:val="510"/>
      </w:trPr>
      <w:tc>
        <w:tcPr>
          <w:tcW w:w="4962" w:type="dxa"/>
        </w:tcPr>
        <w:p w:rsidR="009F0D80" w:rsidRPr="002A11C6" w:rsidRDefault="009F0D80" w:rsidP="00FD62F9">
          <w:pPr>
            <w:pStyle w:val="Label"/>
            <w:rPr>
              <w:lang w:val="sv-SE"/>
            </w:rPr>
          </w:pPr>
        </w:p>
      </w:tc>
      <w:tc>
        <w:tcPr>
          <w:tcW w:w="4507" w:type="dxa"/>
        </w:tcPr>
        <w:p w:rsidR="009F0D80" w:rsidRDefault="009F0D80" w:rsidP="00FD62F9"/>
      </w:tc>
    </w:tr>
  </w:tbl>
  <w:p w:rsidR="0022113F" w:rsidRPr="00985751" w:rsidRDefault="0022113F" w:rsidP="0022113F">
    <w:pPr>
      <w:spacing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51" w:rsidRPr="00985751" w:rsidRDefault="00985751" w:rsidP="00985751">
    <w:pPr>
      <w:spacing w:line="240" w:lineRule="auto"/>
      <w:rPr>
        <w:sz w:val="2"/>
        <w:szCs w:val="2"/>
      </w:rPr>
    </w:pPr>
  </w:p>
  <w:tbl>
    <w:tblPr>
      <w:tblStyle w:val="Tabellrutnt"/>
      <w:tblpPr w:leftFromText="142" w:rightFromText="142" w:vertAnchor="text" w:horzAnchor="page" w:tblpXSpec="right" w:tblpY="1"/>
      <w:tblOverlap w:val="never"/>
      <w:tblW w:w="65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645"/>
      <w:gridCol w:w="277"/>
      <w:gridCol w:w="1645"/>
      <w:gridCol w:w="277"/>
      <w:gridCol w:w="1645"/>
      <w:gridCol w:w="113"/>
      <w:gridCol w:w="907"/>
    </w:tblGrid>
    <w:tr w:rsidR="00D41FE3" w:rsidTr="00046EC9">
      <w:tc>
        <w:tcPr>
          <w:tcW w:w="1644" w:type="dxa"/>
          <w:shd w:val="clear" w:color="auto" w:fill="auto"/>
        </w:tcPr>
        <w:p w:rsidR="00D41FE3" w:rsidRDefault="00D41FE3" w:rsidP="0052014A">
          <w:pPr>
            <w:pStyle w:val="Sidhuvud"/>
          </w:pPr>
          <w:bookmarkStart w:id="20" w:name="xxAppendix"/>
          <w:bookmarkEnd w:id="20"/>
        </w:p>
      </w:tc>
      <w:tc>
        <w:tcPr>
          <w:tcW w:w="277" w:type="dxa"/>
          <w:shd w:val="clear" w:color="auto" w:fill="auto"/>
        </w:tcPr>
        <w:p w:rsidR="00D41FE3" w:rsidRDefault="00D41FE3" w:rsidP="0052014A"/>
      </w:tc>
      <w:tc>
        <w:tcPr>
          <w:tcW w:w="1644" w:type="dxa"/>
          <w:shd w:val="clear" w:color="auto" w:fill="auto"/>
        </w:tcPr>
        <w:p w:rsidR="00D41FE3" w:rsidRDefault="00046EC9" w:rsidP="00046EC9">
          <w:pPr>
            <w:pStyle w:val="Label"/>
          </w:pPr>
          <w:bookmarkStart w:id="21" w:name="xxDate"/>
          <w:bookmarkEnd w:id="21"/>
          <w:r>
            <w:t>Datum:</w:t>
          </w:r>
        </w:p>
        <w:p w:rsidR="00046EC9" w:rsidRPr="00046EC9" w:rsidRDefault="00046EC9" w:rsidP="00046EC9">
          <w:pPr>
            <w:pStyle w:val="Sidhuvud"/>
            <w:rPr>
              <w:lang w:val="en-US"/>
            </w:rPr>
          </w:pPr>
          <w:r>
            <w:rPr>
              <w:lang w:val="en-US"/>
            </w:rPr>
            <w:t>2012-11-04</w:t>
          </w:r>
        </w:p>
      </w:tc>
      <w:tc>
        <w:tcPr>
          <w:tcW w:w="277" w:type="dxa"/>
          <w:shd w:val="clear" w:color="auto" w:fill="auto"/>
        </w:tcPr>
        <w:p w:rsidR="00D41FE3" w:rsidRDefault="00D41FE3" w:rsidP="0052014A"/>
      </w:tc>
      <w:tc>
        <w:tcPr>
          <w:tcW w:w="1644" w:type="dxa"/>
          <w:shd w:val="clear" w:color="auto" w:fill="auto"/>
        </w:tcPr>
        <w:p w:rsidR="00D41FE3" w:rsidRPr="002A11C6" w:rsidRDefault="00D41FE3" w:rsidP="0052014A">
          <w:pPr>
            <w:pStyle w:val="Sidhuvud"/>
            <w:rPr>
              <w:lang w:val="en-US"/>
            </w:rPr>
          </w:pPr>
          <w:bookmarkStart w:id="22" w:name="xxOurCode"/>
          <w:bookmarkEnd w:id="22"/>
        </w:p>
      </w:tc>
      <w:tc>
        <w:tcPr>
          <w:tcW w:w="113" w:type="dxa"/>
          <w:shd w:val="clear" w:color="auto" w:fill="auto"/>
        </w:tcPr>
        <w:p w:rsidR="00D41FE3" w:rsidRDefault="00D41FE3" w:rsidP="0052014A">
          <w:pPr>
            <w:pStyle w:val="Label"/>
            <w:jc w:val="right"/>
          </w:pPr>
        </w:p>
      </w:tc>
      <w:bookmarkStart w:id="23" w:name="xxPageNr"/>
      <w:bookmarkEnd w:id="23"/>
      <w:tc>
        <w:tcPr>
          <w:tcW w:w="907" w:type="dxa"/>
          <w:shd w:val="clear" w:color="auto" w:fill="auto"/>
        </w:tcPr>
        <w:p w:rsidR="00D41FE3" w:rsidRDefault="00046EC9" w:rsidP="00046EC9">
          <w:pPr>
            <w:pStyle w:val="Label"/>
          </w:pPr>
          <w:r>
            <w:fldChar w:fldCharType="begin"/>
          </w:r>
          <w:r>
            <w:instrText xml:space="preserve"> PAGE \* MERGEFORMAT </w:instrText>
          </w:r>
          <w:r>
            <w:fldChar w:fldCharType="separate"/>
          </w:r>
          <w:r w:rsidR="00A84B6C">
            <w:rPr>
              <w:noProof/>
            </w:rPr>
            <w:t>1</w:t>
          </w:r>
          <w:r>
            <w:fldChar w:fldCharType="end"/>
          </w:r>
          <w:r>
            <w:t xml:space="preserve"> (</w:t>
          </w:r>
          <w:fldSimple w:instr=" NUMPAGES \* MERGEFORMAT ">
            <w:r w:rsidR="00A84B6C">
              <w:rPr>
                <w:noProof/>
              </w:rPr>
              <w:t>3</w:t>
            </w:r>
          </w:fldSimple>
          <w:r>
            <w:t>)</w:t>
          </w:r>
        </w:p>
      </w:tc>
    </w:tr>
    <w:tr w:rsidR="00D41FE3" w:rsidTr="00046EC9">
      <w:tc>
        <w:tcPr>
          <w:tcW w:w="1644" w:type="dxa"/>
          <w:shd w:val="clear" w:color="auto" w:fill="auto"/>
        </w:tcPr>
        <w:p w:rsidR="00D41FE3" w:rsidRDefault="00D41FE3" w:rsidP="0052014A">
          <w:bookmarkStart w:id="24" w:name="xxClass"/>
          <w:bookmarkEnd w:id="24"/>
        </w:p>
      </w:tc>
      <w:tc>
        <w:tcPr>
          <w:tcW w:w="277" w:type="dxa"/>
          <w:shd w:val="clear" w:color="auto" w:fill="auto"/>
        </w:tcPr>
        <w:p w:rsidR="00D41FE3" w:rsidRDefault="00D41FE3" w:rsidP="0052014A"/>
      </w:tc>
      <w:tc>
        <w:tcPr>
          <w:tcW w:w="1644" w:type="dxa"/>
          <w:shd w:val="clear" w:color="auto" w:fill="auto"/>
        </w:tcPr>
        <w:p w:rsidR="00D41FE3" w:rsidRPr="002A11C6" w:rsidRDefault="00D41FE3" w:rsidP="0052014A">
          <w:pPr>
            <w:pStyle w:val="Sidhuvud"/>
            <w:rPr>
              <w:lang w:val="en-US"/>
            </w:rPr>
          </w:pPr>
          <w:bookmarkStart w:id="25" w:name="xxYourDate"/>
          <w:bookmarkEnd w:id="25"/>
        </w:p>
      </w:tc>
      <w:tc>
        <w:tcPr>
          <w:tcW w:w="277" w:type="dxa"/>
          <w:shd w:val="clear" w:color="auto" w:fill="auto"/>
        </w:tcPr>
        <w:p w:rsidR="00D41FE3" w:rsidRDefault="00D41FE3" w:rsidP="0052014A"/>
      </w:tc>
      <w:tc>
        <w:tcPr>
          <w:tcW w:w="1644" w:type="dxa"/>
          <w:shd w:val="clear" w:color="auto" w:fill="auto"/>
        </w:tcPr>
        <w:p w:rsidR="00D41FE3" w:rsidRPr="002A11C6" w:rsidRDefault="00D41FE3" w:rsidP="0052014A">
          <w:pPr>
            <w:pStyle w:val="Sidhuvud"/>
            <w:rPr>
              <w:lang w:val="en-US"/>
            </w:rPr>
          </w:pPr>
          <w:bookmarkStart w:id="26" w:name="xxYourCode"/>
          <w:bookmarkEnd w:id="26"/>
        </w:p>
      </w:tc>
      <w:tc>
        <w:tcPr>
          <w:tcW w:w="113" w:type="dxa"/>
          <w:shd w:val="clear" w:color="auto" w:fill="auto"/>
        </w:tcPr>
        <w:p w:rsidR="00D41FE3" w:rsidRDefault="00D41FE3" w:rsidP="0052014A">
          <w:pPr>
            <w:pStyle w:val="Label"/>
            <w:jc w:val="right"/>
          </w:pPr>
        </w:p>
      </w:tc>
      <w:tc>
        <w:tcPr>
          <w:tcW w:w="907" w:type="dxa"/>
          <w:shd w:val="clear" w:color="auto" w:fill="auto"/>
        </w:tcPr>
        <w:p w:rsidR="00D41FE3" w:rsidRDefault="00D41FE3" w:rsidP="0052014A"/>
      </w:tc>
    </w:tr>
  </w:tbl>
  <w:p w:rsidR="00AA7FEB" w:rsidRPr="00985751" w:rsidRDefault="00046EC9" w:rsidP="002A11C6">
    <w:pPr>
      <w:spacing w:line="240" w:lineRule="auto"/>
      <w:rPr>
        <w:sz w:val="10"/>
        <w:szCs w:val="10"/>
      </w:rPr>
    </w:pPr>
    <w:r>
      <w:rPr>
        <w:noProof/>
        <w:sz w:val="10"/>
        <w:szCs w:val="10"/>
      </w:rPr>
      <mc:AlternateContent>
        <mc:Choice Requires="wps">
          <w:drawing>
            <wp:anchor distT="0" distB="0" distL="0" distR="0" simplePos="0" relativeHeight="251659264" behindDoc="0" locked="1" layoutInCell="1" allowOverlap="1" wp14:anchorId="778E0C2C" wp14:editId="1F75FD8E">
              <wp:simplePos x="0" y="0"/>
              <wp:positionH relativeFrom="page">
                <wp:posOffset>827405</wp:posOffset>
              </wp:positionH>
              <wp:positionV relativeFrom="page">
                <wp:posOffset>611505</wp:posOffset>
              </wp:positionV>
              <wp:extent cx="1872000" cy="511200"/>
              <wp:effectExtent l="0" t="0" r="12065" b="12700"/>
              <wp:wrapNone/>
              <wp:docPr id="1" name="LogotypeFirst1"/>
              <wp:cNvGraphicFramePr/>
              <a:graphic xmlns:a="http://schemas.openxmlformats.org/drawingml/2006/main">
                <a:graphicData uri="http://schemas.microsoft.com/office/word/2010/wordprocessingShape">
                  <wps:wsp>
                    <wps:cNvSpPr txBox="1"/>
                    <wps:spPr>
                      <a:xfrm>
                        <a:off x="0" y="0"/>
                        <a:ext cx="1872000" cy="511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6EC9" w:rsidRDefault="00046EC9">
                          <w:r>
                            <w:rPr>
                              <w:noProof/>
                            </w:rPr>
                            <w:drawing>
                              <wp:inline distT="0" distB="0" distL="0" distR="0" wp14:anchorId="1F79D527" wp14:editId="1FF30453">
                                <wp:extent cx="1857375" cy="504825"/>
                                <wp:effectExtent l="0" t="0" r="9525" b="9525"/>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57375" cy="504825"/>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typeFirst1" o:spid="_x0000_s1028" type="#_x0000_t202" style="position:absolute;margin-left:65.15pt;margin-top:48.15pt;width:147.4pt;height:40.2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" filled="f" stroked="f" strokeweight=".5pt">
              <v:fill o:detectmouseclick="t"/>
              <v:textbox style="mso-fit-shape-to-text:t" inset="0,0,0,0">
                <w:txbxContent>
                  <w:p w:rsidR="00046EC9" w:rsidRDefault="00046EC9">
                    <w:r>
                      <w:rPr>
                        <w:noProof/>
                      </w:rPr>
                      <w:drawing>
                        <wp:inline distT="0" distB="0" distL="0" distR="0" wp14:anchorId="1F79D527" wp14:editId="1FF30453">
                          <wp:extent cx="1857375" cy="504825"/>
                          <wp:effectExtent l="0" t="0" r="9525" b="9525"/>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57375" cy="504825"/>
                                  </a:xfrm>
                                  <a:prstGeom prst="rect">
                                    <a:avLst/>
                                  </a:prstGeom>
                                </pic:spPr>
                              </pic:pic>
                            </a:graphicData>
                          </a:graphic>
                        </wp:inline>
                      </w:drawing>
                    </w:r>
                  </w:p>
                </w:txbxContent>
              </v:textbox>
              <w10:wrap anchorx="page" anchory="page"/>
              <w10:anchorlock/>
            </v:shape>
          </w:pict>
        </mc:Fallback>
      </mc:AlternateContent>
    </w:r>
  </w:p>
  <w:tbl>
    <w:tblPr>
      <w:tblStyle w:val="Tabellrutnt"/>
      <w:tblpPr w:leftFromText="142" w:rightFromText="142" w:vertAnchor="page" w:horzAnchor="page" w:tblpX="1419" w:tblpY="2099"/>
      <w:tblOverlap w:val="never"/>
      <w:tblW w:w="94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477"/>
    </w:tblGrid>
    <w:tr w:rsidR="00041162" w:rsidTr="00D571BB">
      <w:trPr>
        <w:trHeight w:hRule="exact" w:val="1191"/>
      </w:trPr>
      <w:tc>
        <w:tcPr>
          <w:tcW w:w="9477" w:type="dxa"/>
        </w:tcPr>
        <w:p w:rsidR="00041162" w:rsidRDefault="00041162" w:rsidP="00E014B0">
          <w:pPr>
            <w:pStyle w:val="Sidhuvud"/>
          </w:pPr>
          <w:bookmarkStart w:id="27" w:name="xxContactLabel"/>
          <w:bookmarkEnd w:id="27"/>
        </w:p>
      </w:tc>
    </w:tr>
    <w:tr w:rsidR="00F154DA" w:rsidTr="00D571BB">
      <w:trPr>
        <w:trHeight w:hRule="exact" w:val="113"/>
      </w:trPr>
      <w:tc>
        <w:tcPr>
          <w:tcW w:w="9477" w:type="dxa"/>
        </w:tcPr>
        <w:p w:rsidR="00F154DA" w:rsidRDefault="00F154DA" w:rsidP="00E014B0"/>
      </w:tc>
    </w:tr>
    <w:tr w:rsidR="00041162" w:rsidTr="00D571BB">
      <w:trPr>
        <w:trHeight w:hRule="exact" w:val="652"/>
      </w:trPr>
      <w:tc>
        <w:tcPr>
          <w:tcW w:w="9477" w:type="dxa"/>
          <w:tcMar>
            <w:bottom w:w="227" w:type="dxa"/>
          </w:tcMar>
        </w:tcPr>
        <w:p w:rsidR="00041162" w:rsidRDefault="00041162" w:rsidP="00E014B0">
          <w:pPr>
            <w:pStyle w:val="Sidhuvud"/>
          </w:pPr>
          <w:bookmarkStart w:id="28" w:name="xxCopy"/>
          <w:bookmarkEnd w:id="28"/>
        </w:p>
      </w:tc>
    </w:tr>
  </w:tbl>
  <w:p w:rsidR="002A11C6" w:rsidRPr="00985751" w:rsidRDefault="002A11C6" w:rsidP="00985751">
    <w:pP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22A32C"/>
    <w:lvl w:ilvl="0">
      <w:start w:val="1"/>
      <w:numFmt w:val="decimal"/>
      <w:lvlText w:val="%1."/>
      <w:lvlJc w:val="left"/>
      <w:pPr>
        <w:tabs>
          <w:tab w:val="num" w:pos="1209"/>
        </w:tabs>
        <w:ind w:left="1209" w:hanging="360"/>
      </w:pPr>
    </w:lvl>
  </w:abstractNum>
  <w:abstractNum w:abstractNumId="1">
    <w:nsid w:val="FFFFFF89"/>
    <w:multiLevelType w:val="singleLevel"/>
    <w:tmpl w:val="C10EDE52"/>
    <w:lvl w:ilvl="0">
      <w:start w:val="1"/>
      <w:numFmt w:val="bullet"/>
      <w:lvlText w:val=""/>
      <w:lvlJc w:val="left"/>
      <w:pPr>
        <w:tabs>
          <w:tab w:val="num" w:pos="360"/>
        </w:tabs>
        <w:ind w:left="360" w:hanging="360"/>
      </w:pPr>
      <w:rPr>
        <w:rFonts w:ascii="Symbol" w:hAnsi="Symbol" w:hint="default"/>
      </w:rPr>
    </w:lvl>
  </w:abstractNum>
  <w:abstractNum w:abstractNumId="2">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nsid w:val="0709188A"/>
    <w:multiLevelType w:val="multilevel"/>
    <w:tmpl w:val="0AE419C0"/>
    <w:numStyleLink w:val="CompanyList"/>
  </w:abstractNum>
  <w:abstractNum w:abstractNumId="5">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nsid w:val="07DE039E"/>
    <w:multiLevelType w:val="multilevel"/>
    <w:tmpl w:val="2F425C22"/>
    <w:lvl w:ilvl="0">
      <w:start w:val="1"/>
      <w:numFmt w:val="decimal"/>
      <w:lvlRestart w:val="0"/>
      <w:pStyle w:val="Heading1No"/>
      <w:lvlText w:val="%1"/>
      <w:lvlJc w:val="left"/>
      <w:pPr>
        <w:tabs>
          <w:tab w:val="num" w:pos="680"/>
        </w:tabs>
        <w:ind w:left="680" w:hanging="680"/>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680"/>
        </w:tabs>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1058380C"/>
    <w:multiLevelType w:val="multilevel"/>
    <w:tmpl w:val="0AE419C0"/>
    <w:numStyleLink w:val="CompanyList"/>
  </w:abstractNum>
  <w:abstractNum w:abstractNumId="8">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53665E"/>
    <w:multiLevelType w:val="multilevel"/>
    <w:tmpl w:val="7876A962"/>
    <w:numStyleLink w:val="CompanyListBullet"/>
  </w:abstractNum>
  <w:abstractNum w:abstractNumId="10">
    <w:nsid w:val="33B31558"/>
    <w:multiLevelType w:val="multilevel"/>
    <w:tmpl w:val="0AE419C0"/>
    <w:numStyleLink w:val="CompanyList"/>
  </w:abstractNum>
  <w:abstractNum w:abstractNumId="11">
    <w:nsid w:val="37CB3440"/>
    <w:multiLevelType w:val="multilevel"/>
    <w:tmpl w:val="0AE419C0"/>
    <w:styleLink w:val="CompanyList"/>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2">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003B42"/>
    <w:multiLevelType w:val="multilevel"/>
    <w:tmpl w:val="7876A962"/>
    <w:styleLink w:val="CompanyListBullet"/>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4">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3345A"/>
    <w:multiLevelType w:val="multilevel"/>
    <w:tmpl w:val="7876A962"/>
    <w:numStyleLink w:val="CompanyListBullet"/>
  </w:abstractNum>
  <w:abstractNum w:abstractNumId="2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2"/>
  </w:num>
  <w:num w:numId="9">
    <w:abstractNumId w:val="5"/>
  </w:num>
  <w:num w:numId="10">
    <w:abstractNumId w:val="1"/>
  </w:num>
  <w:num w:numId="11">
    <w:abstractNumId w:val="1"/>
  </w:num>
  <w:num w:numId="12">
    <w:abstractNumId w:val="9"/>
  </w:num>
  <w:num w:numId="13">
    <w:abstractNumId w:val="7"/>
  </w:num>
  <w:num w:numId="14">
    <w:abstractNumId w:val="19"/>
  </w:num>
  <w:num w:numId="15">
    <w:abstractNumId w:val="4"/>
  </w:num>
  <w:num w:numId="16">
    <w:abstractNumId w:val="0"/>
  </w:num>
  <w:num w:numId="17">
    <w:abstractNumId w:val="8"/>
  </w:num>
  <w:num w:numId="18">
    <w:abstractNumId w:val="2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DocumentPath" w:val="Yes"/>
    <w:docVar w:name="DVarLogotype" w:val="Yes"/>
    <w:docVar w:name="DVarLogotypeName" w:val="LKAB.jpg"/>
    <w:docVar w:name="DVarPageNumberInserted" w:val="Yes"/>
  </w:docVars>
  <w:rsids>
    <w:rsidRoot w:val="00046EC9"/>
    <w:rsid w:val="00000A7C"/>
    <w:rsid w:val="00003D9A"/>
    <w:rsid w:val="00005B50"/>
    <w:rsid w:val="000141FD"/>
    <w:rsid w:val="000155C9"/>
    <w:rsid w:val="00020D96"/>
    <w:rsid w:val="00021F4C"/>
    <w:rsid w:val="00022F29"/>
    <w:rsid w:val="000236BB"/>
    <w:rsid w:val="00031BB6"/>
    <w:rsid w:val="00033011"/>
    <w:rsid w:val="00035F02"/>
    <w:rsid w:val="00037DCB"/>
    <w:rsid w:val="00041162"/>
    <w:rsid w:val="0004239B"/>
    <w:rsid w:val="00043244"/>
    <w:rsid w:val="00043540"/>
    <w:rsid w:val="00043671"/>
    <w:rsid w:val="00043E82"/>
    <w:rsid w:val="0004604E"/>
    <w:rsid w:val="00046285"/>
    <w:rsid w:val="00046EC9"/>
    <w:rsid w:val="0004706E"/>
    <w:rsid w:val="0004788A"/>
    <w:rsid w:val="00051A7B"/>
    <w:rsid w:val="00053F40"/>
    <w:rsid w:val="00064430"/>
    <w:rsid w:val="00064E07"/>
    <w:rsid w:val="000701F6"/>
    <w:rsid w:val="00073C39"/>
    <w:rsid w:val="000769B8"/>
    <w:rsid w:val="0008203C"/>
    <w:rsid w:val="000829B5"/>
    <w:rsid w:val="00084BAC"/>
    <w:rsid w:val="00084DDD"/>
    <w:rsid w:val="00085864"/>
    <w:rsid w:val="00087204"/>
    <w:rsid w:val="00092372"/>
    <w:rsid w:val="000928BC"/>
    <w:rsid w:val="00094ACD"/>
    <w:rsid w:val="00094D5D"/>
    <w:rsid w:val="000A3BF2"/>
    <w:rsid w:val="000A4AF4"/>
    <w:rsid w:val="000B2848"/>
    <w:rsid w:val="000B538B"/>
    <w:rsid w:val="000B79C1"/>
    <w:rsid w:val="000C0511"/>
    <w:rsid w:val="000D110F"/>
    <w:rsid w:val="000D3154"/>
    <w:rsid w:val="000E1766"/>
    <w:rsid w:val="000E3827"/>
    <w:rsid w:val="000E4948"/>
    <w:rsid w:val="000E5891"/>
    <w:rsid w:val="000E5DF6"/>
    <w:rsid w:val="000F06D1"/>
    <w:rsid w:val="000F27A6"/>
    <w:rsid w:val="000F4BCC"/>
    <w:rsid w:val="000F6BA9"/>
    <w:rsid w:val="001029BF"/>
    <w:rsid w:val="00105032"/>
    <w:rsid w:val="00113D23"/>
    <w:rsid w:val="0012085B"/>
    <w:rsid w:val="00120B57"/>
    <w:rsid w:val="00120D0C"/>
    <w:rsid w:val="00126A48"/>
    <w:rsid w:val="00133166"/>
    <w:rsid w:val="00137649"/>
    <w:rsid w:val="00150B69"/>
    <w:rsid w:val="00151A46"/>
    <w:rsid w:val="001535BF"/>
    <w:rsid w:val="00154058"/>
    <w:rsid w:val="001608F7"/>
    <w:rsid w:val="00166EF6"/>
    <w:rsid w:val="00171AC3"/>
    <w:rsid w:val="001742DC"/>
    <w:rsid w:val="00176C7F"/>
    <w:rsid w:val="00192A99"/>
    <w:rsid w:val="001A53CE"/>
    <w:rsid w:val="001A6C68"/>
    <w:rsid w:val="001B17AF"/>
    <w:rsid w:val="001B4364"/>
    <w:rsid w:val="001B4E4A"/>
    <w:rsid w:val="001C266D"/>
    <w:rsid w:val="001C5857"/>
    <w:rsid w:val="001C6E7F"/>
    <w:rsid w:val="001D2705"/>
    <w:rsid w:val="001D6C5E"/>
    <w:rsid w:val="001E2529"/>
    <w:rsid w:val="001E2C02"/>
    <w:rsid w:val="001E4AF2"/>
    <w:rsid w:val="001F17E0"/>
    <w:rsid w:val="001F1938"/>
    <w:rsid w:val="001F3020"/>
    <w:rsid w:val="001F70A1"/>
    <w:rsid w:val="00201B88"/>
    <w:rsid w:val="002062CA"/>
    <w:rsid w:val="002148A0"/>
    <w:rsid w:val="00220B44"/>
    <w:rsid w:val="0022113F"/>
    <w:rsid w:val="00232C58"/>
    <w:rsid w:val="002442B6"/>
    <w:rsid w:val="002458F8"/>
    <w:rsid w:val="00247F30"/>
    <w:rsid w:val="0025622F"/>
    <w:rsid w:val="00260FFD"/>
    <w:rsid w:val="00262A1D"/>
    <w:rsid w:val="0026322E"/>
    <w:rsid w:val="00263A25"/>
    <w:rsid w:val="00263D15"/>
    <w:rsid w:val="00267FCC"/>
    <w:rsid w:val="002734A5"/>
    <w:rsid w:val="00274AA8"/>
    <w:rsid w:val="00277FA5"/>
    <w:rsid w:val="00283489"/>
    <w:rsid w:val="00283895"/>
    <w:rsid w:val="0028666C"/>
    <w:rsid w:val="00292E50"/>
    <w:rsid w:val="002934BB"/>
    <w:rsid w:val="002A088A"/>
    <w:rsid w:val="002A11C6"/>
    <w:rsid w:val="002A34F0"/>
    <w:rsid w:val="002A5338"/>
    <w:rsid w:val="002B42F4"/>
    <w:rsid w:val="002B4AA8"/>
    <w:rsid w:val="002B718D"/>
    <w:rsid w:val="002C0EBB"/>
    <w:rsid w:val="002C3812"/>
    <w:rsid w:val="002C4396"/>
    <w:rsid w:val="002C6FD0"/>
    <w:rsid w:val="002D1B77"/>
    <w:rsid w:val="002D1B99"/>
    <w:rsid w:val="002D2F34"/>
    <w:rsid w:val="002D3CB4"/>
    <w:rsid w:val="002D5866"/>
    <w:rsid w:val="002D77BA"/>
    <w:rsid w:val="002E036C"/>
    <w:rsid w:val="002E354A"/>
    <w:rsid w:val="002E3E79"/>
    <w:rsid w:val="002E43AD"/>
    <w:rsid w:val="002F057D"/>
    <w:rsid w:val="00301C03"/>
    <w:rsid w:val="00304B60"/>
    <w:rsid w:val="003111CD"/>
    <w:rsid w:val="00312E71"/>
    <w:rsid w:val="003137ED"/>
    <w:rsid w:val="00320304"/>
    <w:rsid w:val="00322AD2"/>
    <w:rsid w:val="00323969"/>
    <w:rsid w:val="0033099E"/>
    <w:rsid w:val="00332F56"/>
    <w:rsid w:val="00335C37"/>
    <w:rsid w:val="00337A47"/>
    <w:rsid w:val="003405DF"/>
    <w:rsid w:val="003439EE"/>
    <w:rsid w:val="00346671"/>
    <w:rsid w:val="00346D4B"/>
    <w:rsid w:val="00354684"/>
    <w:rsid w:val="003604E1"/>
    <w:rsid w:val="003609A1"/>
    <w:rsid w:val="00361126"/>
    <w:rsid w:val="00361641"/>
    <w:rsid w:val="0037067A"/>
    <w:rsid w:val="00371A47"/>
    <w:rsid w:val="00371B71"/>
    <w:rsid w:val="003725B9"/>
    <w:rsid w:val="00372DC4"/>
    <w:rsid w:val="00382DD8"/>
    <w:rsid w:val="0039321A"/>
    <w:rsid w:val="0039457A"/>
    <w:rsid w:val="00396409"/>
    <w:rsid w:val="0039698A"/>
    <w:rsid w:val="003A4F9D"/>
    <w:rsid w:val="003B4BC7"/>
    <w:rsid w:val="003C1538"/>
    <w:rsid w:val="003C78DB"/>
    <w:rsid w:val="003D5DBF"/>
    <w:rsid w:val="003D5E4B"/>
    <w:rsid w:val="003D63AD"/>
    <w:rsid w:val="003D6B1A"/>
    <w:rsid w:val="003E44AE"/>
    <w:rsid w:val="003E4A95"/>
    <w:rsid w:val="003E4F33"/>
    <w:rsid w:val="003E5F83"/>
    <w:rsid w:val="003E6D90"/>
    <w:rsid w:val="003F1468"/>
    <w:rsid w:val="003F1787"/>
    <w:rsid w:val="003F4154"/>
    <w:rsid w:val="00403472"/>
    <w:rsid w:val="004041C6"/>
    <w:rsid w:val="00404B58"/>
    <w:rsid w:val="004146C8"/>
    <w:rsid w:val="00414FB9"/>
    <w:rsid w:val="0041572B"/>
    <w:rsid w:val="00415E10"/>
    <w:rsid w:val="00416691"/>
    <w:rsid w:val="00424B5A"/>
    <w:rsid w:val="00426A0C"/>
    <w:rsid w:val="00430F77"/>
    <w:rsid w:val="00431563"/>
    <w:rsid w:val="00433AF2"/>
    <w:rsid w:val="00433F14"/>
    <w:rsid w:val="004342E2"/>
    <w:rsid w:val="0043588F"/>
    <w:rsid w:val="0044747D"/>
    <w:rsid w:val="00450B5A"/>
    <w:rsid w:val="00454793"/>
    <w:rsid w:val="00454D34"/>
    <w:rsid w:val="00470C2A"/>
    <w:rsid w:val="004733FA"/>
    <w:rsid w:val="00474CD2"/>
    <w:rsid w:val="00477E25"/>
    <w:rsid w:val="00480FAF"/>
    <w:rsid w:val="0048624C"/>
    <w:rsid w:val="00490914"/>
    <w:rsid w:val="00492F17"/>
    <w:rsid w:val="004945AE"/>
    <w:rsid w:val="00495864"/>
    <w:rsid w:val="00496227"/>
    <w:rsid w:val="004965A2"/>
    <w:rsid w:val="004A2F5F"/>
    <w:rsid w:val="004B325B"/>
    <w:rsid w:val="004B6CB1"/>
    <w:rsid w:val="004C0C15"/>
    <w:rsid w:val="004C0E7F"/>
    <w:rsid w:val="004C370B"/>
    <w:rsid w:val="004C3C00"/>
    <w:rsid w:val="004C3E9A"/>
    <w:rsid w:val="004D0A44"/>
    <w:rsid w:val="004D6BB3"/>
    <w:rsid w:val="004E09AE"/>
    <w:rsid w:val="004E127C"/>
    <w:rsid w:val="004E2C01"/>
    <w:rsid w:val="004F05F6"/>
    <w:rsid w:val="004F418F"/>
    <w:rsid w:val="004F6777"/>
    <w:rsid w:val="005040DF"/>
    <w:rsid w:val="00505342"/>
    <w:rsid w:val="00506187"/>
    <w:rsid w:val="0050732E"/>
    <w:rsid w:val="0052014A"/>
    <w:rsid w:val="00521EBB"/>
    <w:rsid w:val="00524A5F"/>
    <w:rsid w:val="005272E3"/>
    <w:rsid w:val="005336A3"/>
    <w:rsid w:val="00542112"/>
    <w:rsid w:val="005514E8"/>
    <w:rsid w:val="00555025"/>
    <w:rsid w:val="005550A8"/>
    <w:rsid w:val="00557915"/>
    <w:rsid w:val="00557955"/>
    <w:rsid w:val="005660DC"/>
    <w:rsid w:val="00566D13"/>
    <w:rsid w:val="00567844"/>
    <w:rsid w:val="0057074A"/>
    <w:rsid w:val="005722DC"/>
    <w:rsid w:val="00574A1D"/>
    <w:rsid w:val="0057707C"/>
    <w:rsid w:val="00580E24"/>
    <w:rsid w:val="00585CB6"/>
    <w:rsid w:val="0059049B"/>
    <w:rsid w:val="005931AD"/>
    <w:rsid w:val="005A0535"/>
    <w:rsid w:val="005A1366"/>
    <w:rsid w:val="005A60B3"/>
    <w:rsid w:val="005B1360"/>
    <w:rsid w:val="005B3730"/>
    <w:rsid w:val="005C36DF"/>
    <w:rsid w:val="005D41AE"/>
    <w:rsid w:val="005D504C"/>
    <w:rsid w:val="005E0745"/>
    <w:rsid w:val="005E1014"/>
    <w:rsid w:val="005E1958"/>
    <w:rsid w:val="005E4004"/>
    <w:rsid w:val="005E4578"/>
    <w:rsid w:val="005E50F3"/>
    <w:rsid w:val="005F6E8A"/>
    <w:rsid w:val="005F7C09"/>
    <w:rsid w:val="00603C12"/>
    <w:rsid w:val="00604868"/>
    <w:rsid w:val="006123AA"/>
    <w:rsid w:val="006133F5"/>
    <w:rsid w:val="0061374E"/>
    <w:rsid w:val="00615AC8"/>
    <w:rsid w:val="00615EBB"/>
    <w:rsid w:val="00616186"/>
    <w:rsid w:val="006175C9"/>
    <w:rsid w:val="00617CAA"/>
    <w:rsid w:val="006228D2"/>
    <w:rsid w:val="0062463C"/>
    <w:rsid w:val="006246F4"/>
    <w:rsid w:val="00625669"/>
    <w:rsid w:val="006370ED"/>
    <w:rsid w:val="00637366"/>
    <w:rsid w:val="00640198"/>
    <w:rsid w:val="00640BA3"/>
    <w:rsid w:val="00650179"/>
    <w:rsid w:val="00650FAF"/>
    <w:rsid w:val="0065156B"/>
    <w:rsid w:val="006525E3"/>
    <w:rsid w:val="00654380"/>
    <w:rsid w:val="00655F8B"/>
    <w:rsid w:val="006563AD"/>
    <w:rsid w:val="00657B4A"/>
    <w:rsid w:val="0066139D"/>
    <w:rsid w:val="00663D1C"/>
    <w:rsid w:val="006656BD"/>
    <w:rsid w:val="00665EC1"/>
    <w:rsid w:val="006663FE"/>
    <w:rsid w:val="00672B73"/>
    <w:rsid w:val="00676BE0"/>
    <w:rsid w:val="0067720D"/>
    <w:rsid w:val="00677AA1"/>
    <w:rsid w:val="00681759"/>
    <w:rsid w:val="006868E9"/>
    <w:rsid w:val="006869C1"/>
    <w:rsid w:val="00693B0A"/>
    <w:rsid w:val="00697E2E"/>
    <w:rsid w:val="006A0F43"/>
    <w:rsid w:val="006B4ACA"/>
    <w:rsid w:val="006C231D"/>
    <w:rsid w:val="006D23FD"/>
    <w:rsid w:val="006D4ECC"/>
    <w:rsid w:val="006E1D51"/>
    <w:rsid w:val="006F0ABB"/>
    <w:rsid w:val="006F146F"/>
    <w:rsid w:val="006F55CE"/>
    <w:rsid w:val="00700CE2"/>
    <w:rsid w:val="00700F6F"/>
    <w:rsid w:val="0070202E"/>
    <w:rsid w:val="00707933"/>
    <w:rsid w:val="00710933"/>
    <w:rsid w:val="00716FED"/>
    <w:rsid w:val="00720EBE"/>
    <w:rsid w:val="007247A3"/>
    <w:rsid w:val="00725FDD"/>
    <w:rsid w:val="00727921"/>
    <w:rsid w:val="00727F37"/>
    <w:rsid w:val="00732808"/>
    <w:rsid w:val="00743EFD"/>
    <w:rsid w:val="00747214"/>
    <w:rsid w:val="00750845"/>
    <w:rsid w:val="007614F5"/>
    <w:rsid w:val="00764607"/>
    <w:rsid w:val="00764D33"/>
    <w:rsid w:val="007717C0"/>
    <w:rsid w:val="00772C0B"/>
    <w:rsid w:val="007754A7"/>
    <w:rsid w:val="00776133"/>
    <w:rsid w:val="00780036"/>
    <w:rsid w:val="00781A62"/>
    <w:rsid w:val="0078348C"/>
    <w:rsid w:val="00784FDE"/>
    <w:rsid w:val="007860D5"/>
    <w:rsid w:val="007933AC"/>
    <w:rsid w:val="007A405D"/>
    <w:rsid w:val="007A4200"/>
    <w:rsid w:val="007B4B6D"/>
    <w:rsid w:val="007B4EB3"/>
    <w:rsid w:val="007B6D5D"/>
    <w:rsid w:val="007C05B5"/>
    <w:rsid w:val="007C1470"/>
    <w:rsid w:val="007C1E8F"/>
    <w:rsid w:val="007C5482"/>
    <w:rsid w:val="007C78A0"/>
    <w:rsid w:val="007D2ECA"/>
    <w:rsid w:val="007E1436"/>
    <w:rsid w:val="007E5777"/>
    <w:rsid w:val="007F1C66"/>
    <w:rsid w:val="007F265A"/>
    <w:rsid w:val="007F3A03"/>
    <w:rsid w:val="007F3E63"/>
    <w:rsid w:val="007F42E9"/>
    <w:rsid w:val="007F6851"/>
    <w:rsid w:val="007F6D24"/>
    <w:rsid w:val="00802857"/>
    <w:rsid w:val="00803397"/>
    <w:rsid w:val="00804FAE"/>
    <w:rsid w:val="008127F6"/>
    <w:rsid w:val="00813A52"/>
    <w:rsid w:val="008150D3"/>
    <w:rsid w:val="00817315"/>
    <w:rsid w:val="008216E9"/>
    <w:rsid w:val="00826DC0"/>
    <w:rsid w:val="00826EA5"/>
    <w:rsid w:val="00831694"/>
    <w:rsid w:val="00831BDE"/>
    <w:rsid w:val="00834411"/>
    <w:rsid w:val="00835C61"/>
    <w:rsid w:val="008360D0"/>
    <w:rsid w:val="00836122"/>
    <w:rsid w:val="0083679A"/>
    <w:rsid w:val="00841369"/>
    <w:rsid w:val="00846E86"/>
    <w:rsid w:val="00851E1B"/>
    <w:rsid w:val="0085742D"/>
    <w:rsid w:val="00862380"/>
    <w:rsid w:val="00867315"/>
    <w:rsid w:val="0087178E"/>
    <w:rsid w:val="008743EE"/>
    <w:rsid w:val="00880DFD"/>
    <w:rsid w:val="00881413"/>
    <w:rsid w:val="00885244"/>
    <w:rsid w:val="008878DB"/>
    <w:rsid w:val="008A0C11"/>
    <w:rsid w:val="008A3485"/>
    <w:rsid w:val="008A6E6B"/>
    <w:rsid w:val="008A7A8F"/>
    <w:rsid w:val="008B01BE"/>
    <w:rsid w:val="008B08D8"/>
    <w:rsid w:val="008B1EF9"/>
    <w:rsid w:val="008B6C06"/>
    <w:rsid w:val="008B6C2D"/>
    <w:rsid w:val="008B7DC2"/>
    <w:rsid w:val="008C2062"/>
    <w:rsid w:val="008C2FAA"/>
    <w:rsid w:val="008C500C"/>
    <w:rsid w:val="008C5073"/>
    <w:rsid w:val="008D0035"/>
    <w:rsid w:val="008D2928"/>
    <w:rsid w:val="008D5084"/>
    <w:rsid w:val="008D54D9"/>
    <w:rsid w:val="008D69E6"/>
    <w:rsid w:val="008E5200"/>
    <w:rsid w:val="008E7CCD"/>
    <w:rsid w:val="00900D2B"/>
    <w:rsid w:val="00906844"/>
    <w:rsid w:val="00906A53"/>
    <w:rsid w:val="009108C4"/>
    <w:rsid w:val="00911ED3"/>
    <w:rsid w:val="00916ABA"/>
    <w:rsid w:val="00917E11"/>
    <w:rsid w:val="00927BE5"/>
    <w:rsid w:val="009342D9"/>
    <w:rsid w:val="009365EA"/>
    <w:rsid w:val="00936E86"/>
    <w:rsid w:val="00940B01"/>
    <w:rsid w:val="00941E0A"/>
    <w:rsid w:val="009467AC"/>
    <w:rsid w:val="0095040C"/>
    <w:rsid w:val="009534CD"/>
    <w:rsid w:val="00954F78"/>
    <w:rsid w:val="00956F29"/>
    <w:rsid w:val="00961B37"/>
    <w:rsid w:val="00967E88"/>
    <w:rsid w:val="00970015"/>
    <w:rsid w:val="00972177"/>
    <w:rsid w:val="00972897"/>
    <w:rsid w:val="00972A80"/>
    <w:rsid w:val="00980A42"/>
    <w:rsid w:val="009838C0"/>
    <w:rsid w:val="00985751"/>
    <w:rsid w:val="009877D2"/>
    <w:rsid w:val="00990D17"/>
    <w:rsid w:val="009A15F8"/>
    <w:rsid w:val="009A16E3"/>
    <w:rsid w:val="009A6D40"/>
    <w:rsid w:val="009B0D98"/>
    <w:rsid w:val="009B1233"/>
    <w:rsid w:val="009C0854"/>
    <w:rsid w:val="009C26B5"/>
    <w:rsid w:val="009D1C01"/>
    <w:rsid w:val="009D26D7"/>
    <w:rsid w:val="009D351A"/>
    <w:rsid w:val="009D4B0D"/>
    <w:rsid w:val="009D5FDF"/>
    <w:rsid w:val="009D6389"/>
    <w:rsid w:val="009D6CA7"/>
    <w:rsid w:val="009E153B"/>
    <w:rsid w:val="009E268C"/>
    <w:rsid w:val="009E295F"/>
    <w:rsid w:val="009E66C8"/>
    <w:rsid w:val="009E7DA1"/>
    <w:rsid w:val="009E7FB5"/>
    <w:rsid w:val="009F07D3"/>
    <w:rsid w:val="009F0D80"/>
    <w:rsid w:val="009F3B88"/>
    <w:rsid w:val="009F5047"/>
    <w:rsid w:val="009F5F1D"/>
    <w:rsid w:val="00A0095C"/>
    <w:rsid w:val="00A0347E"/>
    <w:rsid w:val="00A10917"/>
    <w:rsid w:val="00A11EDA"/>
    <w:rsid w:val="00A11FFC"/>
    <w:rsid w:val="00A13798"/>
    <w:rsid w:val="00A13D5D"/>
    <w:rsid w:val="00A15559"/>
    <w:rsid w:val="00A22EF8"/>
    <w:rsid w:val="00A22F2F"/>
    <w:rsid w:val="00A22FBE"/>
    <w:rsid w:val="00A23FE3"/>
    <w:rsid w:val="00A30A8F"/>
    <w:rsid w:val="00A3701B"/>
    <w:rsid w:val="00A37F41"/>
    <w:rsid w:val="00A402E1"/>
    <w:rsid w:val="00A415C1"/>
    <w:rsid w:val="00A45DD4"/>
    <w:rsid w:val="00A461EA"/>
    <w:rsid w:val="00A47C05"/>
    <w:rsid w:val="00A53367"/>
    <w:rsid w:val="00A53C36"/>
    <w:rsid w:val="00A64060"/>
    <w:rsid w:val="00A64888"/>
    <w:rsid w:val="00A67802"/>
    <w:rsid w:val="00A70028"/>
    <w:rsid w:val="00A7062D"/>
    <w:rsid w:val="00A76E9A"/>
    <w:rsid w:val="00A82881"/>
    <w:rsid w:val="00A84B6C"/>
    <w:rsid w:val="00A84EAE"/>
    <w:rsid w:val="00A9332A"/>
    <w:rsid w:val="00AA60AB"/>
    <w:rsid w:val="00AA7FEB"/>
    <w:rsid w:val="00AB0029"/>
    <w:rsid w:val="00AB088E"/>
    <w:rsid w:val="00AB4777"/>
    <w:rsid w:val="00AB51EC"/>
    <w:rsid w:val="00AB5969"/>
    <w:rsid w:val="00AB77E1"/>
    <w:rsid w:val="00AC6129"/>
    <w:rsid w:val="00AC65DC"/>
    <w:rsid w:val="00AC6B81"/>
    <w:rsid w:val="00AD1BDC"/>
    <w:rsid w:val="00AD6C85"/>
    <w:rsid w:val="00AE32B8"/>
    <w:rsid w:val="00AE64C9"/>
    <w:rsid w:val="00AE72A7"/>
    <w:rsid w:val="00AF271E"/>
    <w:rsid w:val="00B053DC"/>
    <w:rsid w:val="00B10A1F"/>
    <w:rsid w:val="00B1383C"/>
    <w:rsid w:val="00B20997"/>
    <w:rsid w:val="00B20A9D"/>
    <w:rsid w:val="00B36697"/>
    <w:rsid w:val="00B37F43"/>
    <w:rsid w:val="00B4050B"/>
    <w:rsid w:val="00B42C16"/>
    <w:rsid w:val="00B44058"/>
    <w:rsid w:val="00B475AF"/>
    <w:rsid w:val="00B503AC"/>
    <w:rsid w:val="00B516F5"/>
    <w:rsid w:val="00B608DF"/>
    <w:rsid w:val="00B62117"/>
    <w:rsid w:val="00B65EBD"/>
    <w:rsid w:val="00B71341"/>
    <w:rsid w:val="00B71D32"/>
    <w:rsid w:val="00B723CD"/>
    <w:rsid w:val="00B72E08"/>
    <w:rsid w:val="00B73760"/>
    <w:rsid w:val="00B81459"/>
    <w:rsid w:val="00B82AB8"/>
    <w:rsid w:val="00B8632A"/>
    <w:rsid w:val="00B863B3"/>
    <w:rsid w:val="00B928C8"/>
    <w:rsid w:val="00B970C3"/>
    <w:rsid w:val="00BA06B5"/>
    <w:rsid w:val="00BA4CAE"/>
    <w:rsid w:val="00BB0227"/>
    <w:rsid w:val="00BB02B2"/>
    <w:rsid w:val="00BB07CD"/>
    <w:rsid w:val="00BB143D"/>
    <w:rsid w:val="00BB154B"/>
    <w:rsid w:val="00BB2DB5"/>
    <w:rsid w:val="00BC07D0"/>
    <w:rsid w:val="00BC14C5"/>
    <w:rsid w:val="00BC3BCC"/>
    <w:rsid w:val="00BC5973"/>
    <w:rsid w:val="00BD10F3"/>
    <w:rsid w:val="00BD298A"/>
    <w:rsid w:val="00BD4218"/>
    <w:rsid w:val="00BD7841"/>
    <w:rsid w:val="00BD7C23"/>
    <w:rsid w:val="00BE37B4"/>
    <w:rsid w:val="00BE4C8E"/>
    <w:rsid w:val="00BE5E5D"/>
    <w:rsid w:val="00BF3516"/>
    <w:rsid w:val="00BF6A67"/>
    <w:rsid w:val="00BF6DA1"/>
    <w:rsid w:val="00BF7D01"/>
    <w:rsid w:val="00C011F3"/>
    <w:rsid w:val="00C01BE9"/>
    <w:rsid w:val="00C0226A"/>
    <w:rsid w:val="00C025C7"/>
    <w:rsid w:val="00C05BC7"/>
    <w:rsid w:val="00C06CEF"/>
    <w:rsid w:val="00C111EE"/>
    <w:rsid w:val="00C13A40"/>
    <w:rsid w:val="00C24659"/>
    <w:rsid w:val="00C261F9"/>
    <w:rsid w:val="00C26F6C"/>
    <w:rsid w:val="00C30D8A"/>
    <w:rsid w:val="00C3259F"/>
    <w:rsid w:val="00C32EBA"/>
    <w:rsid w:val="00C42335"/>
    <w:rsid w:val="00C4384E"/>
    <w:rsid w:val="00C45427"/>
    <w:rsid w:val="00C460ED"/>
    <w:rsid w:val="00C467A0"/>
    <w:rsid w:val="00C47E42"/>
    <w:rsid w:val="00C53FA8"/>
    <w:rsid w:val="00C600C5"/>
    <w:rsid w:val="00C6121D"/>
    <w:rsid w:val="00C64870"/>
    <w:rsid w:val="00C700E7"/>
    <w:rsid w:val="00C767EE"/>
    <w:rsid w:val="00C82127"/>
    <w:rsid w:val="00C84617"/>
    <w:rsid w:val="00C9366D"/>
    <w:rsid w:val="00CA1D64"/>
    <w:rsid w:val="00CA5B30"/>
    <w:rsid w:val="00CA64CE"/>
    <w:rsid w:val="00CA7D5A"/>
    <w:rsid w:val="00CB06E6"/>
    <w:rsid w:val="00CB480B"/>
    <w:rsid w:val="00CB5F29"/>
    <w:rsid w:val="00CB613A"/>
    <w:rsid w:val="00CB7ABB"/>
    <w:rsid w:val="00CC17D8"/>
    <w:rsid w:val="00CC34C2"/>
    <w:rsid w:val="00CC41B3"/>
    <w:rsid w:val="00CC4242"/>
    <w:rsid w:val="00CC7202"/>
    <w:rsid w:val="00CC7721"/>
    <w:rsid w:val="00CD2408"/>
    <w:rsid w:val="00CD5667"/>
    <w:rsid w:val="00CD6092"/>
    <w:rsid w:val="00CD6600"/>
    <w:rsid w:val="00CD6D05"/>
    <w:rsid w:val="00CD76F6"/>
    <w:rsid w:val="00CE0430"/>
    <w:rsid w:val="00CE4850"/>
    <w:rsid w:val="00D12638"/>
    <w:rsid w:val="00D1371A"/>
    <w:rsid w:val="00D1601E"/>
    <w:rsid w:val="00D2189F"/>
    <w:rsid w:val="00D26DF1"/>
    <w:rsid w:val="00D307FC"/>
    <w:rsid w:val="00D320A0"/>
    <w:rsid w:val="00D33DF3"/>
    <w:rsid w:val="00D34006"/>
    <w:rsid w:val="00D41D52"/>
    <w:rsid w:val="00D41FE3"/>
    <w:rsid w:val="00D43EEC"/>
    <w:rsid w:val="00D45890"/>
    <w:rsid w:val="00D45973"/>
    <w:rsid w:val="00D50418"/>
    <w:rsid w:val="00D51DE6"/>
    <w:rsid w:val="00D520FF"/>
    <w:rsid w:val="00D52155"/>
    <w:rsid w:val="00D55710"/>
    <w:rsid w:val="00D571BB"/>
    <w:rsid w:val="00D6277E"/>
    <w:rsid w:val="00D63B49"/>
    <w:rsid w:val="00D641BE"/>
    <w:rsid w:val="00D64D25"/>
    <w:rsid w:val="00D6668A"/>
    <w:rsid w:val="00D72F50"/>
    <w:rsid w:val="00D75DED"/>
    <w:rsid w:val="00D857FF"/>
    <w:rsid w:val="00D85E74"/>
    <w:rsid w:val="00D87CD4"/>
    <w:rsid w:val="00D903D1"/>
    <w:rsid w:val="00DA3A81"/>
    <w:rsid w:val="00DA4B24"/>
    <w:rsid w:val="00DB2C32"/>
    <w:rsid w:val="00DC4BCA"/>
    <w:rsid w:val="00DC4E1B"/>
    <w:rsid w:val="00DD0437"/>
    <w:rsid w:val="00DF061E"/>
    <w:rsid w:val="00DF3359"/>
    <w:rsid w:val="00DF5533"/>
    <w:rsid w:val="00DF7FD7"/>
    <w:rsid w:val="00E014B0"/>
    <w:rsid w:val="00E0177C"/>
    <w:rsid w:val="00E019A3"/>
    <w:rsid w:val="00E04E95"/>
    <w:rsid w:val="00E07B2E"/>
    <w:rsid w:val="00E138E4"/>
    <w:rsid w:val="00E1501C"/>
    <w:rsid w:val="00E17B60"/>
    <w:rsid w:val="00E2072B"/>
    <w:rsid w:val="00E22523"/>
    <w:rsid w:val="00E22DD8"/>
    <w:rsid w:val="00E316B9"/>
    <w:rsid w:val="00E34CA9"/>
    <w:rsid w:val="00E35966"/>
    <w:rsid w:val="00E37930"/>
    <w:rsid w:val="00E426BA"/>
    <w:rsid w:val="00E43D00"/>
    <w:rsid w:val="00E44875"/>
    <w:rsid w:val="00E46F15"/>
    <w:rsid w:val="00E515DB"/>
    <w:rsid w:val="00E5754B"/>
    <w:rsid w:val="00E602BD"/>
    <w:rsid w:val="00E61CF8"/>
    <w:rsid w:val="00E661A8"/>
    <w:rsid w:val="00E72863"/>
    <w:rsid w:val="00E75D97"/>
    <w:rsid w:val="00E8158C"/>
    <w:rsid w:val="00E83330"/>
    <w:rsid w:val="00E848BB"/>
    <w:rsid w:val="00E8689A"/>
    <w:rsid w:val="00E9507B"/>
    <w:rsid w:val="00E96483"/>
    <w:rsid w:val="00EA1E7E"/>
    <w:rsid w:val="00EA4901"/>
    <w:rsid w:val="00EA58A5"/>
    <w:rsid w:val="00EA5B5F"/>
    <w:rsid w:val="00EA6AD4"/>
    <w:rsid w:val="00EB41B0"/>
    <w:rsid w:val="00EB599F"/>
    <w:rsid w:val="00EB6108"/>
    <w:rsid w:val="00EB6143"/>
    <w:rsid w:val="00EB777E"/>
    <w:rsid w:val="00EC09FC"/>
    <w:rsid w:val="00EC4231"/>
    <w:rsid w:val="00ED4E9F"/>
    <w:rsid w:val="00ED5C59"/>
    <w:rsid w:val="00ED5F76"/>
    <w:rsid w:val="00ED7858"/>
    <w:rsid w:val="00EE05FC"/>
    <w:rsid w:val="00EE1912"/>
    <w:rsid w:val="00EE21C0"/>
    <w:rsid w:val="00EE6F40"/>
    <w:rsid w:val="00EF0A93"/>
    <w:rsid w:val="00EF0B7E"/>
    <w:rsid w:val="00EF2FB5"/>
    <w:rsid w:val="00EF4C7D"/>
    <w:rsid w:val="00EF50E6"/>
    <w:rsid w:val="00EF6A99"/>
    <w:rsid w:val="00F0190A"/>
    <w:rsid w:val="00F03BF3"/>
    <w:rsid w:val="00F059D4"/>
    <w:rsid w:val="00F05AB6"/>
    <w:rsid w:val="00F11470"/>
    <w:rsid w:val="00F154DA"/>
    <w:rsid w:val="00F15760"/>
    <w:rsid w:val="00F175C8"/>
    <w:rsid w:val="00F21EA9"/>
    <w:rsid w:val="00F22E22"/>
    <w:rsid w:val="00F24805"/>
    <w:rsid w:val="00F2756A"/>
    <w:rsid w:val="00F31F94"/>
    <w:rsid w:val="00F37EDF"/>
    <w:rsid w:val="00F43C47"/>
    <w:rsid w:val="00F45849"/>
    <w:rsid w:val="00F45D08"/>
    <w:rsid w:val="00F47440"/>
    <w:rsid w:val="00F4780A"/>
    <w:rsid w:val="00F506D7"/>
    <w:rsid w:val="00F53AEE"/>
    <w:rsid w:val="00F57D22"/>
    <w:rsid w:val="00F6081A"/>
    <w:rsid w:val="00F63AB8"/>
    <w:rsid w:val="00F64D5A"/>
    <w:rsid w:val="00F6724B"/>
    <w:rsid w:val="00F726C5"/>
    <w:rsid w:val="00F82AED"/>
    <w:rsid w:val="00F8465C"/>
    <w:rsid w:val="00F84AAF"/>
    <w:rsid w:val="00F91393"/>
    <w:rsid w:val="00F91DC8"/>
    <w:rsid w:val="00F92BED"/>
    <w:rsid w:val="00F96740"/>
    <w:rsid w:val="00F968A7"/>
    <w:rsid w:val="00FA2723"/>
    <w:rsid w:val="00FA2C25"/>
    <w:rsid w:val="00FA2E51"/>
    <w:rsid w:val="00FA4180"/>
    <w:rsid w:val="00FA4E2D"/>
    <w:rsid w:val="00FA690F"/>
    <w:rsid w:val="00FB0FE9"/>
    <w:rsid w:val="00FB10ED"/>
    <w:rsid w:val="00FB1FFE"/>
    <w:rsid w:val="00FB240B"/>
    <w:rsid w:val="00FB2CAB"/>
    <w:rsid w:val="00FB3F35"/>
    <w:rsid w:val="00FB4F28"/>
    <w:rsid w:val="00FC03EA"/>
    <w:rsid w:val="00FC0464"/>
    <w:rsid w:val="00FC53EF"/>
    <w:rsid w:val="00FC5C3B"/>
    <w:rsid w:val="00FC63CC"/>
    <w:rsid w:val="00FC7A12"/>
    <w:rsid w:val="00FD3586"/>
    <w:rsid w:val="00FD4563"/>
    <w:rsid w:val="00FD48F3"/>
    <w:rsid w:val="00FD62F9"/>
    <w:rsid w:val="00FD7D93"/>
    <w:rsid w:val="00FE31A0"/>
    <w:rsid w:val="00FE50B8"/>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Emphasis" w:uiPriority="20"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50179"/>
    <w:pPr>
      <w:spacing w:line="260" w:lineRule="atLeast"/>
    </w:pPr>
    <w:rPr>
      <w:rFonts w:ascii="Arial" w:hAnsi="Arial"/>
      <w:sz w:val="18"/>
      <w:szCs w:val="24"/>
      <w:lang w:val="sv-SE" w:eastAsia="sv-SE"/>
    </w:rPr>
  </w:style>
  <w:style w:type="paragraph" w:styleId="Rubrik1">
    <w:name w:val="heading 1"/>
    <w:basedOn w:val="Ingress"/>
    <w:next w:val="Normal"/>
    <w:link w:val="Rubrik1Char"/>
    <w:qFormat/>
    <w:rsid w:val="003C1538"/>
    <w:pPr>
      <w:spacing w:before="260" w:after="0"/>
      <w:outlineLvl w:val="0"/>
    </w:pPr>
  </w:style>
  <w:style w:type="paragraph" w:styleId="Rubrik2">
    <w:name w:val="heading 2"/>
    <w:basedOn w:val="Normal"/>
    <w:next w:val="Normal"/>
    <w:link w:val="Rubrik2Char"/>
    <w:qFormat/>
    <w:rsid w:val="003C1538"/>
    <w:pPr>
      <w:keepNext/>
      <w:keepLines/>
      <w:spacing w:before="260"/>
      <w:outlineLvl w:val="1"/>
    </w:pPr>
    <w:rPr>
      <w:rFonts w:eastAsiaTheme="majorEastAsia" w:cstheme="majorBidi"/>
      <w:b/>
      <w:bCs/>
      <w:i/>
      <w:szCs w:val="26"/>
    </w:rPr>
  </w:style>
  <w:style w:type="paragraph" w:styleId="Rubrik3">
    <w:name w:val="heading 3"/>
    <w:basedOn w:val="Normal"/>
    <w:next w:val="Normal"/>
    <w:link w:val="Rubrik3Char"/>
    <w:qFormat/>
    <w:rsid w:val="002D2F34"/>
    <w:pPr>
      <w:keepNext/>
      <w:keepLines/>
      <w:spacing w:before="260"/>
      <w:outlineLvl w:val="2"/>
    </w:pPr>
    <w:rPr>
      <w:rFonts w:eastAsiaTheme="majorEastAsia" w:cstheme="majorBidi"/>
      <w:bCs/>
      <w:i/>
    </w:rPr>
  </w:style>
  <w:style w:type="paragraph" w:styleId="Rubrik4">
    <w:name w:val="heading 4"/>
    <w:basedOn w:val="Normal"/>
    <w:next w:val="Normal"/>
    <w:link w:val="Rubrik4Char"/>
    <w:rsid w:val="00CE4850"/>
    <w:pPr>
      <w:keepNext/>
      <w:keepLines/>
      <w:spacing w:before="240"/>
      <w:outlineLvl w:val="3"/>
    </w:pPr>
    <w:rPr>
      <w:rFonts w:eastAsiaTheme="majorEastAsia" w:cstheme="majorBidi"/>
      <w:bCs/>
      <w:iCs/>
    </w:rPr>
  </w:style>
  <w:style w:type="paragraph" w:styleId="Rubrik5">
    <w:name w:val="heading 5"/>
    <w:basedOn w:val="Normal"/>
    <w:next w:val="Normal"/>
    <w:link w:val="Rubrik5Char"/>
    <w:rsid w:val="00FC63CC"/>
    <w:pPr>
      <w:keepNext/>
      <w:keepLines/>
      <w:spacing w:before="200"/>
      <w:outlineLvl w:val="4"/>
    </w:pPr>
    <w:rPr>
      <w:rFonts w:eastAsiaTheme="majorEastAsia" w:cstheme="majorBidi"/>
    </w:rPr>
  </w:style>
  <w:style w:type="paragraph" w:styleId="Rubrik6">
    <w:name w:val="heading 6"/>
    <w:basedOn w:val="Normal"/>
    <w:next w:val="Normal"/>
    <w:link w:val="Rubrik6Char"/>
    <w:semiHidden/>
    <w:unhideWhenUsed/>
    <w:qFormat/>
    <w:rsid w:val="009A16E3"/>
    <w:pPr>
      <w:keepNext/>
      <w:keepLines/>
      <w:numPr>
        <w:ilvl w:val="5"/>
        <w:numId w:val="19"/>
      </w:numPr>
      <w:spacing w:before="200"/>
      <w:outlineLvl w:val="5"/>
    </w:pPr>
    <w:rPr>
      <w:rFonts w:asciiTheme="majorHAnsi" w:eastAsiaTheme="majorEastAsia" w:hAnsiTheme="majorHAnsi" w:cstheme="majorBidi"/>
      <w:i/>
      <w:iCs/>
      <w:color w:val="0B4668" w:themeColor="accent1" w:themeShade="7F"/>
    </w:rPr>
  </w:style>
  <w:style w:type="paragraph" w:styleId="Rubrik7">
    <w:name w:val="heading 7"/>
    <w:basedOn w:val="Normal"/>
    <w:next w:val="Normal"/>
    <w:link w:val="Rubrik7Char"/>
    <w:semiHidden/>
    <w:unhideWhenUsed/>
    <w:qFormat/>
    <w:rsid w:val="009A16E3"/>
    <w:pPr>
      <w:keepNext/>
      <w:keepLines/>
      <w:numPr>
        <w:ilvl w:val="6"/>
        <w:numId w:val="19"/>
      </w:numPr>
      <w:spacing w:before="200"/>
      <w:outlineLvl w:val="6"/>
    </w:pPr>
    <w:rPr>
      <w:rFonts w:asciiTheme="majorHAnsi" w:eastAsiaTheme="majorEastAsia" w:hAnsiTheme="majorHAnsi" w:cstheme="majorBidi"/>
      <w:i/>
      <w:iCs/>
      <w:color w:val="848484" w:themeColor="text1" w:themeTint="BF"/>
    </w:rPr>
  </w:style>
  <w:style w:type="paragraph" w:styleId="Rubrik8">
    <w:name w:val="heading 8"/>
    <w:basedOn w:val="Normal"/>
    <w:next w:val="Normal"/>
    <w:link w:val="Rubrik8Char"/>
    <w:semiHidden/>
    <w:unhideWhenUsed/>
    <w:qFormat/>
    <w:rsid w:val="009A16E3"/>
    <w:pPr>
      <w:keepNext/>
      <w:keepLines/>
      <w:numPr>
        <w:ilvl w:val="7"/>
        <w:numId w:val="19"/>
      </w:numPr>
      <w:spacing w:before="200"/>
      <w:outlineLvl w:val="7"/>
    </w:pPr>
    <w:rPr>
      <w:rFonts w:asciiTheme="majorHAnsi" w:eastAsiaTheme="majorEastAsia" w:hAnsiTheme="majorHAnsi" w:cstheme="majorBidi"/>
      <w:color w:val="848484" w:themeColor="text1" w:themeTint="BF"/>
      <w:sz w:val="20"/>
      <w:szCs w:val="20"/>
    </w:rPr>
  </w:style>
  <w:style w:type="paragraph" w:styleId="Rubrik9">
    <w:name w:val="heading 9"/>
    <w:basedOn w:val="Normal"/>
    <w:next w:val="Normal"/>
    <w:link w:val="Rubrik9Char"/>
    <w:semiHidden/>
    <w:unhideWhenUsed/>
    <w:qFormat/>
    <w:rsid w:val="009A16E3"/>
    <w:pPr>
      <w:keepNext/>
      <w:keepLines/>
      <w:numPr>
        <w:ilvl w:val="8"/>
        <w:numId w:val="19"/>
      </w:numPr>
      <w:spacing w:before="200"/>
      <w:outlineLvl w:val="8"/>
    </w:pPr>
    <w:rPr>
      <w:rFonts w:asciiTheme="majorHAnsi" w:eastAsiaTheme="majorEastAsia" w:hAnsiTheme="majorHAnsi" w:cstheme="majorBidi"/>
      <w:i/>
      <w:iCs/>
      <w:color w:val="848484"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2F4"/>
    <w:pPr>
      <w:tabs>
        <w:tab w:val="center" w:pos="4536"/>
        <w:tab w:val="right" w:pos="9072"/>
      </w:tabs>
    </w:pPr>
  </w:style>
  <w:style w:type="paragraph" w:styleId="Sidfot">
    <w:name w:val="footer"/>
    <w:basedOn w:val="Normal"/>
    <w:link w:val="SidfotChar"/>
    <w:rsid w:val="002A11C6"/>
    <w:pPr>
      <w:tabs>
        <w:tab w:val="center" w:pos="4536"/>
        <w:tab w:val="right" w:pos="9072"/>
      </w:tabs>
      <w:spacing w:line="200" w:lineRule="atLeast"/>
    </w:pPr>
    <w:rPr>
      <w:sz w:val="14"/>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rsid w:val="00337A47"/>
  </w:style>
  <w:style w:type="character" w:customStyle="1" w:styleId="Rubrik1Char">
    <w:name w:val="Rubrik 1 Char"/>
    <w:basedOn w:val="Standardstycketeckensnitt"/>
    <w:link w:val="Rubrik1"/>
    <w:rsid w:val="00764D33"/>
    <w:rPr>
      <w:rFonts w:ascii="Arial" w:hAnsi="Arial"/>
      <w:b/>
      <w:sz w:val="18"/>
      <w:szCs w:val="24"/>
      <w:lang w:val="sv-SE" w:eastAsia="sv-SE"/>
    </w:rPr>
  </w:style>
  <w:style w:type="character" w:customStyle="1" w:styleId="Rubrik3Char">
    <w:name w:val="Rubrik 3 Char"/>
    <w:basedOn w:val="Standardstycketeckensnitt"/>
    <w:link w:val="Rubrik3"/>
    <w:rsid w:val="002D2F34"/>
    <w:rPr>
      <w:rFonts w:ascii="Arial" w:eastAsiaTheme="majorEastAsia" w:hAnsi="Arial" w:cstheme="majorBidi"/>
      <w:bCs/>
      <w:i/>
      <w:sz w:val="18"/>
      <w:szCs w:val="24"/>
      <w:lang w:val="sv-SE" w:eastAsia="sv-SE"/>
    </w:rPr>
  </w:style>
  <w:style w:type="character" w:customStyle="1" w:styleId="Rubrik2Char">
    <w:name w:val="Rubrik 2 Char"/>
    <w:basedOn w:val="Standardstycketeckensnitt"/>
    <w:link w:val="Rubrik2"/>
    <w:rsid w:val="003C1538"/>
    <w:rPr>
      <w:rFonts w:ascii="Arial" w:eastAsiaTheme="majorEastAsia" w:hAnsi="Arial" w:cstheme="majorBidi"/>
      <w:b/>
      <w:bCs/>
      <w:i/>
      <w:sz w:val="18"/>
      <w:szCs w:val="26"/>
      <w:lang w:val="sv-SE" w:eastAsia="sv-SE"/>
    </w:rPr>
  </w:style>
  <w:style w:type="paragraph" w:styleId="Liststycke">
    <w:name w:val="List Paragraph"/>
    <w:basedOn w:val="Normal"/>
    <w:uiPriority w:val="34"/>
    <w:rsid w:val="00906844"/>
    <w:pPr>
      <w:ind w:left="720"/>
      <w:contextualSpacing/>
    </w:pPr>
    <w:rPr>
      <w:rFonts w:cs="Arial"/>
      <w:color w:val="000000"/>
    </w:rPr>
  </w:style>
  <w:style w:type="character" w:customStyle="1" w:styleId="Rubrik4Char">
    <w:name w:val="Rubrik 4 Char"/>
    <w:basedOn w:val="Standardstycketeckensnitt"/>
    <w:link w:val="Rubrik4"/>
    <w:rsid w:val="009A16E3"/>
    <w:rPr>
      <w:rFonts w:ascii="Arial" w:eastAsiaTheme="majorEastAsia" w:hAnsi="Arial" w:cstheme="majorBidi"/>
      <w:bCs/>
      <w:iCs/>
      <w:sz w:val="18"/>
      <w:szCs w:val="24"/>
      <w:lang w:val="sv-SE" w:eastAsia="sv-SE"/>
    </w:rPr>
  </w:style>
  <w:style w:type="character" w:customStyle="1" w:styleId="Rubrik5Char">
    <w:name w:val="Rubrik 5 Char"/>
    <w:basedOn w:val="Standardstycketeckensnitt"/>
    <w:link w:val="Rubrik5"/>
    <w:rsid w:val="00FC63CC"/>
    <w:rPr>
      <w:rFonts w:ascii="Arial" w:eastAsiaTheme="majorEastAsia" w:hAnsi="Arial" w:cstheme="majorBidi"/>
      <w:sz w:val="18"/>
      <w:szCs w:val="24"/>
      <w:lang w:val="sv-SE"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customStyle="1" w:styleId="Rubrik10">
    <w:name w:val="Rubrik1"/>
    <w:basedOn w:val="Rubrik1"/>
    <w:rsid w:val="00911ED3"/>
    <w:rPr>
      <w:lang w:val="en-US"/>
    </w:rPr>
  </w:style>
  <w:style w:type="paragraph" w:styleId="Ballongtext">
    <w:name w:val="Balloon Text"/>
    <w:basedOn w:val="Normal"/>
    <w:link w:val="BallongtextChar"/>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4BCC"/>
    <w:rPr>
      <w:rFonts w:ascii="Tahoma" w:hAnsi="Tahoma" w:cs="Tahoma"/>
      <w:sz w:val="16"/>
      <w:szCs w:val="16"/>
      <w:lang w:val="sv-SE" w:eastAsia="sv-SE"/>
    </w:rPr>
  </w:style>
  <w:style w:type="table" w:styleId="Tabellrutnt">
    <w:name w:val="Table Grid"/>
    <w:basedOn w:val="Normaltabell"/>
    <w:uiPriority w:val="59"/>
    <w:rsid w:val="00335C37"/>
    <w:tblPr>
      <w:tblInd w:w="0" w:type="dxa"/>
      <w:tblBorders>
        <w:top w:val="single" w:sz="4" w:space="0" w:color="5C5C5C" w:themeColor="text1"/>
        <w:left w:val="single" w:sz="4" w:space="0" w:color="5C5C5C" w:themeColor="text1"/>
        <w:bottom w:val="single" w:sz="4" w:space="0" w:color="5C5C5C" w:themeColor="text1"/>
        <w:right w:val="single" w:sz="4" w:space="0" w:color="5C5C5C" w:themeColor="text1"/>
        <w:insideH w:val="single" w:sz="4" w:space="0" w:color="5C5C5C" w:themeColor="text1"/>
        <w:insideV w:val="single" w:sz="4" w:space="0" w:color="5C5C5C" w:themeColor="text1"/>
      </w:tblBorders>
      <w:tblCellMar>
        <w:top w:w="0" w:type="dxa"/>
        <w:left w:w="108" w:type="dxa"/>
        <w:bottom w:w="0" w:type="dxa"/>
        <w:right w:w="108" w:type="dxa"/>
      </w:tblCellMar>
    </w:tblPr>
  </w:style>
  <w:style w:type="paragraph" w:customStyle="1" w:styleId="Recipient">
    <w:name w:val="Recipient"/>
    <w:basedOn w:val="Normal"/>
    <w:link w:val="RecipientChar"/>
    <w:rsid w:val="009E66C8"/>
    <w:pPr>
      <w:spacing w:line="280" w:lineRule="atLeast"/>
    </w:pPr>
    <w:rPr>
      <w:sz w:val="20"/>
    </w:rPr>
  </w:style>
  <w:style w:type="numbering" w:customStyle="1" w:styleId="CompanyList">
    <w:name w:val="Company_List"/>
    <w:basedOn w:val="Ingenlista"/>
    <w:rsid w:val="00492F17"/>
    <w:pPr>
      <w:numPr>
        <w:numId w:val="6"/>
      </w:numPr>
    </w:pPr>
  </w:style>
  <w:style w:type="numbering" w:customStyle="1" w:styleId="CompanyListBullet">
    <w:name w:val="Company_ListBullet"/>
    <w:basedOn w:val="Ingenlista"/>
    <w:rsid w:val="00492F17"/>
    <w:pPr>
      <w:numPr>
        <w:numId w:val="7"/>
      </w:numPr>
    </w:pPr>
  </w:style>
  <w:style w:type="paragraph" w:styleId="Lista">
    <w:name w:val="List"/>
    <w:basedOn w:val="Normal"/>
    <w:rsid w:val="00DC4BCA"/>
    <w:pPr>
      <w:spacing w:line="276" w:lineRule="auto"/>
      <w:ind w:left="283" w:hanging="283"/>
      <w:contextualSpacing/>
    </w:pPr>
    <w:rPr>
      <w:rFonts w:cs="Arial"/>
      <w:color w:val="000000"/>
    </w:rPr>
  </w:style>
  <w:style w:type="paragraph" w:styleId="Listafortstt">
    <w:name w:val="List Continue"/>
    <w:basedOn w:val="Normal"/>
    <w:rsid w:val="00DC4BCA"/>
    <w:pPr>
      <w:spacing w:line="276" w:lineRule="auto"/>
      <w:ind w:left="283"/>
      <w:contextualSpacing/>
    </w:pPr>
    <w:rPr>
      <w:rFonts w:cs="Arial"/>
      <w:color w:val="000000"/>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2A11C6"/>
    <w:rPr>
      <w:rFonts w:ascii="Arial" w:hAnsi="Arial"/>
      <w:sz w:val="14"/>
      <w:szCs w:val="24"/>
      <w:lang w:val="sv-SE" w:eastAsia="sv-SE"/>
    </w:rPr>
  </w:style>
  <w:style w:type="paragraph" w:customStyle="1" w:styleId="Profile">
    <w:name w:val="Profile"/>
    <w:basedOn w:val="Normal"/>
    <w:rsid w:val="009E66C8"/>
  </w:style>
  <w:style w:type="paragraph" w:customStyle="1" w:styleId="Label">
    <w:name w:val="Label"/>
    <w:basedOn w:val="Sidfot"/>
    <w:next w:val="Sidhuvud"/>
    <w:rsid w:val="00263A25"/>
    <w:pPr>
      <w:spacing w:line="220" w:lineRule="atLeast"/>
    </w:pPr>
    <w:rPr>
      <w:lang w:val="en-US"/>
    </w:rPr>
  </w:style>
  <w:style w:type="paragraph" w:customStyle="1" w:styleId="Rubrik20">
    <w:name w:val="Rubrik2"/>
    <w:basedOn w:val="Normal"/>
    <w:rsid w:val="00CC17D8"/>
    <w:rPr>
      <w:sz w:val="22"/>
    </w:rPr>
  </w:style>
  <w:style w:type="paragraph" w:customStyle="1" w:styleId="Ingress">
    <w:name w:val="Ingress"/>
    <w:basedOn w:val="Normal"/>
    <w:rsid w:val="00CC17D8"/>
    <w:pPr>
      <w:spacing w:after="600"/>
    </w:pPr>
    <w:rPr>
      <w:b/>
    </w:rPr>
  </w:style>
  <w:style w:type="paragraph" w:customStyle="1" w:styleId="LKAB-NoSpace">
    <w:name w:val="LKAB - No Space"/>
    <w:basedOn w:val="Rubrik20"/>
    <w:rsid w:val="00192A99"/>
    <w:pPr>
      <w:spacing w:line="240" w:lineRule="auto"/>
    </w:pPr>
    <w:rPr>
      <w:sz w:val="2"/>
      <w:szCs w:val="2"/>
    </w:rPr>
  </w:style>
  <w:style w:type="paragraph" w:customStyle="1" w:styleId="Headline">
    <w:name w:val="Headline"/>
    <w:basedOn w:val="Normal"/>
    <w:next w:val="Normal"/>
    <w:qFormat/>
    <w:rsid w:val="00AB51EC"/>
    <w:pPr>
      <w:spacing w:after="300" w:line="240" w:lineRule="auto"/>
    </w:pPr>
    <w:rPr>
      <w:sz w:val="28"/>
    </w:rPr>
  </w:style>
  <w:style w:type="paragraph" w:customStyle="1" w:styleId="Heading1No">
    <w:name w:val="Heading_1 No"/>
    <w:basedOn w:val="Normal"/>
    <w:next w:val="Normal"/>
    <w:link w:val="Heading1NoChar"/>
    <w:rsid w:val="009A16E3"/>
    <w:pPr>
      <w:keepNext/>
      <w:numPr>
        <w:numId w:val="19"/>
      </w:numPr>
      <w:spacing w:before="260"/>
      <w:outlineLvl w:val="0"/>
    </w:pPr>
    <w:rPr>
      <w:rFonts w:cs="Arial"/>
      <w:b/>
    </w:rPr>
  </w:style>
  <w:style w:type="character" w:customStyle="1" w:styleId="RecipientChar">
    <w:name w:val="Recipient Char"/>
    <w:basedOn w:val="Standardstycketeckensnitt"/>
    <w:link w:val="Recipient"/>
    <w:rsid w:val="009A16E3"/>
    <w:rPr>
      <w:rFonts w:ascii="Arial" w:hAnsi="Arial"/>
      <w:szCs w:val="24"/>
      <w:lang w:val="sv-SE" w:eastAsia="sv-SE"/>
    </w:rPr>
  </w:style>
  <w:style w:type="character" w:customStyle="1" w:styleId="Heading1NoChar">
    <w:name w:val="Heading_1 No Char"/>
    <w:basedOn w:val="RecipientChar"/>
    <w:link w:val="Heading1No"/>
    <w:rsid w:val="009A16E3"/>
    <w:rPr>
      <w:rFonts w:ascii="Arial" w:hAnsi="Arial" w:cs="Arial"/>
      <w:b/>
      <w:sz w:val="18"/>
      <w:szCs w:val="24"/>
      <w:lang w:val="sv-SE" w:eastAsia="sv-SE"/>
    </w:rPr>
  </w:style>
  <w:style w:type="paragraph" w:customStyle="1" w:styleId="Heading2No">
    <w:name w:val="Heading_2 No"/>
    <w:basedOn w:val="Normal"/>
    <w:next w:val="Normal"/>
    <w:link w:val="Heading2NoChar"/>
    <w:rsid w:val="009A16E3"/>
    <w:pPr>
      <w:keepNext/>
      <w:numPr>
        <w:ilvl w:val="1"/>
        <w:numId w:val="19"/>
      </w:numPr>
      <w:spacing w:before="260"/>
      <w:outlineLvl w:val="1"/>
    </w:pPr>
    <w:rPr>
      <w:rFonts w:cs="Arial"/>
      <w:b/>
      <w:i/>
    </w:rPr>
  </w:style>
  <w:style w:type="character" w:customStyle="1" w:styleId="Heading2NoChar">
    <w:name w:val="Heading_2 No Char"/>
    <w:basedOn w:val="RecipientChar"/>
    <w:link w:val="Heading2No"/>
    <w:rsid w:val="009A16E3"/>
    <w:rPr>
      <w:rFonts w:ascii="Arial" w:hAnsi="Arial" w:cs="Arial"/>
      <w:b/>
      <w:i/>
      <w:sz w:val="18"/>
      <w:szCs w:val="24"/>
      <w:lang w:val="sv-SE" w:eastAsia="sv-SE"/>
    </w:rPr>
  </w:style>
  <w:style w:type="paragraph" w:customStyle="1" w:styleId="Heading3No">
    <w:name w:val="Heading_3 No"/>
    <w:basedOn w:val="Normal"/>
    <w:next w:val="Normal"/>
    <w:link w:val="Heading3NoChar"/>
    <w:rsid w:val="009A16E3"/>
    <w:pPr>
      <w:keepNext/>
      <w:numPr>
        <w:ilvl w:val="2"/>
        <w:numId w:val="19"/>
      </w:numPr>
      <w:spacing w:before="260"/>
      <w:outlineLvl w:val="2"/>
    </w:pPr>
    <w:rPr>
      <w:rFonts w:cs="Arial"/>
      <w:i/>
    </w:rPr>
  </w:style>
  <w:style w:type="character" w:customStyle="1" w:styleId="Heading3NoChar">
    <w:name w:val="Heading_3 No Char"/>
    <w:basedOn w:val="RecipientChar"/>
    <w:link w:val="Heading3No"/>
    <w:rsid w:val="009A16E3"/>
    <w:rPr>
      <w:rFonts w:ascii="Arial" w:hAnsi="Arial" w:cs="Arial"/>
      <w:i/>
      <w:sz w:val="18"/>
      <w:szCs w:val="24"/>
      <w:lang w:val="sv-SE" w:eastAsia="sv-SE"/>
    </w:rPr>
  </w:style>
  <w:style w:type="character" w:customStyle="1" w:styleId="Rubrik6Char">
    <w:name w:val="Rubrik 6 Char"/>
    <w:basedOn w:val="Standardstycketeckensnitt"/>
    <w:link w:val="Rubrik6"/>
    <w:semiHidden/>
    <w:rsid w:val="009A16E3"/>
    <w:rPr>
      <w:rFonts w:asciiTheme="majorHAnsi" w:eastAsiaTheme="majorEastAsia" w:hAnsiTheme="majorHAnsi" w:cstheme="majorBidi"/>
      <w:i/>
      <w:iCs/>
      <w:color w:val="0B4668" w:themeColor="accent1" w:themeShade="7F"/>
      <w:sz w:val="18"/>
      <w:szCs w:val="24"/>
      <w:lang w:val="sv-SE" w:eastAsia="sv-SE"/>
    </w:rPr>
  </w:style>
  <w:style w:type="character" w:customStyle="1" w:styleId="Rubrik7Char">
    <w:name w:val="Rubrik 7 Char"/>
    <w:basedOn w:val="Standardstycketeckensnitt"/>
    <w:link w:val="Rubrik7"/>
    <w:semiHidden/>
    <w:rsid w:val="009A16E3"/>
    <w:rPr>
      <w:rFonts w:asciiTheme="majorHAnsi" w:eastAsiaTheme="majorEastAsia" w:hAnsiTheme="majorHAnsi" w:cstheme="majorBidi"/>
      <w:i/>
      <w:iCs/>
      <w:color w:val="848484" w:themeColor="text1" w:themeTint="BF"/>
      <w:sz w:val="18"/>
      <w:szCs w:val="24"/>
      <w:lang w:val="sv-SE" w:eastAsia="sv-SE"/>
    </w:rPr>
  </w:style>
  <w:style w:type="character" w:customStyle="1" w:styleId="Rubrik8Char">
    <w:name w:val="Rubrik 8 Char"/>
    <w:basedOn w:val="Standardstycketeckensnitt"/>
    <w:link w:val="Rubrik8"/>
    <w:semiHidden/>
    <w:rsid w:val="009A16E3"/>
    <w:rPr>
      <w:rFonts w:asciiTheme="majorHAnsi" w:eastAsiaTheme="majorEastAsia" w:hAnsiTheme="majorHAnsi" w:cstheme="majorBidi"/>
      <w:color w:val="848484" w:themeColor="text1" w:themeTint="BF"/>
      <w:lang w:val="sv-SE" w:eastAsia="sv-SE"/>
    </w:rPr>
  </w:style>
  <w:style w:type="character" w:customStyle="1" w:styleId="Rubrik9Char">
    <w:name w:val="Rubrik 9 Char"/>
    <w:basedOn w:val="Standardstycketeckensnitt"/>
    <w:link w:val="Rubrik9"/>
    <w:semiHidden/>
    <w:rsid w:val="009A16E3"/>
    <w:rPr>
      <w:rFonts w:asciiTheme="majorHAnsi" w:eastAsiaTheme="majorEastAsia" w:hAnsiTheme="majorHAnsi" w:cstheme="majorBidi"/>
      <w:i/>
      <w:iCs/>
      <w:color w:val="848484" w:themeColor="text1" w:themeTint="BF"/>
      <w:lang w:val="sv-SE" w:eastAsia="sv-SE"/>
    </w:rPr>
  </w:style>
  <w:style w:type="paragraph" w:customStyle="1" w:styleId="DocumentHeader">
    <w:name w:val="DocumentHeader"/>
    <w:basedOn w:val="Normal"/>
    <w:qFormat/>
    <w:rsid w:val="003E6D90"/>
    <w:pPr>
      <w:tabs>
        <w:tab w:val="left" w:pos="1899"/>
        <w:tab w:val="left" w:pos="3827"/>
        <w:tab w:val="left" w:pos="5812"/>
      </w:tabs>
      <w:spacing w:line="280" w:lineRule="atLeast"/>
    </w:pPr>
  </w:style>
  <w:style w:type="paragraph" w:customStyle="1" w:styleId="LKAB-AdressTitle">
    <w:name w:val="LKAB - Adress Title"/>
    <w:basedOn w:val="Normal"/>
    <w:qFormat/>
    <w:rsid w:val="00046EC9"/>
    <w:pPr>
      <w:spacing w:line="240" w:lineRule="auto"/>
    </w:pPr>
    <w:rPr>
      <w:rFonts w:eastAsiaTheme="minorHAnsi" w:cstheme="minorBidi"/>
      <w:b/>
      <w:sz w:val="15"/>
      <w:szCs w:val="22"/>
      <w:lang w:eastAsia="en-US"/>
    </w:rPr>
  </w:style>
  <w:style w:type="paragraph" w:customStyle="1" w:styleId="LKAB-Address">
    <w:name w:val="LKAB - Address"/>
    <w:basedOn w:val="Normal"/>
    <w:qFormat/>
    <w:rsid w:val="00046EC9"/>
    <w:pPr>
      <w:spacing w:line="240" w:lineRule="auto"/>
    </w:pPr>
    <w:rPr>
      <w:rFonts w:eastAsiaTheme="minorHAnsi" w:cstheme="minorBidi"/>
      <w:sz w:val="14"/>
      <w:szCs w:val="22"/>
      <w:lang w:eastAsia="en-US"/>
    </w:rPr>
  </w:style>
  <w:style w:type="paragraph" w:styleId="Normalwebb">
    <w:name w:val="Normal (Web)"/>
    <w:basedOn w:val="Normal"/>
    <w:uiPriority w:val="99"/>
    <w:unhideWhenUsed/>
    <w:rsid w:val="00D87CD4"/>
    <w:pPr>
      <w:spacing w:before="100" w:beforeAutospacing="1" w:after="100" w:afterAutospacing="1" w:line="240" w:lineRule="auto"/>
    </w:pPr>
    <w:rPr>
      <w:rFonts w:ascii="Times New Roman" w:hAnsi="Times New Roman"/>
      <w:sz w:val="24"/>
    </w:rPr>
  </w:style>
  <w:style w:type="character" w:styleId="Betoning">
    <w:name w:val="Emphasis"/>
    <w:basedOn w:val="Standardstycketeckensnitt"/>
    <w:uiPriority w:val="20"/>
    <w:qFormat/>
    <w:rsid w:val="00D87C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Emphasis" w:uiPriority="20"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50179"/>
    <w:pPr>
      <w:spacing w:line="260" w:lineRule="atLeast"/>
    </w:pPr>
    <w:rPr>
      <w:rFonts w:ascii="Arial" w:hAnsi="Arial"/>
      <w:sz w:val="18"/>
      <w:szCs w:val="24"/>
      <w:lang w:val="sv-SE" w:eastAsia="sv-SE"/>
    </w:rPr>
  </w:style>
  <w:style w:type="paragraph" w:styleId="Rubrik1">
    <w:name w:val="heading 1"/>
    <w:basedOn w:val="Ingress"/>
    <w:next w:val="Normal"/>
    <w:link w:val="Rubrik1Char"/>
    <w:qFormat/>
    <w:rsid w:val="003C1538"/>
    <w:pPr>
      <w:spacing w:before="260" w:after="0"/>
      <w:outlineLvl w:val="0"/>
    </w:pPr>
  </w:style>
  <w:style w:type="paragraph" w:styleId="Rubrik2">
    <w:name w:val="heading 2"/>
    <w:basedOn w:val="Normal"/>
    <w:next w:val="Normal"/>
    <w:link w:val="Rubrik2Char"/>
    <w:qFormat/>
    <w:rsid w:val="003C1538"/>
    <w:pPr>
      <w:keepNext/>
      <w:keepLines/>
      <w:spacing w:before="260"/>
      <w:outlineLvl w:val="1"/>
    </w:pPr>
    <w:rPr>
      <w:rFonts w:eastAsiaTheme="majorEastAsia" w:cstheme="majorBidi"/>
      <w:b/>
      <w:bCs/>
      <w:i/>
      <w:szCs w:val="26"/>
    </w:rPr>
  </w:style>
  <w:style w:type="paragraph" w:styleId="Rubrik3">
    <w:name w:val="heading 3"/>
    <w:basedOn w:val="Normal"/>
    <w:next w:val="Normal"/>
    <w:link w:val="Rubrik3Char"/>
    <w:qFormat/>
    <w:rsid w:val="002D2F34"/>
    <w:pPr>
      <w:keepNext/>
      <w:keepLines/>
      <w:spacing w:before="260"/>
      <w:outlineLvl w:val="2"/>
    </w:pPr>
    <w:rPr>
      <w:rFonts w:eastAsiaTheme="majorEastAsia" w:cstheme="majorBidi"/>
      <w:bCs/>
      <w:i/>
    </w:rPr>
  </w:style>
  <w:style w:type="paragraph" w:styleId="Rubrik4">
    <w:name w:val="heading 4"/>
    <w:basedOn w:val="Normal"/>
    <w:next w:val="Normal"/>
    <w:link w:val="Rubrik4Char"/>
    <w:rsid w:val="00CE4850"/>
    <w:pPr>
      <w:keepNext/>
      <w:keepLines/>
      <w:spacing w:before="240"/>
      <w:outlineLvl w:val="3"/>
    </w:pPr>
    <w:rPr>
      <w:rFonts w:eastAsiaTheme="majorEastAsia" w:cstheme="majorBidi"/>
      <w:bCs/>
      <w:iCs/>
    </w:rPr>
  </w:style>
  <w:style w:type="paragraph" w:styleId="Rubrik5">
    <w:name w:val="heading 5"/>
    <w:basedOn w:val="Normal"/>
    <w:next w:val="Normal"/>
    <w:link w:val="Rubrik5Char"/>
    <w:rsid w:val="00FC63CC"/>
    <w:pPr>
      <w:keepNext/>
      <w:keepLines/>
      <w:spacing w:before="200"/>
      <w:outlineLvl w:val="4"/>
    </w:pPr>
    <w:rPr>
      <w:rFonts w:eastAsiaTheme="majorEastAsia" w:cstheme="majorBidi"/>
    </w:rPr>
  </w:style>
  <w:style w:type="paragraph" w:styleId="Rubrik6">
    <w:name w:val="heading 6"/>
    <w:basedOn w:val="Normal"/>
    <w:next w:val="Normal"/>
    <w:link w:val="Rubrik6Char"/>
    <w:semiHidden/>
    <w:unhideWhenUsed/>
    <w:qFormat/>
    <w:rsid w:val="009A16E3"/>
    <w:pPr>
      <w:keepNext/>
      <w:keepLines/>
      <w:numPr>
        <w:ilvl w:val="5"/>
        <w:numId w:val="19"/>
      </w:numPr>
      <w:spacing w:before="200"/>
      <w:outlineLvl w:val="5"/>
    </w:pPr>
    <w:rPr>
      <w:rFonts w:asciiTheme="majorHAnsi" w:eastAsiaTheme="majorEastAsia" w:hAnsiTheme="majorHAnsi" w:cstheme="majorBidi"/>
      <w:i/>
      <w:iCs/>
      <w:color w:val="0B4668" w:themeColor="accent1" w:themeShade="7F"/>
    </w:rPr>
  </w:style>
  <w:style w:type="paragraph" w:styleId="Rubrik7">
    <w:name w:val="heading 7"/>
    <w:basedOn w:val="Normal"/>
    <w:next w:val="Normal"/>
    <w:link w:val="Rubrik7Char"/>
    <w:semiHidden/>
    <w:unhideWhenUsed/>
    <w:qFormat/>
    <w:rsid w:val="009A16E3"/>
    <w:pPr>
      <w:keepNext/>
      <w:keepLines/>
      <w:numPr>
        <w:ilvl w:val="6"/>
        <w:numId w:val="19"/>
      </w:numPr>
      <w:spacing w:before="200"/>
      <w:outlineLvl w:val="6"/>
    </w:pPr>
    <w:rPr>
      <w:rFonts w:asciiTheme="majorHAnsi" w:eastAsiaTheme="majorEastAsia" w:hAnsiTheme="majorHAnsi" w:cstheme="majorBidi"/>
      <w:i/>
      <w:iCs/>
      <w:color w:val="848484" w:themeColor="text1" w:themeTint="BF"/>
    </w:rPr>
  </w:style>
  <w:style w:type="paragraph" w:styleId="Rubrik8">
    <w:name w:val="heading 8"/>
    <w:basedOn w:val="Normal"/>
    <w:next w:val="Normal"/>
    <w:link w:val="Rubrik8Char"/>
    <w:semiHidden/>
    <w:unhideWhenUsed/>
    <w:qFormat/>
    <w:rsid w:val="009A16E3"/>
    <w:pPr>
      <w:keepNext/>
      <w:keepLines/>
      <w:numPr>
        <w:ilvl w:val="7"/>
        <w:numId w:val="19"/>
      </w:numPr>
      <w:spacing w:before="200"/>
      <w:outlineLvl w:val="7"/>
    </w:pPr>
    <w:rPr>
      <w:rFonts w:asciiTheme="majorHAnsi" w:eastAsiaTheme="majorEastAsia" w:hAnsiTheme="majorHAnsi" w:cstheme="majorBidi"/>
      <w:color w:val="848484" w:themeColor="text1" w:themeTint="BF"/>
      <w:sz w:val="20"/>
      <w:szCs w:val="20"/>
    </w:rPr>
  </w:style>
  <w:style w:type="paragraph" w:styleId="Rubrik9">
    <w:name w:val="heading 9"/>
    <w:basedOn w:val="Normal"/>
    <w:next w:val="Normal"/>
    <w:link w:val="Rubrik9Char"/>
    <w:semiHidden/>
    <w:unhideWhenUsed/>
    <w:qFormat/>
    <w:rsid w:val="009A16E3"/>
    <w:pPr>
      <w:keepNext/>
      <w:keepLines/>
      <w:numPr>
        <w:ilvl w:val="8"/>
        <w:numId w:val="19"/>
      </w:numPr>
      <w:spacing w:before="200"/>
      <w:outlineLvl w:val="8"/>
    </w:pPr>
    <w:rPr>
      <w:rFonts w:asciiTheme="majorHAnsi" w:eastAsiaTheme="majorEastAsia" w:hAnsiTheme="majorHAnsi" w:cstheme="majorBidi"/>
      <w:i/>
      <w:iCs/>
      <w:color w:val="848484"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2F4"/>
    <w:pPr>
      <w:tabs>
        <w:tab w:val="center" w:pos="4536"/>
        <w:tab w:val="right" w:pos="9072"/>
      </w:tabs>
    </w:pPr>
  </w:style>
  <w:style w:type="paragraph" w:styleId="Sidfot">
    <w:name w:val="footer"/>
    <w:basedOn w:val="Normal"/>
    <w:link w:val="SidfotChar"/>
    <w:rsid w:val="002A11C6"/>
    <w:pPr>
      <w:tabs>
        <w:tab w:val="center" w:pos="4536"/>
        <w:tab w:val="right" w:pos="9072"/>
      </w:tabs>
      <w:spacing w:line="200" w:lineRule="atLeast"/>
    </w:pPr>
    <w:rPr>
      <w:sz w:val="14"/>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rsid w:val="00337A47"/>
  </w:style>
  <w:style w:type="character" w:customStyle="1" w:styleId="Rubrik1Char">
    <w:name w:val="Rubrik 1 Char"/>
    <w:basedOn w:val="Standardstycketeckensnitt"/>
    <w:link w:val="Rubrik1"/>
    <w:rsid w:val="00764D33"/>
    <w:rPr>
      <w:rFonts w:ascii="Arial" w:hAnsi="Arial"/>
      <w:b/>
      <w:sz w:val="18"/>
      <w:szCs w:val="24"/>
      <w:lang w:val="sv-SE" w:eastAsia="sv-SE"/>
    </w:rPr>
  </w:style>
  <w:style w:type="character" w:customStyle="1" w:styleId="Rubrik3Char">
    <w:name w:val="Rubrik 3 Char"/>
    <w:basedOn w:val="Standardstycketeckensnitt"/>
    <w:link w:val="Rubrik3"/>
    <w:rsid w:val="002D2F34"/>
    <w:rPr>
      <w:rFonts w:ascii="Arial" w:eastAsiaTheme="majorEastAsia" w:hAnsi="Arial" w:cstheme="majorBidi"/>
      <w:bCs/>
      <w:i/>
      <w:sz w:val="18"/>
      <w:szCs w:val="24"/>
      <w:lang w:val="sv-SE" w:eastAsia="sv-SE"/>
    </w:rPr>
  </w:style>
  <w:style w:type="character" w:customStyle="1" w:styleId="Rubrik2Char">
    <w:name w:val="Rubrik 2 Char"/>
    <w:basedOn w:val="Standardstycketeckensnitt"/>
    <w:link w:val="Rubrik2"/>
    <w:rsid w:val="003C1538"/>
    <w:rPr>
      <w:rFonts w:ascii="Arial" w:eastAsiaTheme="majorEastAsia" w:hAnsi="Arial" w:cstheme="majorBidi"/>
      <w:b/>
      <w:bCs/>
      <w:i/>
      <w:sz w:val="18"/>
      <w:szCs w:val="26"/>
      <w:lang w:val="sv-SE" w:eastAsia="sv-SE"/>
    </w:rPr>
  </w:style>
  <w:style w:type="paragraph" w:styleId="Liststycke">
    <w:name w:val="List Paragraph"/>
    <w:basedOn w:val="Normal"/>
    <w:uiPriority w:val="34"/>
    <w:rsid w:val="00906844"/>
    <w:pPr>
      <w:ind w:left="720"/>
      <w:contextualSpacing/>
    </w:pPr>
    <w:rPr>
      <w:rFonts w:cs="Arial"/>
      <w:color w:val="000000"/>
    </w:rPr>
  </w:style>
  <w:style w:type="character" w:customStyle="1" w:styleId="Rubrik4Char">
    <w:name w:val="Rubrik 4 Char"/>
    <w:basedOn w:val="Standardstycketeckensnitt"/>
    <w:link w:val="Rubrik4"/>
    <w:rsid w:val="009A16E3"/>
    <w:rPr>
      <w:rFonts w:ascii="Arial" w:eastAsiaTheme="majorEastAsia" w:hAnsi="Arial" w:cstheme="majorBidi"/>
      <w:bCs/>
      <w:iCs/>
      <w:sz w:val="18"/>
      <w:szCs w:val="24"/>
      <w:lang w:val="sv-SE" w:eastAsia="sv-SE"/>
    </w:rPr>
  </w:style>
  <w:style w:type="character" w:customStyle="1" w:styleId="Rubrik5Char">
    <w:name w:val="Rubrik 5 Char"/>
    <w:basedOn w:val="Standardstycketeckensnitt"/>
    <w:link w:val="Rubrik5"/>
    <w:rsid w:val="00FC63CC"/>
    <w:rPr>
      <w:rFonts w:ascii="Arial" w:eastAsiaTheme="majorEastAsia" w:hAnsi="Arial" w:cstheme="majorBidi"/>
      <w:sz w:val="18"/>
      <w:szCs w:val="24"/>
      <w:lang w:val="sv-SE"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customStyle="1" w:styleId="Rubrik10">
    <w:name w:val="Rubrik1"/>
    <w:basedOn w:val="Rubrik1"/>
    <w:rsid w:val="00911ED3"/>
    <w:rPr>
      <w:lang w:val="en-US"/>
    </w:rPr>
  </w:style>
  <w:style w:type="paragraph" w:styleId="Ballongtext">
    <w:name w:val="Balloon Text"/>
    <w:basedOn w:val="Normal"/>
    <w:link w:val="BallongtextChar"/>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4BCC"/>
    <w:rPr>
      <w:rFonts w:ascii="Tahoma" w:hAnsi="Tahoma" w:cs="Tahoma"/>
      <w:sz w:val="16"/>
      <w:szCs w:val="16"/>
      <w:lang w:val="sv-SE" w:eastAsia="sv-SE"/>
    </w:rPr>
  </w:style>
  <w:style w:type="table" w:styleId="Tabellrutnt">
    <w:name w:val="Table Grid"/>
    <w:basedOn w:val="Normaltabell"/>
    <w:uiPriority w:val="59"/>
    <w:rsid w:val="00335C37"/>
    <w:tblPr>
      <w:tblInd w:w="0" w:type="dxa"/>
      <w:tblBorders>
        <w:top w:val="single" w:sz="4" w:space="0" w:color="5C5C5C" w:themeColor="text1"/>
        <w:left w:val="single" w:sz="4" w:space="0" w:color="5C5C5C" w:themeColor="text1"/>
        <w:bottom w:val="single" w:sz="4" w:space="0" w:color="5C5C5C" w:themeColor="text1"/>
        <w:right w:val="single" w:sz="4" w:space="0" w:color="5C5C5C" w:themeColor="text1"/>
        <w:insideH w:val="single" w:sz="4" w:space="0" w:color="5C5C5C" w:themeColor="text1"/>
        <w:insideV w:val="single" w:sz="4" w:space="0" w:color="5C5C5C" w:themeColor="text1"/>
      </w:tblBorders>
      <w:tblCellMar>
        <w:top w:w="0" w:type="dxa"/>
        <w:left w:w="108" w:type="dxa"/>
        <w:bottom w:w="0" w:type="dxa"/>
        <w:right w:w="108" w:type="dxa"/>
      </w:tblCellMar>
    </w:tblPr>
  </w:style>
  <w:style w:type="paragraph" w:customStyle="1" w:styleId="Recipient">
    <w:name w:val="Recipient"/>
    <w:basedOn w:val="Normal"/>
    <w:link w:val="RecipientChar"/>
    <w:rsid w:val="009E66C8"/>
    <w:pPr>
      <w:spacing w:line="280" w:lineRule="atLeast"/>
    </w:pPr>
    <w:rPr>
      <w:sz w:val="20"/>
    </w:rPr>
  </w:style>
  <w:style w:type="numbering" w:customStyle="1" w:styleId="CompanyList">
    <w:name w:val="Company_List"/>
    <w:basedOn w:val="Ingenlista"/>
    <w:rsid w:val="00492F17"/>
    <w:pPr>
      <w:numPr>
        <w:numId w:val="6"/>
      </w:numPr>
    </w:pPr>
  </w:style>
  <w:style w:type="numbering" w:customStyle="1" w:styleId="CompanyListBullet">
    <w:name w:val="Company_ListBullet"/>
    <w:basedOn w:val="Ingenlista"/>
    <w:rsid w:val="00492F17"/>
    <w:pPr>
      <w:numPr>
        <w:numId w:val="7"/>
      </w:numPr>
    </w:pPr>
  </w:style>
  <w:style w:type="paragraph" w:styleId="Lista">
    <w:name w:val="List"/>
    <w:basedOn w:val="Normal"/>
    <w:rsid w:val="00DC4BCA"/>
    <w:pPr>
      <w:spacing w:line="276" w:lineRule="auto"/>
      <w:ind w:left="283" w:hanging="283"/>
      <w:contextualSpacing/>
    </w:pPr>
    <w:rPr>
      <w:rFonts w:cs="Arial"/>
      <w:color w:val="000000"/>
    </w:rPr>
  </w:style>
  <w:style w:type="paragraph" w:styleId="Listafortstt">
    <w:name w:val="List Continue"/>
    <w:basedOn w:val="Normal"/>
    <w:rsid w:val="00DC4BCA"/>
    <w:pPr>
      <w:spacing w:line="276" w:lineRule="auto"/>
      <w:ind w:left="283"/>
      <w:contextualSpacing/>
    </w:pPr>
    <w:rPr>
      <w:rFonts w:cs="Arial"/>
      <w:color w:val="000000"/>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2A11C6"/>
    <w:rPr>
      <w:rFonts w:ascii="Arial" w:hAnsi="Arial"/>
      <w:sz w:val="14"/>
      <w:szCs w:val="24"/>
      <w:lang w:val="sv-SE" w:eastAsia="sv-SE"/>
    </w:rPr>
  </w:style>
  <w:style w:type="paragraph" w:customStyle="1" w:styleId="Profile">
    <w:name w:val="Profile"/>
    <w:basedOn w:val="Normal"/>
    <w:rsid w:val="009E66C8"/>
  </w:style>
  <w:style w:type="paragraph" w:customStyle="1" w:styleId="Label">
    <w:name w:val="Label"/>
    <w:basedOn w:val="Sidfot"/>
    <w:next w:val="Sidhuvud"/>
    <w:rsid w:val="00263A25"/>
    <w:pPr>
      <w:spacing w:line="220" w:lineRule="atLeast"/>
    </w:pPr>
    <w:rPr>
      <w:lang w:val="en-US"/>
    </w:rPr>
  </w:style>
  <w:style w:type="paragraph" w:customStyle="1" w:styleId="Rubrik20">
    <w:name w:val="Rubrik2"/>
    <w:basedOn w:val="Normal"/>
    <w:rsid w:val="00CC17D8"/>
    <w:rPr>
      <w:sz w:val="22"/>
    </w:rPr>
  </w:style>
  <w:style w:type="paragraph" w:customStyle="1" w:styleId="Ingress">
    <w:name w:val="Ingress"/>
    <w:basedOn w:val="Normal"/>
    <w:rsid w:val="00CC17D8"/>
    <w:pPr>
      <w:spacing w:after="600"/>
    </w:pPr>
    <w:rPr>
      <w:b/>
    </w:rPr>
  </w:style>
  <w:style w:type="paragraph" w:customStyle="1" w:styleId="LKAB-NoSpace">
    <w:name w:val="LKAB - No Space"/>
    <w:basedOn w:val="Rubrik20"/>
    <w:rsid w:val="00192A99"/>
    <w:pPr>
      <w:spacing w:line="240" w:lineRule="auto"/>
    </w:pPr>
    <w:rPr>
      <w:sz w:val="2"/>
      <w:szCs w:val="2"/>
    </w:rPr>
  </w:style>
  <w:style w:type="paragraph" w:customStyle="1" w:styleId="Headline">
    <w:name w:val="Headline"/>
    <w:basedOn w:val="Normal"/>
    <w:next w:val="Normal"/>
    <w:qFormat/>
    <w:rsid w:val="00AB51EC"/>
    <w:pPr>
      <w:spacing w:after="300" w:line="240" w:lineRule="auto"/>
    </w:pPr>
    <w:rPr>
      <w:sz w:val="28"/>
    </w:rPr>
  </w:style>
  <w:style w:type="paragraph" w:customStyle="1" w:styleId="Heading1No">
    <w:name w:val="Heading_1 No"/>
    <w:basedOn w:val="Normal"/>
    <w:next w:val="Normal"/>
    <w:link w:val="Heading1NoChar"/>
    <w:rsid w:val="009A16E3"/>
    <w:pPr>
      <w:keepNext/>
      <w:numPr>
        <w:numId w:val="19"/>
      </w:numPr>
      <w:spacing w:before="260"/>
      <w:outlineLvl w:val="0"/>
    </w:pPr>
    <w:rPr>
      <w:rFonts w:cs="Arial"/>
      <w:b/>
    </w:rPr>
  </w:style>
  <w:style w:type="character" w:customStyle="1" w:styleId="RecipientChar">
    <w:name w:val="Recipient Char"/>
    <w:basedOn w:val="Standardstycketeckensnitt"/>
    <w:link w:val="Recipient"/>
    <w:rsid w:val="009A16E3"/>
    <w:rPr>
      <w:rFonts w:ascii="Arial" w:hAnsi="Arial"/>
      <w:szCs w:val="24"/>
      <w:lang w:val="sv-SE" w:eastAsia="sv-SE"/>
    </w:rPr>
  </w:style>
  <w:style w:type="character" w:customStyle="1" w:styleId="Heading1NoChar">
    <w:name w:val="Heading_1 No Char"/>
    <w:basedOn w:val="RecipientChar"/>
    <w:link w:val="Heading1No"/>
    <w:rsid w:val="009A16E3"/>
    <w:rPr>
      <w:rFonts w:ascii="Arial" w:hAnsi="Arial" w:cs="Arial"/>
      <w:b/>
      <w:sz w:val="18"/>
      <w:szCs w:val="24"/>
      <w:lang w:val="sv-SE" w:eastAsia="sv-SE"/>
    </w:rPr>
  </w:style>
  <w:style w:type="paragraph" w:customStyle="1" w:styleId="Heading2No">
    <w:name w:val="Heading_2 No"/>
    <w:basedOn w:val="Normal"/>
    <w:next w:val="Normal"/>
    <w:link w:val="Heading2NoChar"/>
    <w:rsid w:val="009A16E3"/>
    <w:pPr>
      <w:keepNext/>
      <w:numPr>
        <w:ilvl w:val="1"/>
        <w:numId w:val="19"/>
      </w:numPr>
      <w:spacing w:before="260"/>
      <w:outlineLvl w:val="1"/>
    </w:pPr>
    <w:rPr>
      <w:rFonts w:cs="Arial"/>
      <w:b/>
      <w:i/>
    </w:rPr>
  </w:style>
  <w:style w:type="character" w:customStyle="1" w:styleId="Heading2NoChar">
    <w:name w:val="Heading_2 No Char"/>
    <w:basedOn w:val="RecipientChar"/>
    <w:link w:val="Heading2No"/>
    <w:rsid w:val="009A16E3"/>
    <w:rPr>
      <w:rFonts w:ascii="Arial" w:hAnsi="Arial" w:cs="Arial"/>
      <w:b/>
      <w:i/>
      <w:sz w:val="18"/>
      <w:szCs w:val="24"/>
      <w:lang w:val="sv-SE" w:eastAsia="sv-SE"/>
    </w:rPr>
  </w:style>
  <w:style w:type="paragraph" w:customStyle="1" w:styleId="Heading3No">
    <w:name w:val="Heading_3 No"/>
    <w:basedOn w:val="Normal"/>
    <w:next w:val="Normal"/>
    <w:link w:val="Heading3NoChar"/>
    <w:rsid w:val="009A16E3"/>
    <w:pPr>
      <w:keepNext/>
      <w:numPr>
        <w:ilvl w:val="2"/>
        <w:numId w:val="19"/>
      </w:numPr>
      <w:spacing w:before="260"/>
      <w:outlineLvl w:val="2"/>
    </w:pPr>
    <w:rPr>
      <w:rFonts w:cs="Arial"/>
      <w:i/>
    </w:rPr>
  </w:style>
  <w:style w:type="character" w:customStyle="1" w:styleId="Heading3NoChar">
    <w:name w:val="Heading_3 No Char"/>
    <w:basedOn w:val="RecipientChar"/>
    <w:link w:val="Heading3No"/>
    <w:rsid w:val="009A16E3"/>
    <w:rPr>
      <w:rFonts w:ascii="Arial" w:hAnsi="Arial" w:cs="Arial"/>
      <w:i/>
      <w:sz w:val="18"/>
      <w:szCs w:val="24"/>
      <w:lang w:val="sv-SE" w:eastAsia="sv-SE"/>
    </w:rPr>
  </w:style>
  <w:style w:type="character" w:customStyle="1" w:styleId="Rubrik6Char">
    <w:name w:val="Rubrik 6 Char"/>
    <w:basedOn w:val="Standardstycketeckensnitt"/>
    <w:link w:val="Rubrik6"/>
    <w:semiHidden/>
    <w:rsid w:val="009A16E3"/>
    <w:rPr>
      <w:rFonts w:asciiTheme="majorHAnsi" w:eastAsiaTheme="majorEastAsia" w:hAnsiTheme="majorHAnsi" w:cstheme="majorBidi"/>
      <w:i/>
      <w:iCs/>
      <w:color w:val="0B4668" w:themeColor="accent1" w:themeShade="7F"/>
      <w:sz w:val="18"/>
      <w:szCs w:val="24"/>
      <w:lang w:val="sv-SE" w:eastAsia="sv-SE"/>
    </w:rPr>
  </w:style>
  <w:style w:type="character" w:customStyle="1" w:styleId="Rubrik7Char">
    <w:name w:val="Rubrik 7 Char"/>
    <w:basedOn w:val="Standardstycketeckensnitt"/>
    <w:link w:val="Rubrik7"/>
    <w:semiHidden/>
    <w:rsid w:val="009A16E3"/>
    <w:rPr>
      <w:rFonts w:asciiTheme="majorHAnsi" w:eastAsiaTheme="majorEastAsia" w:hAnsiTheme="majorHAnsi" w:cstheme="majorBidi"/>
      <w:i/>
      <w:iCs/>
      <w:color w:val="848484" w:themeColor="text1" w:themeTint="BF"/>
      <w:sz w:val="18"/>
      <w:szCs w:val="24"/>
      <w:lang w:val="sv-SE" w:eastAsia="sv-SE"/>
    </w:rPr>
  </w:style>
  <w:style w:type="character" w:customStyle="1" w:styleId="Rubrik8Char">
    <w:name w:val="Rubrik 8 Char"/>
    <w:basedOn w:val="Standardstycketeckensnitt"/>
    <w:link w:val="Rubrik8"/>
    <w:semiHidden/>
    <w:rsid w:val="009A16E3"/>
    <w:rPr>
      <w:rFonts w:asciiTheme="majorHAnsi" w:eastAsiaTheme="majorEastAsia" w:hAnsiTheme="majorHAnsi" w:cstheme="majorBidi"/>
      <w:color w:val="848484" w:themeColor="text1" w:themeTint="BF"/>
      <w:lang w:val="sv-SE" w:eastAsia="sv-SE"/>
    </w:rPr>
  </w:style>
  <w:style w:type="character" w:customStyle="1" w:styleId="Rubrik9Char">
    <w:name w:val="Rubrik 9 Char"/>
    <w:basedOn w:val="Standardstycketeckensnitt"/>
    <w:link w:val="Rubrik9"/>
    <w:semiHidden/>
    <w:rsid w:val="009A16E3"/>
    <w:rPr>
      <w:rFonts w:asciiTheme="majorHAnsi" w:eastAsiaTheme="majorEastAsia" w:hAnsiTheme="majorHAnsi" w:cstheme="majorBidi"/>
      <w:i/>
      <w:iCs/>
      <w:color w:val="848484" w:themeColor="text1" w:themeTint="BF"/>
      <w:lang w:val="sv-SE" w:eastAsia="sv-SE"/>
    </w:rPr>
  </w:style>
  <w:style w:type="paragraph" w:customStyle="1" w:styleId="DocumentHeader">
    <w:name w:val="DocumentHeader"/>
    <w:basedOn w:val="Normal"/>
    <w:qFormat/>
    <w:rsid w:val="003E6D90"/>
    <w:pPr>
      <w:tabs>
        <w:tab w:val="left" w:pos="1899"/>
        <w:tab w:val="left" w:pos="3827"/>
        <w:tab w:val="left" w:pos="5812"/>
      </w:tabs>
      <w:spacing w:line="280" w:lineRule="atLeast"/>
    </w:pPr>
  </w:style>
  <w:style w:type="paragraph" w:customStyle="1" w:styleId="LKAB-AdressTitle">
    <w:name w:val="LKAB - Adress Title"/>
    <w:basedOn w:val="Normal"/>
    <w:qFormat/>
    <w:rsid w:val="00046EC9"/>
    <w:pPr>
      <w:spacing w:line="240" w:lineRule="auto"/>
    </w:pPr>
    <w:rPr>
      <w:rFonts w:eastAsiaTheme="minorHAnsi" w:cstheme="minorBidi"/>
      <w:b/>
      <w:sz w:val="15"/>
      <w:szCs w:val="22"/>
      <w:lang w:eastAsia="en-US"/>
    </w:rPr>
  </w:style>
  <w:style w:type="paragraph" w:customStyle="1" w:styleId="LKAB-Address">
    <w:name w:val="LKAB - Address"/>
    <w:basedOn w:val="Normal"/>
    <w:qFormat/>
    <w:rsid w:val="00046EC9"/>
    <w:pPr>
      <w:spacing w:line="240" w:lineRule="auto"/>
    </w:pPr>
    <w:rPr>
      <w:rFonts w:eastAsiaTheme="minorHAnsi" w:cstheme="minorBidi"/>
      <w:sz w:val="14"/>
      <w:szCs w:val="22"/>
      <w:lang w:eastAsia="en-US"/>
    </w:rPr>
  </w:style>
  <w:style w:type="paragraph" w:styleId="Normalwebb">
    <w:name w:val="Normal (Web)"/>
    <w:basedOn w:val="Normal"/>
    <w:uiPriority w:val="99"/>
    <w:unhideWhenUsed/>
    <w:rsid w:val="00D87CD4"/>
    <w:pPr>
      <w:spacing w:before="100" w:beforeAutospacing="1" w:after="100" w:afterAutospacing="1" w:line="240" w:lineRule="auto"/>
    </w:pPr>
    <w:rPr>
      <w:rFonts w:ascii="Times New Roman" w:hAnsi="Times New Roman"/>
      <w:sz w:val="24"/>
    </w:rPr>
  </w:style>
  <w:style w:type="character" w:styleId="Betoning">
    <w:name w:val="Emphasis"/>
    <w:basedOn w:val="Standardstycketeckensnitt"/>
    <w:uiPriority w:val="20"/>
    <w:qFormat/>
    <w:rsid w:val="00D87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Press%20Release.dotm" TargetMode="External"/></Relationships>
</file>

<file path=word/theme/theme1.xml><?xml version="1.0" encoding="utf-8"?>
<a:theme xmlns:a="http://schemas.openxmlformats.org/drawingml/2006/main" name="Office Theme">
  <a:themeElements>
    <a:clrScheme name="LKAB">
      <a:dk1>
        <a:srgbClr val="5C5C5C"/>
      </a:dk1>
      <a:lt1>
        <a:sysClr val="window" lastClr="FFFFFF"/>
      </a:lt1>
      <a:dk2>
        <a:srgbClr val="13457C"/>
      </a:dk2>
      <a:lt2>
        <a:srgbClr val="E3ECF6"/>
      </a:lt2>
      <a:accent1>
        <a:srgbClr val="178ED3"/>
      </a:accent1>
      <a:accent2>
        <a:srgbClr val="C84434"/>
      </a:accent2>
      <a:accent3>
        <a:srgbClr val="B3CE35"/>
      </a:accent3>
      <a:accent4>
        <a:srgbClr val="000000"/>
      </a:accent4>
      <a:accent5>
        <a:srgbClr val="FF5641"/>
      </a:accent5>
      <a:accent6>
        <a:srgbClr val="DEFF41"/>
      </a:accent6>
      <a:hlink>
        <a:srgbClr val="5C5C5C"/>
      </a:hlink>
      <a:folHlink>
        <a:srgbClr val="5C5C5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72BF-9065-46A4-9E58-AFD380F5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Release.dotm</Template>
  <TotalTime>10</TotalTime>
  <Pages>3</Pages>
  <Words>946</Words>
  <Characters>5017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Lindberg</dc:creator>
  <cp:keywords/>
  <cp:lastModifiedBy>Anders Lindberg</cp:lastModifiedBy>
  <cp:revision>5</cp:revision>
  <cp:lastPrinted>2011-11-15T18:39:00Z</cp:lastPrinted>
  <dcterms:created xsi:type="dcterms:W3CDTF">2012-11-04T11:42:00Z</dcterms:created>
  <dcterms:modified xsi:type="dcterms:W3CDTF">2012-11-04T11:53:00Z</dcterms:modified>
</cp:coreProperties>
</file>