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D6" w:rsidRPr="007473DA" w:rsidRDefault="003A5CD6" w:rsidP="003A5CD6">
      <w:pPr>
        <w:rPr>
          <w:b/>
        </w:rPr>
      </w:pPr>
      <w:r w:rsidRPr="007473DA">
        <w:rPr>
          <w:b/>
        </w:rPr>
        <w:t xml:space="preserve">Konsumenters köpvanor håller på att förändras och tjänster som underlättar vardagen blir en allt större del av våra liv. Tvätteribranschen känner också av denna förändring men har utmaningen att många potentiella kunder önskar ett öppnare och tryggare bemötande från branschen. </w:t>
      </w:r>
    </w:p>
    <w:p w:rsidR="003A5CD6" w:rsidRPr="007473DA" w:rsidRDefault="003A5CD6" w:rsidP="003A5CD6">
      <w:pPr>
        <w:rPr>
          <w:b/>
        </w:rPr>
      </w:pPr>
      <w:r w:rsidRPr="007473DA">
        <w:rPr>
          <w:b/>
        </w:rPr>
        <w:t>Idag startar ett långsiktigt samarbete mellan Tvätteriförbundet och Kemtvättsguiden för att skapa öppenhet och trygghet i syfte att ytterligare förenkla människors vardag.</w:t>
      </w:r>
    </w:p>
    <w:p w:rsidR="003A5CD6" w:rsidRPr="007473DA" w:rsidRDefault="003A5CD6" w:rsidP="003A5CD6">
      <w:r w:rsidRPr="007473DA">
        <w:t>Sofia Sjöström, Förbundsordförande på Tvätteriförbundet säger:</w:t>
      </w:r>
      <w:r w:rsidR="0040157A" w:rsidRPr="007473DA">
        <w:t xml:space="preserve"> </w:t>
      </w:r>
      <w:r w:rsidRPr="007473DA">
        <w:t>“</w:t>
      </w:r>
      <w:r w:rsidR="00DE6962" w:rsidRPr="007473DA">
        <w:t xml:space="preserve"> P</w:t>
      </w:r>
      <w:r w:rsidRPr="007473DA">
        <w:t xml:space="preserve">å Tvätteriförbundet jobbar </w:t>
      </w:r>
      <w:r w:rsidR="00DE6962" w:rsidRPr="007473DA">
        <w:t xml:space="preserve">vi </w:t>
      </w:r>
      <w:r w:rsidRPr="007473DA">
        <w:t xml:space="preserve">varje dag för att uppnå detta genom </w:t>
      </w:r>
      <w:r w:rsidR="0040157A" w:rsidRPr="007473DA">
        <w:t>kvalitetssäkring</w:t>
      </w:r>
      <w:r w:rsidRPr="007473DA">
        <w:t xml:space="preserve"> och uppföljning av våra medlemsföretag.</w:t>
      </w:r>
      <w:r w:rsidR="00DE6962" w:rsidRPr="007473DA">
        <w:t xml:space="preserve"> </w:t>
      </w:r>
      <w:r w:rsidR="00D375F9">
        <w:t>“</w:t>
      </w:r>
      <w:r w:rsidR="00DE6962" w:rsidRPr="007473DA">
        <w:t xml:space="preserve">Vi vill ge bredare information om de tjänster som den moderna kemtvätten erbjuder, men också öka kunskapen om nutidens tvättprocesser som är i </w:t>
      </w:r>
      <w:r w:rsidR="00D375F9">
        <w:t>ständig utveckling för att möta</w:t>
      </w:r>
      <w:r w:rsidR="00DE6962" w:rsidRPr="007473DA">
        <w:t> konsumentens krav.</w:t>
      </w:r>
      <w:r w:rsidRPr="007473DA">
        <w:t xml:space="preserve"> Med hjälp av Kemtvättsguiden kan vi kommunicera vilken kvalitetssäkring T-märket faktiskt är.”</w:t>
      </w:r>
    </w:p>
    <w:p w:rsidR="003A5CD6" w:rsidRPr="007473DA" w:rsidRDefault="003A5CD6" w:rsidP="003A5CD6">
      <w:r w:rsidRPr="007473DA">
        <w:t>Samarbetet mellan Tvätteriförbundet och Kemtvättsguiden har två tydliga mål:</w:t>
      </w:r>
    </w:p>
    <w:p w:rsidR="003A5CD6" w:rsidRPr="007473DA" w:rsidRDefault="003A5CD6" w:rsidP="003A5CD6">
      <w:pPr>
        <w:pStyle w:val="ListParagraph"/>
        <w:numPr>
          <w:ilvl w:val="0"/>
          <w:numId w:val="1"/>
        </w:numPr>
      </w:pPr>
      <w:r w:rsidRPr="007473DA">
        <w:t>Att göra det enklare för konsumenter att genom Kemtvättsguiden jämföra kemtvättar samt inhämta information och därigenom stötta dem i deras beslut</w:t>
      </w:r>
    </w:p>
    <w:p w:rsidR="003A5CD6" w:rsidRPr="007473DA" w:rsidRDefault="003A5CD6" w:rsidP="003A5CD6">
      <w:pPr>
        <w:pStyle w:val="ListParagraph"/>
        <w:numPr>
          <w:ilvl w:val="0"/>
          <w:numId w:val="1"/>
        </w:numPr>
      </w:pPr>
      <w:r w:rsidRPr="007473DA">
        <w:t>Kommunicera de högt satta krav som ställs på en auktoriserad kemtvätt märkt med T-märket och därigenom skapa en ökad trygghetskänsla för branschen i allmänhet och T-märka kemtvättar specifikt</w:t>
      </w:r>
    </w:p>
    <w:p w:rsidR="003A5CD6" w:rsidRPr="007473DA" w:rsidRDefault="003A5CD6" w:rsidP="003A5CD6">
      <w:r w:rsidRPr="007473DA">
        <w:t>Henrik Fräsén, en av grundarna av Kemtvättsguiden, säger: “Kemtvättsguiden skapades för att vi hade ett behov av att jämföra kemtvättar främst med avseende på pris, öppettider och kvalitet på tjänsten. Samarbetet med Tvätteriförbundet innebär att vi blir ännu bättre på att ge information kring kvalitet, det är jag mycket glad för.”</w:t>
      </w:r>
    </w:p>
    <w:p w:rsidR="003A5CD6" w:rsidRPr="007473DA" w:rsidRDefault="003A5CD6" w:rsidP="007473DA">
      <w:pPr>
        <w:tabs>
          <w:tab w:val="center" w:pos="4513"/>
        </w:tabs>
      </w:pPr>
      <w:proofErr w:type="gramStart"/>
      <w:r w:rsidRPr="007473DA">
        <w:t>---</w:t>
      </w:r>
      <w:proofErr w:type="gramEnd"/>
      <w:r w:rsidRPr="007473DA">
        <w:t>------------------------------</w:t>
      </w:r>
      <w:r w:rsidR="007473DA" w:rsidRPr="007473DA">
        <w:tab/>
      </w:r>
    </w:p>
    <w:p w:rsidR="003A5CD6" w:rsidRPr="007473DA" w:rsidRDefault="003A5CD6" w:rsidP="003A5CD6">
      <w:pPr>
        <w:rPr>
          <w:b/>
        </w:rPr>
      </w:pPr>
      <w:r w:rsidRPr="007473DA">
        <w:rPr>
          <w:b/>
        </w:rPr>
        <w:t>Om Tvätteriförbundet</w:t>
      </w:r>
    </w:p>
    <w:p w:rsidR="003A5CD6" w:rsidRPr="007473DA" w:rsidRDefault="003A5CD6" w:rsidP="003A5CD6">
      <w:r w:rsidRPr="007473DA">
        <w:t>Sveriges Tvätteriförbund är den svenska tvätterinäringens branschorganisation. Förbundet bildades 194</w:t>
      </w:r>
      <w:r w:rsidR="00DE6962" w:rsidRPr="007473DA">
        <w:t>0 och har idag ca 150 medlemsföretag.</w:t>
      </w:r>
      <w:r w:rsidRPr="007473DA">
        <w:t xml:space="preserve"> </w:t>
      </w:r>
    </w:p>
    <w:p w:rsidR="003A5CD6" w:rsidRPr="007473DA" w:rsidRDefault="003A5CD6" w:rsidP="003A5CD6">
      <w:pPr>
        <w:rPr>
          <w:b/>
        </w:rPr>
      </w:pPr>
      <w:r w:rsidRPr="007473DA">
        <w:rPr>
          <w:b/>
        </w:rPr>
        <w:t>Om T-märket</w:t>
      </w:r>
    </w:p>
    <w:p w:rsidR="003A5CD6" w:rsidRPr="007473DA" w:rsidRDefault="003A5CD6" w:rsidP="003A5CD6">
      <w:r w:rsidRPr="007473DA">
        <w:t xml:space="preserve">T-märket är Tvätteriförbundets märke för ett auktoriserat tvätteri. Auktoriseringen garanterar högst satta kvalitet-, miljö- och kompetenskrav. </w:t>
      </w:r>
    </w:p>
    <w:p w:rsidR="003A5CD6" w:rsidRPr="007473DA" w:rsidRDefault="003A5CD6" w:rsidP="003A5CD6">
      <w:pPr>
        <w:rPr>
          <w:b/>
        </w:rPr>
      </w:pPr>
      <w:r w:rsidRPr="007473DA">
        <w:rPr>
          <w:b/>
        </w:rPr>
        <w:t>Om Kemtvättsguiden</w:t>
      </w:r>
    </w:p>
    <w:p w:rsidR="003A5CD6" w:rsidRPr="007473DA" w:rsidRDefault="003A5CD6" w:rsidP="003A5CD6">
      <w:r w:rsidRPr="007473DA">
        <w:t xml:space="preserve">Kemtvättsguiden skapades hösten 2010 och besöks årligen av över </w:t>
      </w:r>
      <w:proofErr w:type="gramStart"/>
      <w:r w:rsidRPr="007473DA">
        <w:t>40.000</w:t>
      </w:r>
      <w:proofErr w:type="gramEnd"/>
      <w:r w:rsidRPr="007473DA">
        <w:t xml:space="preserve"> svenskar som söker information om kemtvätt eller vill välja lämplig kemtvätt efter någon av kriterierna; plats, pris, rekommendation eller öppettid. </w:t>
      </w:r>
    </w:p>
    <w:p w:rsidR="00D375F9" w:rsidRDefault="00D375F9">
      <w:pPr>
        <w:rPr>
          <w:b/>
        </w:rPr>
      </w:pPr>
      <w:r>
        <w:rPr>
          <w:b/>
        </w:rPr>
        <w:br w:type="page"/>
      </w:r>
    </w:p>
    <w:p w:rsidR="003A5CD6" w:rsidRPr="007473DA" w:rsidRDefault="003A5CD6" w:rsidP="003A5CD6">
      <w:pPr>
        <w:rPr>
          <w:b/>
        </w:rPr>
      </w:pPr>
      <w:r w:rsidRPr="007473DA">
        <w:rPr>
          <w:b/>
        </w:rPr>
        <w:lastRenderedPageBreak/>
        <w:t>Kontaktpersoner;</w:t>
      </w:r>
    </w:p>
    <w:p w:rsidR="003A5CD6" w:rsidRPr="007473DA" w:rsidRDefault="003A5CD6" w:rsidP="003A5CD6">
      <w:pPr>
        <w:rPr>
          <w:b/>
        </w:rPr>
      </w:pPr>
      <w:r w:rsidRPr="007473DA">
        <w:rPr>
          <w:b/>
        </w:rPr>
        <w:t>Tvätteriförbundet</w:t>
      </w:r>
    </w:p>
    <w:p w:rsidR="003A5CD6" w:rsidRPr="007473DA" w:rsidRDefault="003A5CD6" w:rsidP="003A5CD6">
      <w:r w:rsidRPr="007473DA">
        <w:t>So</w:t>
      </w:r>
      <w:r w:rsidR="00DE6962" w:rsidRPr="007473DA">
        <w:t>fia Sjöström, Förbundsdirektör</w:t>
      </w:r>
      <w:r w:rsidRPr="007473DA">
        <w:t>, 019-19 57 44, sofia.sjostrom@tvatteriforbundet.se</w:t>
      </w:r>
    </w:p>
    <w:p w:rsidR="003A5CD6" w:rsidRPr="007473DA" w:rsidRDefault="003A5CD6" w:rsidP="003A5CD6">
      <w:pPr>
        <w:rPr>
          <w:b/>
        </w:rPr>
      </w:pPr>
      <w:r w:rsidRPr="007473DA">
        <w:rPr>
          <w:b/>
        </w:rPr>
        <w:t>Kemtvättsguiden</w:t>
      </w:r>
      <w:bookmarkStart w:id="0" w:name="_GoBack"/>
      <w:bookmarkEnd w:id="0"/>
    </w:p>
    <w:p w:rsidR="003A5CD6" w:rsidRPr="007473DA" w:rsidRDefault="003A5CD6" w:rsidP="003A5CD6">
      <w:r w:rsidRPr="007473DA">
        <w:t>Johnny Warström, Grundare,</w:t>
      </w:r>
      <w:proofErr w:type="gramStart"/>
      <w:r w:rsidRPr="007473DA">
        <w:t xml:space="preserve"> 0708-656609</w:t>
      </w:r>
      <w:proofErr w:type="gramEnd"/>
      <w:r w:rsidRPr="007473DA">
        <w:t>, johnny@kemtvattsguiden.se</w:t>
      </w:r>
    </w:p>
    <w:p w:rsidR="00BE5E90" w:rsidRPr="007473DA" w:rsidRDefault="005650CC">
      <w:r>
        <w:rPr>
          <w:noProof/>
          <w:lang w:val="en-US"/>
        </w:rPr>
        <w:drawing>
          <wp:inline distT="0" distB="0" distL="0" distR="0">
            <wp:extent cx="3810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mpi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0" cy="2343150"/>
                    </a:xfrm>
                    <a:prstGeom prst="rect">
                      <a:avLst/>
                    </a:prstGeom>
                  </pic:spPr>
                </pic:pic>
              </a:graphicData>
            </a:graphic>
          </wp:inline>
        </w:drawing>
      </w:r>
    </w:p>
    <w:sectPr w:rsidR="00BE5E90" w:rsidRPr="007473DA" w:rsidSect="003A271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D1" w:rsidRDefault="001131D1" w:rsidP="007473DA">
      <w:pPr>
        <w:spacing w:after="0" w:line="240" w:lineRule="auto"/>
      </w:pPr>
      <w:r>
        <w:separator/>
      </w:r>
    </w:p>
  </w:endnote>
  <w:endnote w:type="continuationSeparator" w:id="0">
    <w:p w:rsidR="001131D1" w:rsidRDefault="001131D1" w:rsidP="0074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D1" w:rsidRDefault="001131D1" w:rsidP="007473DA">
      <w:pPr>
        <w:spacing w:after="0" w:line="240" w:lineRule="auto"/>
      </w:pPr>
      <w:r>
        <w:separator/>
      </w:r>
    </w:p>
  </w:footnote>
  <w:footnote w:type="continuationSeparator" w:id="0">
    <w:p w:rsidR="001131D1" w:rsidRDefault="001131D1" w:rsidP="00747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DA" w:rsidRDefault="007473DA" w:rsidP="007473DA">
    <w:pPr>
      <w:pStyle w:val="Heading2"/>
    </w:pPr>
    <w:r>
      <w:t>Pressmeddelande: Tvätteriförbundet och Kemtvättsguiden i samarbete för en öppnare och tryggare tvätteribransch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074AC"/>
    <w:multiLevelType w:val="hybridMultilevel"/>
    <w:tmpl w:val="8A22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D6"/>
    <w:rsid w:val="001131D1"/>
    <w:rsid w:val="003A271C"/>
    <w:rsid w:val="003A5CD6"/>
    <w:rsid w:val="0040157A"/>
    <w:rsid w:val="005650CC"/>
    <w:rsid w:val="005F56E9"/>
    <w:rsid w:val="007473DA"/>
    <w:rsid w:val="008E17D4"/>
    <w:rsid w:val="00BE5E90"/>
    <w:rsid w:val="00D375F9"/>
    <w:rsid w:val="00DE69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5C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CD6"/>
    <w:pPr>
      <w:ind w:left="720"/>
      <w:contextualSpacing/>
    </w:pPr>
  </w:style>
  <w:style w:type="character" w:customStyle="1" w:styleId="Heading2Char">
    <w:name w:val="Heading 2 Char"/>
    <w:basedOn w:val="DefaultParagraphFont"/>
    <w:link w:val="Heading2"/>
    <w:uiPriority w:val="9"/>
    <w:rsid w:val="003A5CD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DA"/>
  </w:style>
  <w:style w:type="paragraph" w:styleId="Footer">
    <w:name w:val="footer"/>
    <w:basedOn w:val="Normal"/>
    <w:link w:val="FooterChar"/>
    <w:uiPriority w:val="99"/>
    <w:unhideWhenUsed/>
    <w:rsid w:val="0074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DA"/>
  </w:style>
  <w:style w:type="paragraph" w:styleId="BalloonText">
    <w:name w:val="Balloon Text"/>
    <w:basedOn w:val="Normal"/>
    <w:link w:val="BalloonTextChar"/>
    <w:uiPriority w:val="99"/>
    <w:semiHidden/>
    <w:unhideWhenUsed/>
    <w:rsid w:val="0056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5C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CD6"/>
    <w:pPr>
      <w:ind w:left="720"/>
      <w:contextualSpacing/>
    </w:pPr>
  </w:style>
  <w:style w:type="character" w:customStyle="1" w:styleId="Heading2Char">
    <w:name w:val="Heading 2 Char"/>
    <w:basedOn w:val="DefaultParagraphFont"/>
    <w:link w:val="Heading2"/>
    <w:uiPriority w:val="9"/>
    <w:rsid w:val="003A5CD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4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DA"/>
  </w:style>
  <w:style w:type="paragraph" w:styleId="Footer">
    <w:name w:val="footer"/>
    <w:basedOn w:val="Normal"/>
    <w:link w:val="FooterChar"/>
    <w:uiPriority w:val="99"/>
    <w:unhideWhenUsed/>
    <w:rsid w:val="0074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DA"/>
  </w:style>
  <w:style w:type="paragraph" w:styleId="BalloonText">
    <w:name w:val="Balloon Text"/>
    <w:basedOn w:val="Normal"/>
    <w:link w:val="BalloonTextChar"/>
    <w:uiPriority w:val="99"/>
    <w:semiHidden/>
    <w:unhideWhenUsed/>
    <w:rsid w:val="00565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05077">
      <w:bodyDiv w:val="1"/>
      <w:marLeft w:val="0"/>
      <w:marRight w:val="0"/>
      <w:marTop w:val="0"/>
      <w:marBottom w:val="0"/>
      <w:divBdr>
        <w:top w:val="none" w:sz="0" w:space="0" w:color="auto"/>
        <w:left w:val="none" w:sz="0" w:space="0" w:color="auto"/>
        <w:bottom w:val="none" w:sz="0" w:space="0" w:color="auto"/>
        <w:right w:val="none" w:sz="0" w:space="0" w:color="auto"/>
      </w:divBdr>
      <w:divsChild>
        <w:div w:id="513999227">
          <w:marLeft w:val="0"/>
          <w:marRight w:val="0"/>
          <w:marTop w:val="0"/>
          <w:marBottom w:val="0"/>
          <w:divBdr>
            <w:top w:val="none" w:sz="0" w:space="0" w:color="auto"/>
            <w:left w:val="none" w:sz="0" w:space="0" w:color="auto"/>
            <w:bottom w:val="none" w:sz="0" w:space="0" w:color="auto"/>
            <w:right w:val="none" w:sz="0" w:space="0" w:color="auto"/>
          </w:divBdr>
        </w:div>
      </w:divsChild>
    </w:div>
    <w:div w:id="18791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Telenor Sverige AB</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Warström</dc:creator>
  <cp:lastModifiedBy>Johnny Warström</cp:lastModifiedBy>
  <cp:revision>6</cp:revision>
  <dcterms:created xsi:type="dcterms:W3CDTF">2012-01-25T22:31:00Z</dcterms:created>
  <dcterms:modified xsi:type="dcterms:W3CDTF">2012-02-06T19:51:00Z</dcterms:modified>
</cp:coreProperties>
</file>