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CD" w:rsidRPr="005C55EC" w:rsidRDefault="005C67CD" w:rsidP="00A46CA8">
      <w:pPr>
        <w:pStyle w:val="Brdtekst3"/>
        <w:tabs>
          <w:tab w:val="left" w:pos="8100"/>
        </w:tabs>
        <w:spacing w:after="0" w:line="360" w:lineRule="auto"/>
        <w:ind w:right="1985"/>
        <w:rPr>
          <w:rFonts w:ascii="Helvetica" w:hAnsi="Helvetica" w:cs="Helvetica"/>
          <w:color w:val="000000"/>
          <w:sz w:val="20"/>
          <w:szCs w:val="20"/>
        </w:rPr>
      </w:pPr>
    </w:p>
    <w:p w:rsidR="00EE713E" w:rsidRPr="00EE713E" w:rsidRDefault="00EE713E" w:rsidP="00A23DBB">
      <w:pPr>
        <w:overflowPunct/>
        <w:autoSpaceDE/>
        <w:autoSpaceDN/>
        <w:adjustRightInd/>
        <w:spacing w:line="360" w:lineRule="auto"/>
        <w:ind w:right="2552"/>
        <w:textAlignment w:val="auto"/>
        <w:rPr>
          <w:rFonts w:ascii="Helvetica" w:eastAsia="Times" w:hAnsi="Helvetica" w:cs="Helvetica"/>
          <w:b/>
          <w:sz w:val="22"/>
          <w:szCs w:val="22"/>
          <w:lang w:val="da-DK"/>
        </w:rPr>
      </w:pPr>
      <w:r w:rsidRPr="00EE713E">
        <w:rPr>
          <w:rFonts w:ascii="Helvetica" w:eastAsia="Times" w:hAnsi="Helvetica" w:cs="Helvetica"/>
          <w:b/>
          <w:sz w:val="22"/>
          <w:szCs w:val="22"/>
          <w:lang w:val="da-DK"/>
        </w:rPr>
        <w:t>Maskine-til-maskine kommunikation: Mobil radiomanual giver praktiske tips.</w:t>
      </w:r>
    </w:p>
    <w:p w:rsidR="00EE713E" w:rsidRPr="00EE713E" w:rsidRDefault="00EE713E" w:rsidP="00A23DBB">
      <w:pPr>
        <w:overflowPunct/>
        <w:autoSpaceDE/>
        <w:autoSpaceDN/>
        <w:adjustRightInd/>
        <w:spacing w:line="360" w:lineRule="auto"/>
        <w:ind w:right="2552"/>
        <w:textAlignment w:val="auto"/>
        <w:rPr>
          <w:rFonts w:ascii="Helvetica" w:eastAsia="Times" w:hAnsi="Helvetica" w:cs="Helvetica"/>
          <w:b/>
          <w:sz w:val="22"/>
          <w:szCs w:val="22"/>
          <w:lang w:val="da-DK"/>
        </w:rPr>
      </w:pPr>
    </w:p>
    <w:p w:rsidR="00A23DBB" w:rsidRPr="00EE713E" w:rsidRDefault="00EE713E" w:rsidP="00A23DBB">
      <w:pPr>
        <w:overflowPunct/>
        <w:autoSpaceDE/>
        <w:autoSpaceDN/>
        <w:adjustRightInd/>
        <w:spacing w:line="360" w:lineRule="auto"/>
        <w:ind w:right="3312"/>
        <w:textAlignment w:val="auto"/>
        <w:rPr>
          <w:rFonts w:ascii="Helvetica" w:eastAsia="Times" w:hAnsi="Helvetica" w:cs="Helvetica"/>
          <w:lang w:val="da-DK"/>
        </w:rPr>
      </w:pPr>
      <w:r w:rsidRPr="00EE713E">
        <w:rPr>
          <w:rFonts w:ascii="Helvetica" w:eastAsia="Times" w:hAnsi="Helvetica" w:cs="Helvetica"/>
          <w:lang w:val="da-DK"/>
        </w:rPr>
        <w:t xml:space="preserve">Ønsket om at kunne vedligeholde og overvåge maskiner og installationer på afstand vokser </w:t>
      </w:r>
      <w:r>
        <w:rPr>
          <w:rFonts w:ascii="Helvetica" w:eastAsia="Times" w:hAnsi="Helvetica" w:cs="Helvetica"/>
          <w:lang w:val="da-DK"/>
        </w:rPr>
        <w:t xml:space="preserve">konstant. Kommunikation via </w:t>
      </w:r>
      <w:r w:rsidR="00E67993">
        <w:rPr>
          <w:rFonts w:ascii="Helvetica" w:eastAsia="Times" w:hAnsi="Helvetica" w:cs="Helvetica"/>
          <w:lang w:val="da-DK"/>
        </w:rPr>
        <w:t xml:space="preserve">mobilnet </w:t>
      </w:r>
      <w:r>
        <w:rPr>
          <w:rFonts w:ascii="Helvetica" w:eastAsia="Times" w:hAnsi="Helvetica" w:cs="Helvetica"/>
          <w:lang w:val="da-DK"/>
        </w:rPr>
        <w:t xml:space="preserve">kan være den perfekte løsning for mange industrielle applikationer: Hvis </w:t>
      </w:r>
      <w:r w:rsidR="00E67993">
        <w:rPr>
          <w:rFonts w:ascii="Helvetica" w:eastAsia="Times" w:hAnsi="Helvetica" w:cs="Helvetica"/>
          <w:lang w:val="da-DK"/>
        </w:rPr>
        <w:t>der skal kommunikeres</w:t>
      </w:r>
      <w:r>
        <w:rPr>
          <w:rFonts w:ascii="Helvetica" w:eastAsia="Times" w:hAnsi="Helvetica" w:cs="Helvetica"/>
          <w:lang w:val="da-DK"/>
        </w:rPr>
        <w:t xml:space="preserve"> med en mobil enhed, hvis en fastnetforbindelse ikke findes på den planlagte beliggenhed</w:t>
      </w:r>
      <w:r w:rsidR="00507F08">
        <w:rPr>
          <w:rFonts w:ascii="Helvetica" w:eastAsia="Times" w:hAnsi="Helvetica" w:cs="Helvetica"/>
          <w:lang w:val="da-DK"/>
        </w:rPr>
        <w:t>,</w:t>
      </w:r>
      <w:r>
        <w:rPr>
          <w:rFonts w:ascii="Helvetica" w:eastAsia="Times" w:hAnsi="Helvetica" w:cs="Helvetica"/>
          <w:lang w:val="da-DK"/>
        </w:rPr>
        <w:t xml:space="preserve"> eller hvis slutbrugeren ikke har tilladt producenten af maskinen/anlægget adgang til sit lokale netværk.</w:t>
      </w:r>
    </w:p>
    <w:p w:rsidR="00EE713E" w:rsidRPr="00EE713E" w:rsidRDefault="00EE713E" w:rsidP="00A23DBB">
      <w:pPr>
        <w:overflowPunct/>
        <w:autoSpaceDE/>
        <w:autoSpaceDN/>
        <w:adjustRightInd/>
        <w:spacing w:line="360" w:lineRule="auto"/>
        <w:ind w:right="3312"/>
        <w:textAlignment w:val="auto"/>
        <w:rPr>
          <w:rFonts w:ascii="Helvetica" w:eastAsia="Times" w:hAnsi="Helvetica" w:cs="Helvetica"/>
          <w:lang w:val="da-DK"/>
        </w:rPr>
      </w:pPr>
    </w:p>
    <w:p w:rsidR="00A23DBB" w:rsidRPr="00EE713E" w:rsidRDefault="00EE713E" w:rsidP="00A23DBB">
      <w:pPr>
        <w:overflowPunct/>
        <w:autoSpaceDE/>
        <w:autoSpaceDN/>
        <w:adjustRightInd/>
        <w:spacing w:line="360" w:lineRule="auto"/>
        <w:ind w:right="2552"/>
        <w:textAlignment w:val="auto"/>
        <w:rPr>
          <w:rFonts w:ascii="Helvetica" w:eastAsia="Times" w:hAnsi="Helvetica" w:cs="Helvetica"/>
          <w:lang w:val="da-DK"/>
        </w:rPr>
      </w:pPr>
      <w:r w:rsidRPr="00EE713E">
        <w:rPr>
          <w:rFonts w:ascii="Helvetica" w:eastAsia="Times" w:hAnsi="Helvetica" w:cs="Helvetica"/>
          <w:lang w:val="da-DK"/>
        </w:rPr>
        <w:t>Praktisk</w:t>
      </w:r>
      <w:r w:rsidR="00507F08">
        <w:rPr>
          <w:rFonts w:ascii="Helvetica" w:eastAsia="Times" w:hAnsi="Helvetica" w:cs="Helvetica"/>
          <w:lang w:val="da-DK"/>
        </w:rPr>
        <w:t>e</w:t>
      </w:r>
      <w:r w:rsidRPr="00EE713E">
        <w:rPr>
          <w:rFonts w:ascii="Helvetica" w:eastAsia="Times" w:hAnsi="Helvetica" w:cs="Helvetica"/>
          <w:lang w:val="da-DK"/>
        </w:rPr>
        <w:t xml:space="preserve"> tips til mobil radio fås i den nye guide “Mobile Communications – Data Transmission in Industry” fra Phoenix Contact. Manualen er rettet mod projektplanlæggere, som ønsker at udveksle data i industrielle applikationer via mobil kommunikation for første gang.</w:t>
      </w:r>
      <w:r>
        <w:rPr>
          <w:rFonts w:ascii="Helvetica" w:eastAsia="Times" w:hAnsi="Helvetica" w:cs="Helvetica"/>
          <w:lang w:val="da-DK"/>
        </w:rPr>
        <w:t xml:space="preserve"> Som praktisk reference har vi samlet og analyseret faktiske kundeforespørgsler fra forskellige kilder som for eksempel salgsafdeling og teknisk hotline.</w:t>
      </w:r>
      <w:r w:rsidR="00A23DBB" w:rsidRPr="00EE713E">
        <w:rPr>
          <w:rFonts w:ascii="Helvetica" w:eastAsia="Times" w:hAnsi="Helvetica" w:cs="Helvetica"/>
          <w:lang w:val="da-DK"/>
        </w:rPr>
        <w:t xml:space="preserve">  </w:t>
      </w:r>
      <w:r>
        <w:rPr>
          <w:rFonts w:ascii="Helvetica" w:eastAsia="Times" w:hAnsi="Helvetica" w:cs="Helvetica"/>
          <w:lang w:val="da-DK"/>
        </w:rPr>
        <w:t>Formålet er et kort og klart svar på spørgsmål, som opstår i det daglige arbejde on site.</w:t>
      </w:r>
    </w:p>
    <w:p w:rsidR="00A23DBB" w:rsidRPr="00EE713E" w:rsidRDefault="00A23DBB" w:rsidP="00A23DBB">
      <w:pPr>
        <w:overflowPunct/>
        <w:autoSpaceDE/>
        <w:autoSpaceDN/>
        <w:adjustRightInd/>
        <w:spacing w:line="360" w:lineRule="auto"/>
        <w:ind w:right="3312"/>
        <w:textAlignment w:val="auto"/>
        <w:rPr>
          <w:rFonts w:ascii="Helvetica" w:eastAsia="Times" w:hAnsi="Helvetica" w:cs="Helvetica"/>
          <w:lang w:val="da-DK"/>
        </w:rPr>
      </w:pPr>
    </w:p>
    <w:p w:rsidR="00A23DBB" w:rsidRPr="00EE713E" w:rsidRDefault="00507F08" w:rsidP="00A23DBB">
      <w:pPr>
        <w:overflowPunct/>
        <w:autoSpaceDE/>
        <w:autoSpaceDN/>
        <w:adjustRightInd/>
        <w:spacing w:line="360" w:lineRule="auto"/>
        <w:ind w:right="3312"/>
        <w:textAlignment w:val="auto"/>
        <w:rPr>
          <w:rFonts w:ascii="Helvetica" w:eastAsia="Times" w:hAnsi="Helvetica" w:cs="Helvetica"/>
          <w:lang w:val="da-DK"/>
        </w:rPr>
      </w:pPr>
      <w:r>
        <w:rPr>
          <w:rFonts w:ascii="Helvetica" w:eastAsia="Times" w:hAnsi="Helvetica" w:cs="Helvetica"/>
          <w:lang w:val="da-DK"/>
        </w:rPr>
        <w:t>En t</w:t>
      </w:r>
      <w:bookmarkStart w:id="0" w:name="_GoBack"/>
      <w:bookmarkEnd w:id="0"/>
      <w:r w:rsidR="00EE713E" w:rsidRPr="00EE713E">
        <w:rPr>
          <w:rFonts w:ascii="Helvetica" w:eastAsia="Times" w:hAnsi="Helvetica" w:cs="Helvetica"/>
          <w:lang w:val="da-DK"/>
        </w:rPr>
        <w:t xml:space="preserve">rykt og online udgave af den 80-sider lange manual kan fås gratis </w:t>
      </w:r>
      <w:r w:rsidR="00E67993">
        <w:rPr>
          <w:rFonts w:ascii="Helvetica" w:eastAsia="Times" w:hAnsi="Helvetica" w:cs="Helvetica"/>
          <w:lang w:val="da-DK"/>
        </w:rPr>
        <w:t xml:space="preserve">på tysk og engelsk </w:t>
      </w:r>
      <w:r w:rsidR="00EE713E" w:rsidRPr="00EE713E">
        <w:rPr>
          <w:rFonts w:ascii="Helvetica" w:eastAsia="Times" w:hAnsi="Helvetica" w:cs="Helvetica"/>
          <w:lang w:val="da-DK"/>
        </w:rPr>
        <w:t>ved henvendelse til Phoenix Contacts salgsafdeling.</w:t>
      </w:r>
    </w:p>
    <w:p w:rsidR="00EE713E" w:rsidRPr="00EE713E" w:rsidRDefault="00EE713E" w:rsidP="00A23DBB">
      <w:pPr>
        <w:overflowPunct/>
        <w:autoSpaceDE/>
        <w:autoSpaceDN/>
        <w:adjustRightInd/>
        <w:spacing w:line="360" w:lineRule="auto"/>
        <w:ind w:right="3312"/>
        <w:textAlignment w:val="auto"/>
        <w:rPr>
          <w:rFonts w:ascii="Helvetica" w:eastAsia="Times" w:hAnsi="Helvetica" w:cs="Helvetica"/>
          <w:lang w:val="da-DK"/>
        </w:rPr>
      </w:pPr>
    </w:p>
    <w:p w:rsidR="005C67CD" w:rsidRPr="00507F08" w:rsidRDefault="00EE713E" w:rsidP="00FE0E7C">
      <w:pPr>
        <w:overflowPunct/>
        <w:spacing w:line="360" w:lineRule="auto"/>
        <w:ind w:right="992"/>
        <w:textAlignment w:val="auto"/>
        <w:rPr>
          <w:rFonts w:ascii="Helvetica" w:hAnsi="Helvetica"/>
          <w:lang w:val="da-DK"/>
        </w:rPr>
      </w:pPr>
      <w:r w:rsidRPr="00507F08">
        <w:rPr>
          <w:rFonts w:ascii="Helvetica" w:hAnsi="Helvetica"/>
          <w:lang w:val="da-DK"/>
        </w:rPr>
        <w:t xml:space="preserve">For yderligere information kontakt </w:t>
      </w:r>
      <w:r w:rsidR="00D44152" w:rsidRPr="00507F08">
        <w:rPr>
          <w:rFonts w:ascii="Helvetica" w:hAnsi="Helvetica"/>
          <w:lang w:val="da-DK"/>
        </w:rPr>
        <w:t>Product Manager Brian Lumby, blumby@phoenixcontact.dk.</w:t>
      </w:r>
    </w:p>
    <w:sectPr w:rsidR="005C67CD" w:rsidRPr="00507F08">
      <w:headerReference w:type="default" r:id="rId7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CE" w:rsidRDefault="001468CE">
      <w:r>
        <w:separator/>
      </w:r>
    </w:p>
  </w:endnote>
  <w:endnote w:type="continuationSeparator" w:id="0">
    <w:p w:rsidR="001468CE" w:rsidRDefault="0014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CE" w:rsidRDefault="001468CE">
      <w:r>
        <w:separator/>
      </w:r>
    </w:p>
  </w:footnote>
  <w:footnote w:type="continuationSeparator" w:id="0">
    <w:p w:rsidR="001468CE" w:rsidRDefault="0014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D4" w:rsidRDefault="00D26003" w:rsidP="000444EE">
    <w:pPr>
      <w:rPr>
        <w:rFonts w:ascii="Bookman" w:hAnsi="Bookman"/>
      </w:rPr>
    </w:pPr>
    <w:r>
      <w:rPr>
        <w:rFonts w:ascii="Helvetica" w:hAnsi="Helvetica"/>
        <w:b/>
        <w:i/>
        <w:noProof/>
        <w:spacing w:val="80"/>
        <w:sz w:val="40"/>
        <w:lang w:val="da-DK"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AD4">
      <w:rPr>
        <w:rFonts w:ascii="Helvetica" w:hAnsi="Helvetica"/>
        <w:b/>
        <w:i/>
        <w:spacing w:val="80"/>
        <w:sz w:val="40"/>
      </w:rPr>
      <w:t>Press-Release</w:t>
    </w:r>
    <w:r w:rsidR="004D2AD4">
      <w:rPr>
        <w:rFonts w:ascii="Helvetica" w:hAnsi="Helvetica"/>
        <w:b/>
        <w:i/>
        <w:spacing w:val="80"/>
        <w:sz w:val="40"/>
      </w:rPr>
      <w:tab/>
    </w:r>
    <w:r w:rsidR="004D2AD4">
      <w:rPr>
        <w:rFonts w:ascii="Helvetica" w:hAnsi="Helvetica"/>
        <w:b/>
        <w:i/>
        <w:spacing w:val="80"/>
        <w:sz w:val="40"/>
      </w:rPr>
      <w:tab/>
    </w:r>
  </w:p>
  <w:p w:rsidR="004D2AD4" w:rsidRDefault="004D2AD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7C59"/>
    <w:rsid w:val="000100F6"/>
    <w:rsid w:val="00011D74"/>
    <w:rsid w:val="00017500"/>
    <w:rsid w:val="00020CE2"/>
    <w:rsid w:val="00021EB1"/>
    <w:rsid w:val="00032263"/>
    <w:rsid w:val="00032589"/>
    <w:rsid w:val="000341AB"/>
    <w:rsid w:val="000403F4"/>
    <w:rsid w:val="000444EE"/>
    <w:rsid w:val="000635E0"/>
    <w:rsid w:val="00063A78"/>
    <w:rsid w:val="0006772F"/>
    <w:rsid w:val="000709CF"/>
    <w:rsid w:val="00075BFA"/>
    <w:rsid w:val="00077467"/>
    <w:rsid w:val="000865C3"/>
    <w:rsid w:val="00090581"/>
    <w:rsid w:val="000A3CC6"/>
    <w:rsid w:val="000A7834"/>
    <w:rsid w:val="000C4DBE"/>
    <w:rsid w:val="000C52FF"/>
    <w:rsid w:val="000D706E"/>
    <w:rsid w:val="000D7E8C"/>
    <w:rsid w:val="000E1E73"/>
    <w:rsid w:val="000E2750"/>
    <w:rsid w:val="000E56AB"/>
    <w:rsid w:val="000E5ED0"/>
    <w:rsid w:val="000E7FA6"/>
    <w:rsid w:val="0011506A"/>
    <w:rsid w:val="00117966"/>
    <w:rsid w:val="001234A5"/>
    <w:rsid w:val="00130490"/>
    <w:rsid w:val="00134F3B"/>
    <w:rsid w:val="001468CE"/>
    <w:rsid w:val="0015773E"/>
    <w:rsid w:val="00167628"/>
    <w:rsid w:val="0018055B"/>
    <w:rsid w:val="00180BF8"/>
    <w:rsid w:val="00181FA4"/>
    <w:rsid w:val="00197FD9"/>
    <w:rsid w:val="001C532B"/>
    <w:rsid w:val="001E497C"/>
    <w:rsid w:val="001E656E"/>
    <w:rsid w:val="001F292C"/>
    <w:rsid w:val="001F796A"/>
    <w:rsid w:val="002109DF"/>
    <w:rsid w:val="00210E50"/>
    <w:rsid w:val="002120DA"/>
    <w:rsid w:val="00233CC6"/>
    <w:rsid w:val="00236EF7"/>
    <w:rsid w:val="00243DA1"/>
    <w:rsid w:val="00257B4E"/>
    <w:rsid w:val="00264687"/>
    <w:rsid w:val="00270E0D"/>
    <w:rsid w:val="002715B8"/>
    <w:rsid w:val="00271C3C"/>
    <w:rsid w:val="00290C62"/>
    <w:rsid w:val="00292506"/>
    <w:rsid w:val="00292E1E"/>
    <w:rsid w:val="002A20F7"/>
    <w:rsid w:val="002A6227"/>
    <w:rsid w:val="002A7E8E"/>
    <w:rsid w:val="002B6522"/>
    <w:rsid w:val="002B7E7B"/>
    <w:rsid w:val="002C6D8F"/>
    <w:rsid w:val="002D5ABD"/>
    <w:rsid w:val="002E10A9"/>
    <w:rsid w:val="002E7739"/>
    <w:rsid w:val="002F6018"/>
    <w:rsid w:val="003047E6"/>
    <w:rsid w:val="00320A6A"/>
    <w:rsid w:val="003349B3"/>
    <w:rsid w:val="00357E82"/>
    <w:rsid w:val="00377466"/>
    <w:rsid w:val="00391338"/>
    <w:rsid w:val="00393E7F"/>
    <w:rsid w:val="003F22BF"/>
    <w:rsid w:val="003F3523"/>
    <w:rsid w:val="003F3E9B"/>
    <w:rsid w:val="004009B3"/>
    <w:rsid w:val="0040389E"/>
    <w:rsid w:val="00407C2C"/>
    <w:rsid w:val="004160CC"/>
    <w:rsid w:val="00417A2F"/>
    <w:rsid w:val="00423811"/>
    <w:rsid w:val="00430973"/>
    <w:rsid w:val="0044268D"/>
    <w:rsid w:val="00443CEC"/>
    <w:rsid w:val="0044583A"/>
    <w:rsid w:val="00461930"/>
    <w:rsid w:val="00461BCC"/>
    <w:rsid w:val="00465FC4"/>
    <w:rsid w:val="00475696"/>
    <w:rsid w:val="00475942"/>
    <w:rsid w:val="00484288"/>
    <w:rsid w:val="004847CB"/>
    <w:rsid w:val="004932F1"/>
    <w:rsid w:val="004C1D16"/>
    <w:rsid w:val="004D2AD4"/>
    <w:rsid w:val="004E0491"/>
    <w:rsid w:val="004E0CEE"/>
    <w:rsid w:val="004E21E4"/>
    <w:rsid w:val="004E46B6"/>
    <w:rsid w:val="004F09E9"/>
    <w:rsid w:val="00507F08"/>
    <w:rsid w:val="00510FE1"/>
    <w:rsid w:val="00512D90"/>
    <w:rsid w:val="00515D8D"/>
    <w:rsid w:val="00516496"/>
    <w:rsid w:val="00526520"/>
    <w:rsid w:val="00532197"/>
    <w:rsid w:val="00532A9C"/>
    <w:rsid w:val="00534150"/>
    <w:rsid w:val="00552A61"/>
    <w:rsid w:val="00573D91"/>
    <w:rsid w:val="00585F04"/>
    <w:rsid w:val="0059768B"/>
    <w:rsid w:val="005976B3"/>
    <w:rsid w:val="005A08A0"/>
    <w:rsid w:val="005A1CF7"/>
    <w:rsid w:val="005A20E8"/>
    <w:rsid w:val="005A58B5"/>
    <w:rsid w:val="005A5A79"/>
    <w:rsid w:val="005A5E5F"/>
    <w:rsid w:val="005C2BB3"/>
    <w:rsid w:val="005C55EC"/>
    <w:rsid w:val="005C67CD"/>
    <w:rsid w:val="005D7213"/>
    <w:rsid w:val="005E0FEE"/>
    <w:rsid w:val="005F240E"/>
    <w:rsid w:val="005F78E2"/>
    <w:rsid w:val="0060120B"/>
    <w:rsid w:val="006018F9"/>
    <w:rsid w:val="0060192E"/>
    <w:rsid w:val="00602253"/>
    <w:rsid w:val="006022A5"/>
    <w:rsid w:val="00610662"/>
    <w:rsid w:val="006146D5"/>
    <w:rsid w:val="006221B9"/>
    <w:rsid w:val="00632D8F"/>
    <w:rsid w:val="00633080"/>
    <w:rsid w:val="00641194"/>
    <w:rsid w:val="00641211"/>
    <w:rsid w:val="006578FF"/>
    <w:rsid w:val="00662A99"/>
    <w:rsid w:val="006853B0"/>
    <w:rsid w:val="006A1C60"/>
    <w:rsid w:val="006A7D57"/>
    <w:rsid w:val="006B0DDE"/>
    <w:rsid w:val="006B2352"/>
    <w:rsid w:val="006C01FF"/>
    <w:rsid w:val="006C0B61"/>
    <w:rsid w:val="006C4FFD"/>
    <w:rsid w:val="006E4BD8"/>
    <w:rsid w:val="006F49E1"/>
    <w:rsid w:val="0070432E"/>
    <w:rsid w:val="007204D5"/>
    <w:rsid w:val="007239DD"/>
    <w:rsid w:val="0073323D"/>
    <w:rsid w:val="00743E93"/>
    <w:rsid w:val="00746105"/>
    <w:rsid w:val="00751500"/>
    <w:rsid w:val="0076142D"/>
    <w:rsid w:val="00766175"/>
    <w:rsid w:val="00767B53"/>
    <w:rsid w:val="00782FA4"/>
    <w:rsid w:val="0078566B"/>
    <w:rsid w:val="00785F15"/>
    <w:rsid w:val="0078692E"/>
    <w:rsid w:val="007874D8"/>
    <w:rsid w:val="00792C61"/>
    <w:rsid w:val="007D084C"/>
    <w:rsid w:val="007E0C94"/>
    <w:rsid w:val="007E240A"/>
    <w:rsid w:val="007F0B9E"/>
    <w:rsid w:val="007F1825"/>
    <w:rsid w:val="007F40E1"/>
    <w:rsid w:val="00806331"/>
    <w:rsid w:val="00813D64"/>
    <w:rsid w:val="00823CF8"/>
    <w:rsid w:val="0084315B"/>
    <w:rsid w:val="00845F4C"/>
    <w:rsid w:val="0084686E"/>
    <w:rsid w:val="00867866"/>
    <w:rsid w:val="00867C24"/>
    <w:rsid w:val="008708DA"/>
    <w:rsid w:val="008901C3"/>
    <w:rsid w:val="008A479E"/>
    <w:rsid w:val="008C082F"/>
    <w:rsid w:val="008C4642"/>
    <w:rsid w:val="008C6A5E"/>
    <w:rsid w:val="008D1DE0"/>
    <w:rsid w:val="008D2327"/>
    <w:rsid w:val="008D7620"/>
    <w:rsid w:val="008E70B5"/>
    <w:rsid w:val="008F06E5"/>
    <w:rsid w:val="00905B1C"/>
    <w:rsid w:val="00913B44"/>
    <w:rsid w:val="009268AB"/>
    <w:rsid w:val="009304C9"/>
    <w:rsid w:val="009339F5"/>
    <w:rsid w:val="009437FE"/>
    <w:rsid w:val="0094390A"/>
    <w:rsid w:val="00946FA3"/>
    <w:rsid w:val="00955870"/>
    <w:rsid w:val="00955D43"/>
    <w:rsid w:val="00960C3B"/>
    <w:rsid w:val="0098562B"/>
    <w:rsid w:val="0098685E"/>
    <w:rsid w:val="00987501"/>
    <w:rsid w:val="009878E7"/>
    <w:rsid w:val="009A1C42"/>
    <w:rsid w:val="009A2C1D"/>
    <w:rsid w:val="009C19C7"/>
    <w:rsid w:val="009C2280"/>
    <w:rsid w:val="00A05970"/>
    <w:rsid w:val="00A11443"/>
    <w:rsid w:val="00A20F18"/>
    <w:rsid w:val="00A21C83"/>
    <w:rsid w:val="00A23DBB"/>
    <w:rsid w:val="00A26FD5"/>
    <w:rsid w:val="00A30744"/>
    <w:rsid w:val="00A402F9"/>
    <w:rsid w:val="00A40E21"/>
    <w:rsid w:val="00A45366"/>
    <w:rsid w:val="00A46CA8"/>
    <w:rsid w:val="00A71FD2"/>
    <w:rsid w:val="00A72239"/>
    <w:rsid w:val="00A742F7"/>
    <w:rsid w:val="00AA0AE5"/>
    <w:rsid w:val="00AB566B"/>
    <w:rsid w:val="00AC543A"/>
    <w:rsid w:val="00AF016B"/>
    <w:rsid w:val="00AF7F95"/>
    <w:rsid w:val="00B001A1"/>
    <w:rsid w:val="00B00253"/>
    <w:rsid w:val="00B02C9C"/>
    <w:rsid w:val="00B11C45"/>
    <w:rsid w:val="00B26C0E"/>
    <w:rsid w:val="00B33297"/>
    <w:rsid w:val="00B43CBD"/>
    <w:rsid w:val="00B45767"/>
    <w:rsid w:val="00B766CD"/>
    <w:rsid w:val="00B81AE9"/>
    <w:rsid w:val="00B87EEA"/>
    <w:rsid w:val="00B94C10"/>
    <w:rsid w:val="00BA0992"/>
    <w:rsid w:val="00BC3A34"/>
    <w:rsid w:val="00BD1793"/>
    <w:rsid w:val="00BD2D33"/>
    <w:rsid w:val="00BD2FDD"/>
    <w:rsid w:val="00BF442B"/>
    <w:rsid w:val="00BF6A6A"/>
    <w:rsid w:val="00BF7634"/>
    <w:rsid w:val="00C06E91"/>
    <w:rsid w:val="00C071C5"/>
    <w:rsid w:val="00C21E18"/>
    <w:rsid w:val="00C264F6"/>
    <w:rsid w:val="00C26D2E"/>
    <w:rsid w:val="00C3183D"/>
    <w:rsid w:val="00C55C50"/>
    <w:rsid w:val="00C643F1"/>
    <w:rsid w:val="00C75592"/>
    <w:rsid w:val="00C8125F"/>
    <w:rsid w:val="00C81C5C"/>
    <w:rsid w:val="00C82243"/>
    <w:rsid w:val="00C83EE5"/>
    <w:rsid w:val="00C87171"/>
    <w:rsid w:val="00CA0287"/>
    <w:rsid w:val="00CB2906"/>
    <w:rsid w:val="00CB767A"/>
    <w:rsid w:val="00CF3545"/>
    <w:rsid w:val="00CF6D57"/>
    <w:rsid w:val="00D06415"/>
    <w:rsid w:val="00D15E1C"/>
    <w:rsid w:val="00D23935"/>
    <w:rsid w:val="00D26003"/>
    <w:rsid w:val="00D35EBB"/>
    <w:rsid w:val="00D44152"/>
    <w:rsid w:val="00D455DF"/>
    <w:rsid w:val="00D53B32"/>
    <w:rsid w:val="00D62992"/>
    <w:rsid w:val="00D62ABD"/>
    <w:rsid w:val="00D6388B"/>
    <w:rsid w:val="00D642F9"/>
    <w:rsid w:val="00D74BA2"/>
    <w:rsid w:val="00D90538"/>
    <w:rsid w:val="00D97126"/>
    <w:rsid w:val="00DA0AD7"/>
    <w:rsid w:val="00DA29D7"/>
    <w:rsid w:val="00DA4F31"/>
    <w:rsid w:val="00DC2372"/>
    <w:rsid w:val="00DC2B5F"/>
    <w:rsid w:val="00E079E3"/>
    <w:rsid w:val="00E12217"/>
    <w:rsid w:val="00E13C52"/>
    <w:rsid w:val="00E276CF"/>
    <w:rsid w:val="00E4106C"/>
    <w:rsid w:val="00E4115E"/>
    <w:rsid w:val="00E42BE2"/>
    <w:rsid w:val="00E46E08"/>
    <w:rsid w:val="00E63730"/>
    <w:rsid w:val="00E67993"/>
    <w:rsid w:val="00E75CAD"/>
    <w:rsid w:val="00E77EE8"/>
    <w:rsid w:val="00E80B30"/>
    <w:rsid w:val="00E973D6"/>
    <w:rsid w:val="00EB213F"/>
    <w:rsid w:val="00EB3CA2"/>
    <w:rsid w:val="00EB488E"/>
    <w:rsid w:val="00EC7770"/>
    <w:rsid w:val="00EE1D85"/>
    <w:rsid w:val="00EE4A0E"/>
    <w:rsid w:val="00EE713E"/>
    <w:rsid w:val="00F13CEA"/>
    <w:rsid w:val="00F3062B"/>
    <w:rsid w:val="00F330F7"/>
    <w:rsid w:val="00F34546"/>
    <w:rsid w:val="00F476D4"/>
    <w:rsid w:val="00F556DE"/>
    <w:rsid w:val="00F6055D"/>
    <w:rsid w:val="00F60C97"/>
    <w:rsid w:val="00F71084"/>
    <w:rsid w:val="00F758C8"/>
    <w:rsid w:val="00F81E2C"/>
    <w:rsid w:val="00F943E6"/>
    <w:rsid w:val="00FA0229"/>
    <w:rsid w:val="00FA77F7"/>
    <w:rsid w:val="00FB1639"/>
    <w:rsid w:val="00FB168C"/>
    <w:rsid w:val="00FC0F84"/>
    <w:rsid w:val="00FE0E7C"/>
    <w:rsid w:val="00FE2061"/>
    <w:rsid w:val="00FE2E65"/>
    <w:rsid w:val="00FE6CE3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W-DOT\BENUTZ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BENUTZER</Template>
  <TotalTime>1</TotalTime>
  <Pages>1</Pages>
  <Words>174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Eva Wüppen van der</dc:creator>
  <cp:lastModifiedBy>Mette S. Gross</cp:lastModifiedBy>
  <cp:revision>2</cp:revision>
  <cp:lastPrinted>2012-03-28T10:20:00Z</cp:lastPrinted>
  <dcterms:created xsi:type="dcterms:W3CDTF">2012-08-16T11:23:00Z</dcterms:created>
  <dcterms:modified xsi:type="dcterms:W3CDTF">2012-08-16T11:23:00Z</dcterms:modified>
</cp:coreProperties>
</file>