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FAC4" w14:textId="4886FD4C" w:rsidR="00D461B6" w:rsidRPr="008A1442" w:rsidRDefault="005622E3" w:rsidP="00AF3EBC">
      <w:pPr>
        <w:spacing w:line="276" w:lineRule="auto"/>
        <w:contextualSpacing/>
        <w:rPr>
          <w:rFonts w:ascii="Segoe UI" w:hAnsi="Segoe UI" w:cs="Segoe UI"/>
          <w:szCs w:val="22"/>
        </w:rPr>
      </w:pPr>
      <w:r>
        <w:rPr>
          <w:rFonts w:ascii="Segoe UI" w:hAnsi="Segoe UI" w:cs="Segoe UI"/>
          <w:szCs w:val="22"/>
        </w:rPr>
        <w:t>7</w:t>
      </w:r>
      <w:bookmarkStart w:id="0" w:name="_GoBack"/>
      <w:bookmarkEnd w:id="0"/>
      <w:r w:rsidR="004C6221" w:rsidRPr="008A1442">
        <w:rPr>
          <w:rFonts w:ascii="Segoe UI" w:hAnsi="Segoe UI" w:cs="Segoe UI"/>
          <w:szCs w:val="22"/>
        </w:rPr>
        <w:t xml:space="preserve"> </w:t>
      </w:r>
      <w:r w:rsidR="002C7D31">
        <w:rPr>
          <w:rFonts w:ascii="Segoe UI" w:hAnsi="Segoe UI" w:cs="Segoe UI"/>
          <w:szCs w:val="22"/>
        </w:rPr>
        <w:t>AUGUST</w:t>
      </w:r>
      <w:r w:rsidR="004C6221" w:rsidRPr="008A1442">
        <w:rPr>
          <w:rFonts w:ascii="Segoe UI" w:hAnsi="Segoe UI" w:cs="Segoe UI"/>
          <w:szCs w:val="22"/>
        </w:rPr>
        <w:t xml:space="preserve"> 2018</w:t>
      </w:r>
      <w:r w:rsidR="00D461B6" w:rsidRPr="008A1442">
        <w:rPr>
          <w:rFonts w:ascii="Segoe UI" w:hAnsi="Segoe UI" w:cs="Segoe UI"/>
          <w:szCs w:val="22"/>
        </w:rPr>
        <w:t xml:space="preserve"> </w:t>
      </w:r>
    </w:p>
    <w:p w14:paraId="334BC856" w14:textId="1CE602C5" w:rsidR="00AF3EBC" w:rsidRDefault="00E85244" w:rsidP="00AF3EBC">
      <w:pPr>
        <w:spacing w:line="276" w:lineRule="auto"/>
        <w:contextualSpacing/>
        <w:rPr>
          <w:rFonts w:ascii="Segoe UI Semibold" w:hAnsi="Segoe UI Semibold" w:cs="Segoe UI Semibold"/>
          <w:sz w:val="54"/>
          <w:szCs w:val="54"/>
        </w:rPr>
      </w:pPr>
      <w:r>
        <w:rPr>
          <w:rFonts w:ascii="Segoe UI Semibold" w:hAnsi="Segoe UI Semibold" w:cs="Segoe UI Semibold"/>
          <w:sz w:val="54"/>
          <w:szCs w:val="54"/>
        </w:rPr>
        <w:t xml:space="preserve">ChartCo to announce </w:t>
      </w:r>
      <w:r w:rsidR="002773D4">
        <w:rPr>
          <w:rFonts w:ascii="Segoe UI Semibold" w:hAnsi="Segoe UI Semibold" w:cs="Segoe UI Semibold"/>
          <w:sz w:val="54"/>
          <w:szCs w:val="54"/>
        </w:rPr>
        <w:t xml:space="preserve">a </w:t>
      </w:r>
      <w:r>
        <w:rPr>
          <w:rFonts w:ascii="Segoe UI Semibold" w:hAnsi="Segoe UI Semibold" w:cs="Segoe UI Semibold"/>
          <w:sz w:val="54"/>
          <w:szCs w:val="54"/>
        </w:rPr>
        <w:t xml:space="preserve">new integrated </w:t>
      </w:r>
      <w:r w:rsidR="00282C62">
        <w:rPr>
          <w:rFonts w:ascii="Segoe UI Semibold" w:hAnsi="Segoe UI Semibold" w:cs="Segoe UI Semibold"/>
          <w:sz w:val="54"/>
          <w:szCs w:val="54"/>
        </w:rPr>
        <w:t>p</w:t>
      </w:r>
      <w:r>
        <w:rPr>
          <w:rFonts w:ascii="Segoe UI Semibold" w:hAnsi="Segoe UI Semibold" w:cs="Segoe UI Semibold"/>
          <w:sz w:val="54"/>
          <w:szCs w:val="54"/>
        </w:rPr>
        <w:t>latform at SMM</w:t>
      </w:r>
      <w:r w:rsidR="00BD746A">
        <w:rPr>
          <w:rFonts w:ascii="Segoe UI Semibold" w:hAnsi="Segoe UI Semibold" w:cs="Segoe UI Semibold"/>
          <w:sz w:val="54"/>
          <w:szCs w:val="54"/>
        </w:rPr>
        <w:t xml:space="preserve"> 2018</w:t>
      </w:r>
    </w:p>
    <w:p w14:paraId="62405ECD" w14:textId="01B4A7DC" w:rsidR="00E85244" w:rsidRPr="00BD746A" w:rsidRDefault="00E85244" w:rsidP="00BD746A">
      <w:pPr>
        <w:spacing w:line="260" w:lineRule="atLeast"/>
        <w:rPr>
          <w:rFonts w:ascii="Segoe UI" w:hAnsi="Segoe UI" w:cs="Segoe UI"/>
          <w:sz w:val="28"/>
          <w:szCs w:val="28"/>
        </w:rPr>
      </w:pPr>
      <w:proofErr w:type="spellStart"/>
      <w:r w:rsidRPr="00BD746A">
        <w:rPr>
          <w:rFonts w:ascii="Segoe UI" w:hAnsi="Segoe UI" w:cs="Segoe UI"/>
          <w:sz w:val="28"/>
          <w:szCs w:val="28"/>
        </w:rPr>
        <w:t>ChartCo</w:t>
      </w:r>
      <w:proofErr w:type="spellEnd"/>
      <w:r w:rsidRPr="00BD746A">
        <w:rPr>
          <w:rFonts w:ascii="Segoe UI" w:hAnsi="Segoe UI" w:cs="Segoe UI"/>
          <w:sz w:val="28"/>
          <w:szCs w:val="28"/>
        </w:rPr>
        <w:t xml:space="preserve"> </w:t>
      </w:r>
      <w:proofErr w:type="spellStart"/>
      <w:r w:rsidRPr="00BD746A">
        <w:rPr>
          <w:rFonts w:ascii="Segoe UI" w:hAnsi="Segoe UI" w:cs="Segoe UI"/>
          <w:sz w:val="28"/>
          <w:szCs w:val="28"/>
        </w:rPr>
        <w:t>OneOcean</w:t>
      </w:r>
      <w:proofErr w:type="spellEnd"/>
      <w:r w:rsidRPr="00BD746A">
        <w:rPr>
          <w:rFonts w:ascii="Segoe UI" w:hAnsi="Segoe UI" w:cs="Segoe UI"/>
          <w:sz w:val="28"/>
          <w:szCs w:val="28"/>
        </w:rPr>
        <w:t xml:space="preserve"> </w:t>
      </w:r>
      <w:r w:rsidR="00FB4BDF" w:rsidRPr="00BD746A">
        <w:rPr>
          <w:rFonts w:ascii="Segoe UI" w:hAnsi="Segoe UI" w:cs="Segoe UI"/>
          <w:sz w:val="28"/>
          <w:szCs w:val="28"/>
        </w:rPr>
        <w:t>to</w:t>
      </w:r>
      <w:r w:rsidRPr="00BD746A">
        <w:rPr>
          <w:rFonts w:ascii="Segoe UI" w:hAnsi="Segoe UI" w:cs="Segoe UI"/>
          <w:sz w:val="28"/>
          <w:szCs w:val="28"/>
        </w:rPr>
        <w:t xml:space="preserve"> </w:t>
      </w:r>
      <w:r w:rsidR="002773D4" w:rsidRPr="00BD746A">
        <w:rPr>
          <w:rFonts w:ascii="Segoe UI" w:hAnsi="Segoe UI" w:cs="Segoe UI"/>
          <w:sz w:val="28"/>
          <w:szCs w:val="28"/>
        </w:rPr>
        <w:t>play a</w:t>
      </w:r>
      <w:r w:rsidRPr="00BD746A">
        <w:rPr>
          <w:rFonts w:ascii="Segoe UI" w:hAnsi="Segoe UI" w:cs="Segoe UI"/>
          <w:sz w:val="28"/>
          <w:szCs w:val="28"/>
        </w:rPr>
        <w:t xml:space="preserve"> significant </w:t>
      </w:r>
      <w:r w:rsidR="002773D4" w:rsidRPr="00BD746A">
        <w:rPr>
          <w:rFonts w:ascii="Segoe UI" w:hAnsi="Segoe UI" w:cs="Segoe UI"/>
          <w:sz w:val="28"/>
          <w:szCs w:val="28"/>
        </w:rPr>
        <w:t>role</w:t>
      </w:r>
      <w:r w:rsidRPr="00BD746A">
        <w:rPr>
          <w:rFonts w:ascii="Segoe UI" w:hAnsi="Segoe UI" w:cs="Segoe UI"/>
          <w:sz w:val="28"/>
          <w:szCs w:val="28"/>
        </w:rPr>
        <w:t xml:space="preserve"> </w:t>
      </w:r>
      <w:r w:rsidR="002773D4" w:rsidRPr="00BD746A">
        <w:rPr>
          <w:rFonts w:ascii="Segoe UI" w:hAnsi="Segoe UI" w:cs="Segoe UI"/>
          <w:sz w:val="28"/>
          <w:szCs w:val="28"/>
        </w:rPr>
        <w:t>i</w:t>
      </w:r>
      <w:r w:rsidRPr="00BD746A">
        <w:rPr>
          <w:rFonts w:ascii="Segoe UI" w:hAnsi="Segoe UI" w:cs="Segoe UI"/>
          <w:sz w:val="28"/>
          <w:szCs w:val="28"/>
        </w:rPr>
        <w:t xml:space="preserve">n shoreside </w:t>
      </w:r>
      <w:r w:rsidR="001B5AED">
        <w:rPr>
          <w:rFonts w:ascii="Segoe UI" w:hAnsi="Segoe UI" w:cs="Segoe UI"/>
          <w:sz w:val="28"/>
          <w:szCs w:val="28"/>
        </w:rPr>
        <w:t xml:space="preserve">and fleet </w:t>
      </w:r>
      <w:r w:rsidRPr="00BD746A">
        <w:rPr>
          <w:rFonts w:ascii="Segoe UI" w:hAnsi="Segoe UI" w:cs="Segoe UI"/>
          <w:sz w:val="28"/>
          <w:szCs w:val="28"/>
        </w:rPr>
        <w:t>operations</w:t>
      </w:r>
      <w:r w:rsidR="006616D6">
        <w:rPr>
          <w:rFonts w:ascii="Segoe UI" w:hAnsi="Segoe UI" w:cs="Segoe UI"/>
          <w:sz w:val="28"/>
          <w:szCs w:val="28"/>
        </w:rPr>
        <w:t>,</w:t>
      </w:r>
      <w:r w:rsidRPr="00BD746A">
        <w:rPr>
          <w:rFonts w:ascii="Segoe UI" w:hAnsi="Segoe UI" w:cs="Segoe UI"/>
          <w:sz w:val="28"/>
          <w:szCs w:val="28"/>
        </w:rPr>
        <w:t xml:space="preserve"> </w:t>
      </w:r>
      <w:r w:rsidR="00282C62">
        <w:rPr>
          <w:rFonts w:ascii="Segoe UI" w:hAnsi="Segoe UI" w:cs="Segoe UI"/>
          <w:sz w:val="28"/>
          <w:szCs w:val="28"/>
        </w:rPr>
        <w:t>whilst</w:t>
      </w:r>
      <w:r w:rsidR="002773D4" w:rsidRPr="00BD746A">
        <w:rPr>
          <w:rFonts w:ascii="Segoe UI" w:hAnsi="Segoe UI" w:cs="Segoe UI"/>
          <w:sz w:val="28"/>
          <w:szCs w:val="28"/>
        </w:rPr>
        <w:t xml:space="preserve"> ChartCo’s </w:t>
      </w:r>
      <w:r w:rsidRPr="00BD746A">
        <w:rPr>
          <w:rFonts w:ascii="Segoe UI" w:hAnsi="Segoe UI" w:cs="Segoe UI"/>
          <w:sz w:val="28"/>
          <w:szCs w:val="28"/>
        </w:rPr>
        <w:t>upgraded flagship e</w:t>
      </w:r>
      <w:r w:rsidR="002D616D">
        <w:rPr>
          <w:rFonts w:ascii="Segoe UI" w:hAnsi="Segoe UI" w:cs="Segoe UI"/>
          <w:sz w:val="28"/>
          <w:szCs w:val="28"/>
        </w:rPr>
        <w:t>-n</w:t>
      </w:r>
      <w:r w:rsidRPr="00BD746A">
        <w:rPr>
          <w:rFonts w:ascii="Segoe UI" w:hAnsi="Segoe UI" w:cs="Segoe UI"/>
          <w:sz w:val="28"/>
          <w:szCs w:val="28"/>
        </w:rPr>
        <w:t xml:space="preserve">avigation module </w:t>
      </w:r>
      <w:r w:rsidR="002773D4" w:rsidRPr="00BD746A">
        <w:rPr>
          <w:rFonts w:ascii="Segoe UI" w:hAnsi="Segoe UI" w:cs="Segoe UI"/>
          <w:sz w:val="28"/>
          <w:szCs w:val="28"/>
        </w:rPr>
        <w:t>PassageManager</w:t>
      </w:r>
      <w:r w:rsidR="006616D6">
        <w:rPr>
          <w:rFonts w:ascii="Segoe UI" w:hAnsi="Segoe UI" w:cs="Segoe UI"/>
          <w:sz w:val="28"/>
          <w:szCs w:val="28"/>
        </w:rPr>
        <w:t xml:space="preserve"> </w:t>
      </w:r>
      <w:r w:rsidR="00FB4BDF" w:rsidRPr="00BD746A">
        <w:rPr>
          <w:rFonts w:ascii="Segoe UI" w:hAnsi="Segoe UI" w:cs="Segoe UI"/>
          <w:sz w:val="28"/>
          <w:szCs w:val="28"/>
        </w:rPr>
        <w:t xml:space="preserve">will </w:t>
      </w:r>
      <w:r w:rsidR="002773D4" w:rsidRPr="00BD746A">
        <w:rPr>
          <w:rFonts w:ascii="Segoe UI" w:hAnsi="Segoe UI" w:cs="Segoe UI"/>
          <w:sz w:val="28"/>
          <w:szCs w:val="28"/>
        </w:rPr>
        <w:t xml:space="preserve">offer </w:t>
      </w:r>
      <w:r w:rsidR="001B5AED">
        <w:rPr>
          <w:rFonts w:ascii="Segoe UI" w:hAnsi="Segoe UI" w:cs="Segoe UI"/>
          <w:sz w:val="28"/>
          <w:szCs w:val="28"/>
        </w:rPr>
        <w:t xml:space="preserve">users </w:t>
      </w:r>
      <w:r w:rsidR="002773D4" w:rsidRPr="00BD746A">
        <w:rPr>
          <w:rFonts w:ascii="Segoe UI" w:hAnsi="Segoe UI" w:cs="Segoe UI"/>
          <w:sz w:val="28"/>
          <w:szCs w:val="28"/>
        </w:rPr>
        <w:t xml:space="preserve">full integration of </w:t>
      </w:r>
      <w:r w:rsidR="00FB4BDF" w:rsidRPr="00BD746A">
        <w:rPr>
          <w:rFonts w:ascii="Segoe UI" w:hAnsi="Segoe UI" w:cs="Segoe UI"/>
          <w:sz w:val="28"/>
          <w:szCs w:val="28"/>
        </w:rPr>
        <w:t xml:space="preserve">key </w:t>
      </w:r>
      <w:r w:rsidR="002773D4" w:rsidRPr="00BD746A">
        <w:rPr>
          <w:rFonts w:ascii="Segoe UI" w:hAnsi="Segoe UI" w:cs="Segoe UI"/>
          <w:sz w:val="28"/>
          <w:szCs w:val="28"/>
        </w:rPr>
        <w:t>functions</w:t>
      </w:r>
      <w:r w:rsidR="00C4263F">
        <w:rPr>
          <w:rFonts w:ascii="Segoe UI" w:hAnsi="Segoe UI" w:cs="Segoe UI"/>
          <w:sz w:val="28"/>
          <w:szCs w:val="28"/>
        </w:rPr>
        <w:t>.</w:t>
      </w:r>
    </w:p>
    <w:p w14:paraId="5A81D65B" w14:textId="77777777" w:rsidR="00E85244" w:rsidRPr="00BD746A" w:rsidRDefault="00E85244" w:rsidP="00BD746A">
      <w:pPr>
        <w:spacing w:line="260" w:lineRule="atLeast"/>
        <w:rPr>
          <w:rFonts w:ascii="Segoe UI" w:hAnsi="Segoe UI" w:cs="Segoe UI"/>
          <w:sz w:val="28"/>
          <w:szCs w:val="28"/>
        </w:rPr>
      </w:pPr>
    </w:p>
    <w:p w14:paraId="420952E0" w14:textId="4826F6CC" w:rsidR="00E85244" w:rsidRDefault="00E85244" w:rsidP="00BD746A">
      <w:pPr>
        <w:spacing w:line="260" w:lineRule="atLeast"/>
        <w:rPr>
          <w:rFonts w:ascii="Segoe UI" w:hAnsi="Segoe UI" w:cs="Segoe UI"/>
          <w:szCs w:val="22"/>
        </w:rPr>
      </w:pPr>
      <w:r w:rsidRPr="002773D4">
        <w:rPr>
          <w:rFonts w:ascii="Segoe UI" w:hAnsi="Segoe UI" w:cs="Segoe UI"/>
          <w:szCs w:val="22"/>
        </w:rPr>
        <w:t xml:space="preserve">ChartCo, the global leader in digital navigation services and voyage compliance, will </w:t>
      </w:r>
      <w:r w:rsidR="002773D4">
        <w:rPr>
          <w:rFonts w:ascii="Segoe UI" w:hAnsi="Segoe UI" w:cs="Segoe UI"/>
          <w:szCs w:val="22"/>
        </w:rPr>
        <w:t>announce a completely new e</w:t>
      </w:r>
      <w:r w:rsidR="002D616D">
        <w:rPr>
          <w:rFonts w:ascii="Segoe UI" w:hAnsi="Segoe UI" w:cs="Segoe UI"/>
          <w:szCs w:val="22"/>
        </w:rPr>
        <w:t>-n</w:t>
      </w:r>
      <w:r w:rsidR="002773D4">
        <w:rPr>
          <w:rFonts w:ascii="Segoe UI" w:hAnsi="Segoe UI" w:cs="Segoe UI"/>
          <w:szCs w:val="22"/>
        </w:rPr>
        <w:t xml:space="preserve">avigation and compliance platform </w:t>
      </w:r>
      <w:r w:rsidRPr="002773D4">
        <w:rPr>
          <w:rFonts w:ascii="Segoe UI" w:hAnsi="Segoe UI" w:cs="Segoe UI"/>
          <w:szCs w:val="22"/>
        </w:rPr>
        <w:t xml:space="preserve">at </w:t>
      </w:r>
      <w:r w:rsidR="002773D4">
        <w:rPr>
          <w:rFonts w:ascii="Segoe UI" w:hAnsi="Segoe UI" w:cs="Segoe UI"/>
          <w:szCs w:val="22"/>
        </w:rPr>
        <w:t xml:space="preserve">this year’s </w:t>
      </w:r>
      <w:r w:rsidRPr="002773D4">
        <w:rPr>
          <w:rFonts w:ascii="Segoe UI" w:hAnsi="Segoe UI" w:cs="Segoe UI"/>
          <w:szCs w:val="22"/>
        </w:rPr>
        <w:t xml:space="preserve">SMM </w:t>
      </w:r>
      <w:r w:rsidR="002773D4">
        <w:rPr>
          <w:rFonts w:ascii="Segoe UI" w:hAnsi="Segoe UI" w:cs="Segoe UI"/>
          <w:szCs w:val="22"/>
        </w:rPr>
        <w:t xml:space="preserve">in Hamburg. </w:t>
      </w:r>
      <w:proofErr w:type="spellStart"/>
      <w:r w:rsidR="00FB4BDF">
        <w:rPr>
          <w:rFonts w:ascii="Segoe UI" w:hAnsi="Segoe UI" w:cs="Segoe UI"/>
          <w:szCs w:val="22"/>
        </w:rPr>
        <w:t>ChartCo</w:t>
      </w:r>
      <w:proofErr w:type="spellEnd"/>
      <w:r w:rsidR="00FB4BDF">
        <w:rPr>
          <w:rFonts w:ascii="Segoe UI" w:hAnsi="Segoe UI" w:cs="Segoe UI"/>
          <w:szCs w:val="22"/>
        </w:rPr>
        <w:t xml:space="preserve"> </w:t>
      </w:r>
      <w:proofErr w:type="spellStart"/>
      <w:r w:rsidR="00FB4BDF">
        <w:rPr>
          <w:rFonts w:ascii="Segoe UI" w:hAnsi="Segoe UI" w:cs="Segoe UI"/>
          <w:szCs w:val="22"/>
        </w:rPr>
        <w:t>OneOcean</w:t>
      </w:r>
      <w:proofErr w:type="spellEnd"/>
      <w:r w:rsidR="00FB4BDF">
        <w:rPr>
          <w:rFonts w:ascii="Segoe UI" w:hAnsi="Segoe UI" w:cs="Segoe UI"/>
          <w:szCs w:val="22"/>
        </w:rPr>
        <w:t xml:space="preserve"> </w:t>
      </w:r>
      <w:r w:rsidR="002773D4">
        <w:rPr>
          <w:rFonts w:ascii="Segoe UI" w:hAnsi="Segoe UI" w:cs="Segoe UI"/>
          <w:szCs w:val="22"/>
        </w:rPr>
        <w:t xml:space="preserve">will play an important role in </w:t>
      </w:r>
      <w:r w:rsidR="00FB4BDF">
        <w:rPr>
          <w:rFonts w:ascii="Segoe UI" w:hAnsi="Segoe UI" w:cs="Segoe UI"/>
          <w:szCs w:val="22"/>
        </w:rPr>
        <w:t xml:space="preserve">how shoreside operations and shipping fleets are managed whilst offering significant </w:t>
      </w:r>
      <w:r w:rsidR="00577367">
        <w:rPr>
          <w:rFonts w:ascii="Segoe UI" w:hAnsi="Segoe UI" w:cs="Segoe UI"/>
          <w:szCs w:val="22"/>
        </w:rPr>
        <w:t>benefits</w:t>
      </w:r>
      <w:r w:rsidR="00FB4BDF">
        <w:rPr>
          <w:rFonts w:ascii="Segoe UI" w:hAnsi="Segoe UI" w:cs="Segoe UI"/>
          <w:szCs w:val="22"/>
        </w:rPr>
        <w:t xml:space="preserve"> to onboard crew. </w:t>
      </w:r>
      <w:r w:rsidRPr="002773D4">
        <w:rPr>
          <w:rFonts w:ascii="Segoe UI" w:hAnsi="Segoe UI" w:cs="Segoe UI"/>
          <w:szCs w:val="22"/>
        </w:rPr>
        <w:t xml:space="preserve">The new product announcement </w:t>
      </w:r>
      <w:r w:rsidR="00FB4BDF">
        <w:rPr>
          <w:rFonts w:ascii="Segoe UI" w:hAnsi="Segoe UI" w:cs="Segoe UI"/>
          <w:szCs w:val="22"/>
        </w:rPr>
        <w:t xml:space="preserve">will provide </w:t>
      </w:r>
      <w:r w:rsidR="007B5194" w:rsidRPr="007B5194">
        <w:rPr>
          <w:rFonts w:ascii="Segoe UI" w:hAnsi="Segoe UI" w:cs="Segoe UI"/>
          <w:szCs w:val="22"/>
        </w:rPr>
        <w:t>visitors with an insight into </w:t>
      </w:r>
      <w:r w:rsidR="007B5194" w:rsidRPr="007B5194">
        <w:rPr>
          <w:rFonts w:ascii="Segoe UI" w:hAnsi="Segoe UI" w:cs="Segoe UI"/>
          <w:szCs w:val="22"/>
        </w:rPr>
        <w:t xml:space="preserve">the </w:t>
      </w:r>
      <w:r w:rsidRPr="002773D4">
        <w:rPr>
          <w:rFonts w:ascii="Segoe UI" w:hAnsi="Segoe UI" w:cs="Segoe UI"/>
          <w:szCs w:val="22"/>
        </w:rPr>
        <w:t>future direction of the company</w:t>
      </w:r>
      <w:r w:rsidR="00577367">
        <w:rPr>
          <w:rFonts w:ascii="Segoe UI" w:hAnsi="Segoe UI" w:cs="Segoe UI"/>
          <w:szCs w:val="22"/>
        </w:rPr>
        <w:t xml:space="preserve"> following a period of high investment in its product developme</w:t>
      </w:r>
      <w:r w:rsidR="006616D6">
        <w:rPr>
          <w:rFonts w:ascii="Segoe UI" w:hAnsi="Segoe UI" w:cs="Segoe UI"/>
          <w:szCs w:val="22"/>
        </w:rPr>
        <w:t>nt programme</w:t>
      </w:r>
      <w:r w:rsidR="00577367">
        <w:rPr>
          <w:rFonts w:ascii="Segoe UI" w:hAnsi="Segoe UI" w:cs="Segoe UI"/>
          <w:szCs w:val="22"/>
        </w:rPr>
        <w:t>.</w:t>
      </w:r>
      <w:r w:rsidRPr="002773D4">
        <w:rPr>
          <w:rFonts w:ascii="Segoe UI" w:hAnsi="Segoe UI" w:cs="Segoe UI"/>
          <w:szCs w:val="22"/>
        </w:rPr>
        <w:t xml:space="preserve"> </w:t>
      </w:r>
    </w:p>
    <w:p w14:paraId="3BA23D31" w14:textId="5A126188" w:rsidR="00FB4BDF" w:rsidRDefault="00FB4BDF" w:rsidP="00BD746A">
      <w:pPr>
        <w:spacing w:line="260" w:lineRule="atLeast"/>
        <w:rPr>
          <w:rFonts w:ascii="Segoe UI" w:hAnsi="Segoe UI" w:cs="Segoe UI"/>
          <w:szCs w:val="22"/>
        </w:rPr>
      </w:pPr>
    </w:p>
    <w:p w14:paraId="173258A3" w14:textId="04F0C444" w:rsidR="001B5AED" w:rsidRPr="001B5AED" w:rsidRDefault="00FB4BDF" w:rsidP="001B5AED">
      <w:pPr>
        <w:spacing w:line="260" w:lineRule="atLeast"/>
        <w:rPr>
          <w:rFonts w:ascii="Segoe UI" w:hAnsi="Segoe UI" w:cs="Segoe UI"/>
          <w:szCs w:val="22"/>
        </w:rPr>
      </w:pPr>
      <w:r w:rsidRPr="002773D4">
        <w:rPr>
          <w:rFonts w:ascii="Segoe UI" w:hAnsi="Segoe UI" w:cs="Segoe UI"/>
          <w:szCs w:val="22"/>
        </w:rPr>
        <w:t xml:space="preserve">A </w:t>
      </w:r>
      <w:r w:rsidR="001B5AED">
        <w:rPr>
          <w:rFonts w:ascii="Segoe UI" w:hAnsi="Segoe UI" w:cs="Segoe UI"/>
          <w:szCs w:val="22"/>
        </w:rPr>
        <w:t xml:space="preserve">notable new </w:t>
      </w:r>
      <w:r w:rsidRPr="002773D4">
        <w:rPr>
          <w:rFonts w:ascii="Segoe UI" w:hAnsi="Segoe UI" w:cs="Segoe UI"/>
          <w:szCs w:val="22"/>
        </w:rPr>
        <w:t xml:space="preserve">feature within the </w:t>
      </w:r>
      <w:proofErr w:type="spellStart"/>
      <w:r w:rsidRPr="002773D4">
        <w:rPr>
          <w:rFonts w:ascii="Segoe UI" w:hAnsi="Segoe UI" w:cs="Segoe UI"/>
          <w:szCs w:val="22"/>
        </w:rPr>
        <w:t>OneOcean</w:t>
      </w:r>
      <w:proofErr w:type="spellEnd"/>
      <w:r w:rsidRPr="002773D4">
        <w:rPr>
          <w:rFonts w:ascii="Segoe UI" w:hAnsi="Segoe UI" w:cs="Segoe UI"/>
          <w:szCs w:val="22"/>
        </w:rPr>
        <w:t xml:space="preserve"> platform is the incorporation of data from ChartCo’s market leading environmental solution, EnviroManager, which help</w:t>
      </w:r>
      <w:r w:rsidR="002C7D31">
        <w:rPr>
          <w:rFonts w:ascii="Segoe UI" w:hAnsi="Segoe UI" w:cs="Segoe UI"/>
          <w:szCs w:val="22"/>
        </w:rPr>
        <w:t>s</w:t>
      </w:r>
      <w:r w:rsidRPr="002773D4">
        <w:rPr>
          <w:rFonts w:ascii="Segoe UI" w:hAnsi="Segoe UI" w:cs="Segoe UI"/>
          <w:szCs w:val="22"/>
        </w:rPr>
        <w:t xml:space="preserve"> crews comply with both MARPOL</w:t>
      </w:r>
      <w:r w:rsidR="006616D6">
        <w:rPr>
          <w:rFonts w:ascii="Segoe UI" w:hAnsi="Segoe UI" w:cs="Segoe UI"/>
          <w:szCs w:val="22"/>
        </w:rPr>
        <w:t>, regional</w:t>
      </w:r>
      <w:r w:rsidRPr="002773D4">
        <w:rPr>
          <w:rFonts w:ascii="Segoe UI" w:hAnsi="Segoe UI" w:cs="Segoe UI"/>
          <w:szCs w:val="22"/>
        </w:rPr>
        <w:t xml:space="preserve"> and national regulations</w:t>
      </w:r>
      <w:r w:rsidR="00577367">
        <w:rPr>
          <w:rFonts w:ascii="Segoe UI" w:hAnsi="Segoe UI" w:cs="Segoe UI"/>
          <w:szCs w:val="22"/>
        </w:rPr>
        <w:t>. EnviroManager</w:t>
      </w:r>
      <w:r w:rsidR="00BD746A">
        <w:rPr>
          <w:rFonts w:ascii="Segoe UI" w:hAnsi="Segoe UI" w:cs="Segoe UI"/>
          <w:szCs w:val="22"/>
        </w:rPr>
        <w:t xml:space="preserve"> u</w:t>
      </w:r>
      <w:r w:rsidR="00BD746A" w:rsidRPr="00BD746A">
        <w:rPr>
          <w:rFonts w:ascii="Segoe UI" w:hAnsi="Segoe UI" w:cs="Segoe UI"/>
          <w:szCs w:val="22"/>
        </w:rPr>
        <w:t xml:space="preserve">niquely includes the baseline information for each nation as required by the regulations. </w:t>
      </w:r>
      <w:r w:rsidR="002C7D31">
        <w:rPr>
          <w:rFonts w:ascii="Segoe UI" w:hAnsi="Segoe UI" w:cs="Segoe UI"/>
          <w:szCs w:val="22"/>
        </w:rPr>
        <w:t xml:space="preserve">An integral function in the new </w:t>
      </w:r>
      <w:proofErr w:type="spellStart"/>
      <w:r w:rsidR="002C7D31">
        <w:rPr>
          <w:rFonts w:ascii="Segoe UI" w:hAnsi="Segoe UI" w:cs="Segoe UI"/>
          <w:szCs w:val="22"/>
        </w:rPr>
        <w:t>OneOcean</w:t>
      </w:r>
      <w:proofErr w:type="spellEnd"/>
      <w:r w:rsidR="002C7D31">
        <w:rPr>
          <w:rFonts w:ascii="Segoe UI" w:hAnsi="Segoe UI" w:cs="Segoe UI"/>
          <w:szCs w:val="22"/>
        </w:rPr>
        <w:t xml:space="preserve"> platform, </w:t>
      </w:r>
      <w:proofErr w:type="spellStart"/>
      <w:r w:rsidR="001B5AED">
        <w:rPr>
          <w:rFonts w:ascii="Segoe UI" w:hAnsi="Segoe UI" w:cs="Segoe UI"/>
          <w:szCs w:val="22"/>
        </w:rPr>
        <w:t>Envir</w:t>
      </w:r>
      <w:r w:rsidR="00E0529E">
        <w:rPr>
          <w:rFonts w:ascii="Segoe UI" w:hAnsi="Segoe UI" w:cs="Segoe UI"/>
          <w:szCs w:val="22"/>
        </w:rPr>
        <w:t>oManager</w:t>
      </w:r>
      <w:proofErr w:type="spellEnd"/>
      <w:r w:rsidR="00E0529E">
        <w:rPr>
          <w:rFonts w:ascii="Segoe UI" w:hAnsi="Segoe UI" w:cs="Segoe UI"/>
          <w:szCs w:val="22"/>
        </w:rPr>
        <w:t xml:space="preserve"> will help </w:t>
      </w:r>
      <w:r w:rsidR="001B5AED">
        <w:rPr>
          <w:rFonts w:ascii="Segoe UI" w:hAnsi="Segoe UI" w:cs="Segoe UI"/>
          <w:szCs w:val="22"/>
        </w:rPr>
        <w:t xml:space="preserve">crew effectively </w:t>
      </w:r>
      <w:r w:rsidR="001B5AED" w:rsidRPr="001B5AED">
        <w:rPr>
          <w:rFonts w:ascii="Segoe UI" w:hAnsi="Segoe UI" w:cs="Segoe UI"/>
          <w:szCs w:val="22"/>
        </w:rPr>
        <w:t xml:space="preserve">plan the handling of waste and minimise </w:t>
      </w:r>
      <w:r w:rsidR="006616D6">
        <w:rPr>
          <w:rFonts w:ascii="Segoe UI" w:hAnsi="Segoe UI" w:cs="Segoe UI"/>
          <w:szCs w:val="22"/>
        </w:rPr>
        <w:t xml:space="preserve">the risk of a faulty discharge with the associated fines and reputational damage. </w:t>
      </w:r>
    </w:p>
    <w:p w14:paraId="062270BF" w14:textId="1028DE5D" w:rsidR="00BD746A" w:rsidRPr="00BD746A" w:rsidRDefault="001B5AED" w:rsidP="00BD746A">
      <w:pPr>
        <w:spacing w:line="260" w:lineRule="atLeast"/>
        <w:rPr>
          <w:rFonts w:ascii="Segoe UI" w:hAnsi="Segoe UI" w:cs="Segoe UI"/>
          <w:szCs w:val="22"/>
        </w:rPr>
      </w:pPr>
      <w:r>
        <w:rPr>
          <w:rFonts w:ascii="Segoe UI" w:hAnsi="Segoe UI" w:cs="Segoe UI"/>
          <w:szCs w:val="22"/>
        </w:rPr>
        <w:t xml:space="preserve"> </w:t>
      </w:r>
    </w:p>
    <w:p w14:paraId="2FA256C6" w14:textId="40686322" w:rsidR="00FB4BDF" w:rsidRDefault="00FB4BDF" w:rsidP="00BD746A">
      <w:pPr>
        <w:spacing w:line="260" w:lineRule="atLeast"/>
        <w:rPr>
          <w:rFonts w:ascii="Segoe UI" w:hAnsi="Segoe UI" w:cs="Segoe UI"/>
          <w:szCs w:val="22"/>
        </w:rPr>
      </w:pPr>
      <w:r w:rsidRPr="002C7D31">
        <w:rPr>
          <w:rFonts w:ascii="Segoe UI" w:hAnsi="Segoe UI" w:cs="Segoe UI"/>
          <w:szCs w:val="22"/>
        </w:rPr>
        <w:t xml:space="preserve">In addition to the announcement of </w:t>
      </w:r>
      <w:proofErr w:type="spellStart"/>
      <w:r w:rsidRPr="002C7D31">
        <w:rPr>
          <w:rFonts w:ascii="Segoe UI" w:hAnsi="Segoe UI" w:cs="Segoe UI"/>
          <w:szCs w:val="22"/>
        </w:rPr>
        <w:t>OneOcean</w:t>
      </w:r>
      <w:proofErr w:type="spellEnd"/>
      <w:r w:rsidRPr="002C7D31">
        <w:rPr>
          <w:rFonts w:ascii="Segoe UI" w:hAnsi="Segoe UI" w:cs="Segoe UI"/>
          <w:szCs w:val="22"/>
        </w:rPr>
        <w:t xml:space="preserve">, </w:t>
      </w:r>
      <w:proofErr w:type="spellStart"/>
      <w:r w:rsidRPr="002C7D31">
        <w:rPr>
          <w:rFonts w:ascii="Segoe UI" w:hAnsi="Segoe UI" w:cs="Segoe UI"/>
          <w:szCs w:val="22"/>
        </w:rPr>
        <w:t>ChartCo</w:t>
      </w:r>
      <w:proofErr w:type="spellEnd"/>
      <w:r w:rsidRPr="002C7D31">
        <w:rPr>
          <w:rFonts w:ascii="Segoe UI" w:hAnsi="Segoe UI" w:cs="Segoe UI"/>
          <w:szCs w:val="22"/>
        </w:rPr>
        <w:t xml:space="preserve"> will also </w:t>
      </w:r>
      <w:r w:rsidR="002773D4" w:rsidRPr="002C7D31">
        <w:rPr>
          <w:rFonts w:ascii="Segoe UI" w:hAnsi="Segoe UI" w:cs="Segoe UI"/>
          <w:szCs w:val="22"/>
        </w:rPr>
        <w:t>introduce an upgraded version of its flagship software, PassageManager</w:t>
      </w:r>
      <w:r w:rsidR="00E0529E">
        <w:rPr>
          <w:rFonts w:ascii="Segoe UI" w:hAnsi="Segoe UI" w:cs="Segoe UI"/>
          <w:szCs w:val="22"/>
        </w:rPr>
        <w:t xml:space="preserve">, which is </w:t>
      </w:r>
      <w:r w:rsidR="002C7D31" w:rsidRPr="002C7D31">
        <w:rPr>
          <w:rFonts w:ascii="Segoe UI" w:hAnsi="Segoe UI" w:cs="Segoe UI"/>
        </w:rPr>
        <w:t>used by more than 6,500 vessels worldwide</w:t>
      </w:r>
      <w:r w:rsidR="00E0529E">
        <w:rPr>
          <w:rFonts w:ascii="Segoe UI" w:hAnsi="Segoe UI" w:cs="Segoe UI"/>
        </w:rPr>
        <w:t xml:space="preserve"> today</w:t>
      </w:r>
      <w:r w:rsidR="002C7D31" w:rsidRPr="002C7D31">
        <w:rPr>
          <w:rFonts w:ascii="Segoe UI" w:hAnsi="Segoe UI" w:cs="Segoe UI"/>
        </w:rPr>
        <w:t>.</w:t>
      </w:r>
      <w:r>
        <w:rPr>
          <w:rFonts w:ascii="Segoe UI" w:hAnsi="Segoe UI" w:cs="Segoe UI"/>
          <w:szCs w:val="22"/>
        </w:rPr>
        <w:t xml:space="preserve"> </w:t>
      </w:r>
      <w:r w:rsidR="00E85244" w:rsidRPr="002773D4">
        <w:rPr>
          <w:rFonts w:ascii="Segoe UI" w:hAnsi="Segoe UI" w:cs="Segoe UI"/>
          <w:szCs w:val="22"/>
        </w:rPr>
        <w:t>All the key functions and content of the previous version of PassageManager have now been fully integrated</w:t>
      </w:r>
      <w:r w:rsidR="002D281B">
        <w:rPr>
          <w:rFonts w:ascii="Segoe UI" w:hAnsi="Segoe UI" w:cs="Segoe UI"/>
          <w:szCs w:val="22"/>
        </w:rPr>
        <w:t>,</w:t>
      </w:r>
      <w:r w:rsidR="00E85244" w:rsidRPr="002773D4">
        <w:rPr>
          <w:rFonts w:ascii="Segoe UI" w:hAnsi="Segoe UI" w:cs="Segoe UI"/>
          <w:szCs w:val="22"/>
        </w:rPr>
        <w:t xml:space="preserve"> enabling users to access information in one place. An ‘Electronic Navigation Chart’ (ENC) can now be overlaid with all the critical content required for passage planning purposes, without the user having to switch screens. </w:t>
      </w:r>
    </w:p>
    <w:p w14:paraId="306E4F59" w14:textId="77777777" w:rsidR="00FB4BDF" w:rsidRDefault="00FB4BDF" w:rsidP="00BD746A">
      <w:pPr>
        <w:spacing w:line="260" w:lineRule="atLeast"/>
        <w:rPr>
          <w:rFonts w:ascii="Segoe UI" w:hAnsi="Segoe UI" w:cs="Segoe UI"/>
          <w:szCs w:val="22"/>
        </w:rPr>
      </w:pPr>
    </w:p>
    <w:p w14:paraId="6960046B" w14:textId="29058CD1" w:rsidR="00E85244" w:rsidRDefault="00E85244" w:rsidP="00BD746A">
      <w:pPr>
        <w:spacing w:line="260" w:lineRule="atLeast"/>
        <w:rPr>
          <w:rFonts w:ascii="Segoe UI" w:hAnsi="Segoe UI" w:cs="Segoe UI"/>
          <w:szCs w:val="22"/>
        </w:rPr>
      </w:pPr>
      <w:r w:rsidRPr="002773D4">
        <w:rPr>
          <w:rFonts w:ascii="Segoe UI" w:hAnsi="Segoe UI" w:cs="Segoe UI"/>
          <w:szCs w:val="22"/>
        </w:rPr>
        <w:t xml:space="preserve">The </w:t>
      </w:r>
      <w:proofErr w:type="spellStart"/>
      <w:r w:rsidRPr="002773D4">
        <w:rPr>
          <w:rFonts w:ascii="Segoe UI" w:hAnsi="Segoe UI" w:cs="Segoe UI"/>
          <w:szCs w:val="22"/>
        </w:rPr>
        <w:t>OneOcean</w:t>
      </w:r>
      <w:proofErr w:type="spellEnd"/>
      <w:r w:rsidRPr="002773D4">
        <w:rPr>
          <w:rFonts w:ascii="Segoe UI" w:hAnsi="Segoe UI" w:cs="Segoe UI"/>
          <w:szCs w:val="22"/>
        </w:rPr>
        <w:t xml:space="preserve"> platform, in combination with the upgraded PassageManager navigational module</w:t>
      </w:r>
      <w:r w:rsidR="00C65971">
        <w:rPr>
          <w:rFonts w:ascii="Segoe UI" w:hAnsi="Segoe UI" w:cs="Segoe UI"/>
          <w:szCs w:val="22"/>
        </w:rPr>
        <w:t>,</w:t>
      </w:r>
      <w:r w:rsidRPr="002773D4">
        <w:rPr>
          <w:rFonts w:ascii="Segoe UI" w:hAnsi="Segoe UI" w:cs="Segoe UI"/>
          <w:szCs w:val="22"/>
        </w:rPr>
        <w:t xml:space="preserve"> will offer mariners an even faster route to crucial navigation, environmental, regulatory, safety and quality compliance management, all with increased cyber resilience.</w:t>
      </w:r>
    </w:p>
    <w:p w14:paraId="1CCDD606" w14:textId="1F98781A" w:rsidR="00BD746A" w:rsidRDefault="00BD746A" w:rsidP="00BD746A">
      <w:pPr>
        <w:spacing w:line="260" w:lineRule="atLeast"/>
        <w:rPr>
          <w:rFonts w:ascii="Segoe UI" w:hAnsi="Segoe UI" w:cs="Segoe UI"/>
          <w:szCs w:val="22"/>
        </w:rPr>
      </w:pPr>
    </w:p>
    <w:p w14:paraId="374441B5" w14:textId="5C11A69E" w:rsidR="00BD746A" w:rsidRDefault="00BD746A" w:rsidP="00BD746A">
      <w:pPr>
        <w:spacing w:line="260" w:lineRule="atLeast"/>
        <w:rPr>
          <w:rFonts w:ascii="Segoe UI" w:hAnsi="Segoe UI" w:cs="Segoe UI"/>
          <w:szCs w:val="22"/>
        </w:rPr>
      </w:pPr>
      <w:r>
        <w:rPr>
          <w:rFonts w:ascii="Segoe UI" w:hAnsi="Segoe UI" w:cs="Segoe UI"/>
          <w:szCs w:val="22"/>
        </w:rPr>
        <w:t>For more information, visit ChartCo in Hall B6, stand 211 at SMM, Hamb</w:t>
      </w:r>
      <w:r w:rsidR="00C24D6F">
        <w:rPr>
          <w:rFonts w:ascii="Segoe UI" w:hAnsi="Segoe UI" w:cs="Segoe UI"/>
          <w:szCs w:val="22"/>
        </w:rPr>
        <w:t>urg, 4-7 September 2018 or</w:t>
      </w:r>
      <w:r w:rsidR="00282C62">
        <w:rPr>
          <w:rFonts w:ascii="Segoe UI" w:hAnsi="Segoe UI" w:cs="Segoe UI"/>
          <w:szCs w:val="22"/>
        </w:rPr>
        <w:t>, from 4 September,</w:t>
      </w:r>
      <w:r>
        <w:rPr>
          <w:rFonts w:ascii="Segoe UI" w:hAnsi="Segoe UI" w:cs="Segoe UI"/>
          <w:szCs w:val="22"/>
        </w:rPr>
        <w:t xml:space="preserve"> </w:t>
      </w:r>
      <w:hyperlink r:id="rId7" w:history="1">
        <w:r w:rsidRPr="00A655AE">
          <w:rPr>
            <w:rStyle w:val="Hyperlink"/>
            <w:rFonts w:ascii="Segoe UI" w:hAnsi="Segoe UI" w:cs="Segoe UI"/>
            <w:szCs w:val="22"/>
          </w:rPr>
          <w:t>www.chartco.com</w:t>
        </w:r>
      </w:hyperlink>
    </w:p>
    <w:p w14:paraId="40AF790B" w14:textId="77777777" w:rsidR="001B5AED" w:rsidRDefault="001B5AED" w:rsidP="00BD746A">
      <w:pPr>
        <w:spacing w:before="120" w:line="260" w:lineRule="atLeast"/>
        <w:ind w:right="969"/>
        <w:contextualSpacing/>
        <w:rPr>
          <w:rFonts w:ascii="Segoe UI" w:hAnsi="Segoe UI" w:cs="Segoe UI"/>
          <w:szCs w:val="22"/>
        </w:rPr>
      </w:pPr>
    </w:p>
    <w:p w14:paraId="513437D3" w14:textId="41965E61" w:rsidR="00AF3EBC" w:rsidRPr="00AF3EBC" w:rsidRDefault="00AF3EBC" w:rsidP="00BD746A">
      <w:pPr>
        <w:spacing w:before="120" w:line="260" w:lineRule="atLeast"/>
        <w:ind w:right="969"/>
        <w:contextualSpacing/>
        <w:rPr>
          <w:rFonts w:ascii="Segoe UI" w:hAnsi="Segoe UI" w:cs="Segoe UI"/>
          <w:szCs w:val="22"/>
        </w:rPr>
      </w:pPr>
      <w:r w:rsidRPr="00AF3EBC">
        <w:rPr>
          <w:rFonts w:ascii="Segoe UI" w:hAnsi="Segoe UI" w:cs="Segoe UI"/>
          <w:szCs w:val="22"/>
        </w:rPr>
        <w:lastRenderedPageBreak/>
        <w:t>ENDS</w:t>
      </w:r>
    </w:p>
    <w:p w14:paraId="28DB7647" w14:textId="77777777" w:rsidR="002773D4" w:rsidRDefault="002773D4" w:rsidP="002F2AE1">
      <w:pPr>
        <w:spacing w:line="260" w:lineRule="atLeast"/>
        <w:rPr>
          <w:rFonts w:ascii="Segoe UI" w:hAnsi="Segoe UI" w:cs="Segoe UI"/>
          <w:sz w:val="28"/>
          <w:szCs w:val="28"/>
        </w:rPr>
      </w:pPr>
    </w:p>
    <w:p w14:paraId="6F7D0EBB" w14:textId="313A6903" w:rsidR="00AF3EBC" w:rsidRPr="00AF3EBC" w:rsidRDefault="00AF3EBC" w:rsidP="002F2AE1">
      <w:pPr>
        <w:spacing w:line="260" w:lineRule="atLeast"/>
        <w:rPr>
          <w:rFonts w:ascii="Segoe UI" w:hAnsi="Segoe UI" w:cs="Segoe UI"/>
          <w:sz w:val="28"/>
          <w:szCs w:val="28"/>
        </w:rPr>
      </w:pPr>
      <w:r>
        <w:rPr>
          <w:rFonts w:ascii="Segoe UI" w:hAnsi="Segoe UI" w:cs="Segoe UI"/>
          <w:sz w:val="28"/>
          <w:szCs w:val="28"/>
        </w:rPr>
        <w:t>About ChartC</w:t>
      </w:r>
      <w:r w:rsidRPr="00AF3EBC">
        <w:rPr>
          <w:rFonts w:ascii="Segoe UI" w:hAnsi="Segoe UI" w:cs="Segoe UI"/>
          <w:sz w:val="28"/>
          <w:szCs w:val="28"/>
        </w:rPr>
        <w:t>o</w:t>
      </w:r>
    </w:p>
    <w:p w14:paraId="2BAB0FD9" w14:textId="28FAD2CC" w:rsidR="00AF3EBC" w:rsidRPr="00AF3EBC" w:rsidRDefault="00AF3EBC" w:rsidP="002F2AE1">
      <w:pPr>
        <w:spacing w:before="120" w:after="120" w:line="280" w:lineRule="exact"/>
        <w:rPr>
          <w:rFonts w:ascii="Segoe UI" w:hAnsi="Segoe UI" w:cs="Segoe UI"/>
          <w:szCs w:val="22"/>
        </w:rPr>
      </w:pPr>
      <w:r w:rsidRPr="00AF3EBC">
        <w:rPr>
          <w:rFonts w:ascii="Segoe UI" w:hAnsi="Segoe UI" w:cs="Segoe UI"/>
          <w:szCs w:val="22"/>
        </w:rPr>
        <w:t>ChartCo is a global leader in digital navigation services and voyage compliance.  We</w:t>
      </w:r>
      <w:r w:rsidR="00890CDD">
        <w:rPr>
          <w:rFonts w:ascii="Segoe UI" w:hAnsi="Segoe UI" w:cs="Segoe UI"/>
          <w:szCs w:val="22"/>
        </w:rPr>
        <w:t xml:space="preserve"> </w:t>
      </w:r>
      <w:r w:rsidRPr="00AF3EBC">
        <w:rPr>
          <w:rFonts w:ascii="Segoe UI" w:hAnsi="Segoe UI" w:cs="Segoe UI"/>
          <w:szCs w:val="22"/>
        </w:rPr>
        <w:t xml:space="preserve">provide market-leading products and services that reduce the cost of ship operations, improve situational awareness to owners and crew and assist with the ever-increasing levels of regulatory compliance. Today we have more than 13,500 vessels purchasing our products and services each year. </w:t>
      </w:r>
    </w:p>
    <w:p w14:paraId="5C8BD1AB" w14:textId="215186EF" w:rsidR="00AF3EBC" w:rsidRPr="00AF3EBC" w:rsidRDefault="00AF3EBC" w:rsidP="002F2AE1">
      <w:pPr>
        <w:spacing w:before="120" w:after="120" w:line="280" w:lineRule="exact"/>
        <w:contextualSpacing/>
        <w:rPr>
          <w:rFonts w:ascii="Segoe UI" w:hAnsi="Segoe UI" w:cs="Segoe UI"/>
          <w:szCs w:val="22"/>
        </w:rPr>
      </w:pPr>
      <w:r w:rsidRPr="00AF3EBC">
        <w:rPr>
          <w:rFonts w:ascii="Segoe UI" w:hAnsi="Segoe UI" w:cs="Segoe UI"/>
          <w:szCs w:val="22"/>
        </w:rPr>
        <w:t>We hold the 2018 SMART4SEA e</w:t>
      </w:r>
      <w:r w:rsidR="002F2AE1">
        <w:rPr>
          <w:rFonts w:ascii="Segoe UI" w:hAnsi="Segoe UI" w:cs="Segoe UI"/>
          <w:szCs w:val="22"/>
        </w:rPr>
        <w:t>-</w:t>
      </w:r>
      <w:r w:rsidR="002D616D">
        <w:rPr>
          <w:rFonts w:ascii="Segoe UI" w:hAnsi="Segoe UI" w:cs="Segoe UI"/>
          <w:szCs w:val="22"/>
        </w:rPr>
        <w:t>N</w:t>
      </w:r>
      <w:r w:rsidRPr="00AF3EBC">
        <w:rPr>
          <w:rFonts w:ascii="Segoe UI" w:hAnsi="Segoe UI" w:cs="Segoe UI"/>
          <w:szCs w:val="22"/>
        </w:rPr>
        <w:t>avigation Award in recognition of our accomplishments in facilitating the transition to digital navigation in commercial shipping through our range of software solutions for vessels and shore side operators.</w:t>
      </w:r>
    </w:p>
    <w:p w14:paraId="7AF78527" w14:textId="77777777" w:rsidR="00AF3EBC" w:rsidRPr="00AF3EBC" w:rsidRDefault="00AF3EBC" w:rsidP="002F2AE1">
      <w:pPr>
        <w:spacing w:before="120" w:after="120" w:line="280" w:lineRule="exact"/>
        <w:contextualSpacing/>
        <w:rPr>
          <w:rFonts w:ascii="Segoe UI" w:hAnsi="Segoe UI" w:cs="Segoe UI"/>
          <w:szCs w:val="22"/>
        </w:rPr>
      </w:pPr>
    </w:p>
    <w:p w14:paraId="417AB409" w14:textId="34EAA04A" w:rsidR="00AF3EBC" w:rsidRPr="00AF3EBC" w:rsidRDefault="00AF3EBC" w:rsidP="002F2AE1">
      <w:pPr>
        <w:spacing w:before="120" w:after="120" w:line="280" w:lineRule="exact"/>
        <w:rPr>
          <w:rFonts w:ascii="Segoe UI" w:hAnsi="Segoe UI" w:cs="Segoe UI"/>
          <w:szCs w:val="22"/>
        </w:rPr>
      </w:pPr>
      <w:r w:rsidRPr="00AF3EBC">
        <w:rPr>
          <w:rFonts w:ascii="Segoe UI" w:hAnsi="Segoe UI" w:cs="Segoe UI"/>
          <w:szCs w:val="22"/>
        </w:rPr>
        <w:t xml:space="preserve">For more information visit </w:t>
      </w:r>
      <w:hyperlink r:id="rId8" w:history="1">
        <w:r w:rsidRPr="008A1442">
          <w:rPr>
            <w:rFonts w:ascii="Segoe UI" w:hAnsi="Segoe UI" w:cs="Segoe UI"/>
            <w:szCs w:val="22"/>
          </w:rPr>
          <w:t>chartco.com</w:t>
        </w:r>
      </w:hyperlink>
      <w:r w:rsidR="004C6221" w:rsidRPr="008A1442">
        <w:rPr>
          <w:rFonts w:ascii="Segoe UI" w:hAnsi="Segoe UI" w:cs="Segoe UI"/>
          <w:szCs w:val="22"/>
        </w:rPr>
        <w:br/>
      </w:r>
    </w:p>
    <w:p w14:paraId="1B598FFE" w14:textId="77777777" w:rsidR="00AF3EBC" w:rsidRPr="00AF3EBC" w:rsidRDefault="00AF3EBC" w:rsidP="002F2AE1">
      <w:pPr>
        <w:pStyle w:val="PlainText"/>
        <w:spacing w:before="60" w:after="60" w:line="240" w:lineRule="exact"/>
        <w:rPr>
          <w:rFonts w:ascii="Segoe UI" w:eastAsia="Comic Sans MS" w:hAnsi="Segoe UI" w:cs="Segoe UI"/>
          <w:szCs w:val="22"/>
        </w:rPr>
      </w:pPr>
      <w:r w:rsidRPr="00AF3EBC">
        <w:rPr>
          <w:rFonts w:ascii="Segoe UI" w:eastAsia="Comic Sans MS" w:hAnsi="Segoe UI" w:cs="Segoe UI"/>
          <w:szCs w:val="22"/>
        </w:rPr>
        <w:t xml:space="preserve">For press enquiries please contact: </w:t>
      </w:r>
    </w:p>
    <w:p w14:paraId="55F5CB21" w14:textId="77777777" w:rsidR="00AF3EBC" w:rsidRPr="00AF3EBC" w:rsidRDefault="00AF3EBC" w:rsidP="002F2AE1">
      <w:pPr>
        <w:spacing w:before="60" w:after="60" w:line="240" w:lineRule="exact"/>
        <w:rPr>
          <w:rFonts w:ascii="Segoe UI" w:hAnsi="Segoe UI" w:cs="Segoe UI"/>
          <w:szCs w:val="22"/>
        </w:rPr>
      </w:pPr>
      <w:r w:rsidRPr="00AF3EBC">
        <w:rPr>
          <w:rFonts w:ascii="Segoe UI" w:hAnsi="Segoe UI" w:cs="Segoe UI"/>
          <w:szCs w:val="22"/>
        </w:rPr>
        <w:t>Mima Bridgman</w:t>
      </w:r>
    </w:p>
    <w:p w14:paraId="517E923F" w14:textId="77777777" w:rsidR="00AF3EBC" w:rsidRPr="00AF3EBC" w:rsidRDefault="00AF3EBC" w:rsidP="002F2AE1">
      <w:pPr>
        <w:spacing w:before="60" w:after="60" w:line="240" w:lineRule="exact"/>
        <w:rPr>
          <w:rFonts w:ascii="Segoe UI" w:hAnsi="Segoe UI" w:cs="Segoe UI"/>
          <w:szCs w:val="22"/>
        </w:rPr>
      </w:pPr>
      <w:r w:rsidRPr="00AF3EBC">
        <w:rPr>
          <w:rFonts w:ascii="Segoe UI" w:hAnsi="Segoe UI" w:cs="Segoe UI"/>
          <w:szCs w:val="22"/>
        </w:rPr>
        <w:t>Head of Marketing</w:t>
      </w:r>
    </w:p>
    <w:p w14:paraId="7FBD4BE1" w14:textId="77777777" w:rsidR="00AF3EBC" w:rsidRPr="00AF3EBC" w:rsidRDefault="00AF3EBC" w:rsidP="002F2AE1">
      <w:pPr>
        <w:spacing w:before="60" w:after="60" w:line="240" w:lineRule="exact"/>
        <w:rPr>
          <w:rFonts w:ascii="Segoe UI" w:hAnsi="Segoe UI" w:cs="Segoe UI"/>
          <w:szCs w:val="22"/>
        </w:rPr>
      </w:pPr>
      <w:r w:rsidRPr="00AF3EBC">
        <w:rPr>
          <w:rFonts w:ascii="Segoe UI" w:hAnsi="Segoe UI" w:cs="Segoe UI"/>
          <w:szCs w:val="22"/>
        </w:rPr>
        <w:t>+44 (0)1992 805478</w:t>
      </w:r>
    </w:p>
    <w:p w14:paraId="1C150481" w14:textId="3BBA3F20" w:rsidR="00AF3EBC" w:rsidRPr="008A1442" w:rsidRDefault="005622E3" w:rsidP="002F2AE1">
      <w:pPr>
        <w:spacing w:before="60" w:after="60" w:line="240" w:lineRule="exact"/>
        <w:rPr>
          <w:rFonts w:ascii="Segoe UI" w:hAnsi="Segoe UI" w:cs="Segoe UI"/>
          <w:szCs w:val="22"/>
        </w:rPr>
      </w:pPr>
      <w:hyperlink r:id="rId9" w:history="1">
        <w:r w:rsidR="00AF3EBC" w:rsidRPr="008A1442">
          <w:rPr>
            <w:rFonts w:ascii="Segoe UI" w:hAnsi="Segoe UI" w:cs="Segoe UI"/>
            <w:szCs w:val="22"/>
          </w:rPr>
          <w:t>mima.bridgman@chartco.com</w:t>
        </w:r>
      </w:hyperlink>
    </w:p>
    <w:p w14:paraId="13156CD6" w14:textId="77777777" w:rsidR="00AF3EBC" w:rsidRPr="007A4527" w:rsidRDefault="00AF3EBC" w:rsidP="002F2AE1">
      <w:pPr>
        <w:spacing w:line="260" w:lineRule="atLeast"/>
        <w:rPr>
          <w:rFonts w:ascii="Segoe UI" w:hAnsi="Segoe UI" w:cs="Segoe UI"/>
          <w:szCs w:val="22"/>
        </w:rPr>
      </w:pPr>
    </w:p>
    <w:p w14:paraId="56D702AF" w14:textId="77777777" w:rsidR="007A4527" w:rsidRPr="007A4527" w:rsidRDefault="007A4527" w:rsidP="002F2AE1">
      <w:pPr>
        <w:rPr>
          <w:rFonts w:ascii="Arial" w:hAnsi="Arial" w:cs="Arial"/>
          <w:szCs w:val="22"/>
        </w:rPr>
      </w:pPr>
    </w:p>
    <w:p w14:paraId="118ECED7" w14:textId="77777777" w:rsidR="007A4527" w:rsidRPr="007A4527" w:rsidRDefault="007A4527" w:rsidP="002F2AE1">
      <w:pPr>
        <w:rPr>
          <w:rFonts w:ascii="Arial" w:hAnsi="Arial" w:cs="Arial"/>
          <w:szCs w:val="22"/>
        </w:rPr>
      </w:pPr>
    </w:p>
    <w:p w14:paraId="2EA1CAB9" w14:textId="77777777" w:rsidR="007A4527" w:rsidRPr="007A4527" w:rsidRDefault="007A4527" w:rsidP="002F2AE1">
      <w:pPr>
        <w:rPr>
          <w:rFonts w:ascii="Arial" w:hAnsi="Arial" w:cs="Arial"/>
          <w:szCs w:val="22"/>
        </w:rPr>
      </w:pPr>
    </w:p>
    <w:p w14:paraId="63F4F4C9" w14:textId="77777777" w:rsidR="007A4527" w:rsidRDefault="007A4527" w:rsidP="002F2AE1">
      <w:pPr>
        <w:rPr>
          <w:rFonts w:ascii="Arial" w:hAnsi="Arial" w:cs="Arial"/>
          <w:szCs w:val="22"/>
        </w:rPr>
      </w:pPr>
    </w:p>
    <w:p w14:paraId="475FAD0B" w14:textId="77777777" w:rsidR="002A32B3" w:rsidRPr="007A4527" w:rsidRDefault="007A4527" w:rsidP="007A4527">
      <w:pPr>
        <w:tabs>
          <w:tab w:val="left" w:pos="7501"/>
        </w:tabs>
        <w:rPr>
          <w:rFonts w:ascii="Arial" w:hAnsi="Arial" w:cs="Arial"/>
          <w:szCs w:val="22"/>
        </w:rPr>
      </w:pPr>
      <w:r>
        <w:rPr>
          <w:rFonts w:ascii="Arial" w:hAnsi="Arial" w:cs="Arial"/>
          <w:szCs w:val="22"/>
        </w:rPr>
        <w:tab/>
      </w:r>
    </w:p>
    <w:sectPr w:rsidR="002A32B3" w:rsidRPr="007A4527" w:rsidSect="001B5AED">
      <w:headerReference w:type="default" r:id="rId10"/>
      <w:footerReference w:type="default" r:id="rId11"/>
      <w:pgSz w:w="11900" w:h="16840"/>
      <w:pgMar w:top="2523" w:right="1060" w:bottom="2552" w:left="1060" w:header="720" w:footer="8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66DB" w14:textId="77777777" w:rsidR="007A4527" w:rsidRDefault="007A4527" w:rsidP="002A32B3">
      <w:r>
        <w:separator/>
      </w:r>
    </w:p>
  </w:endnote>
  <w:endnote w:type="continuationSeparator" w:id="0">
    <w:p w14:paraId="2308E0DB" w14:textId="77777777" w:rsidR="007A4527" w:rsidRDefault="007A4527" w:rsidP="002A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DEF3" w14:textId="4485B023" w:rsidR="001847AB" w:rsidRPr="001A1C39" w:rsidRDefault="00DE5C05" w:rsidP="00CF2F5E">
    <w:pPr>
      <w:pStyle w:val="Footer"/>
      <w:rPr>
        <w:rFonts w:ascii="Arial" w:hAnsi="Arial"/>
        <w:color w:val="1E2865"/>
        <w:sz w:val="18"/>
        <w:szCs w:val="18"/>
      </w:rPr>
    </w:pPr>
    <w:r>
      <w:rPr>
        <w:rFonts w:ascii="Arial" w:hAnsi="Arial"/>
        <w:noProof/>
        <w:color w:val="1E2865"/>
        <w:sz w:val="18"/>
        <w:szCs w:val="18"/>
        <w:lang w:val="en-US"/>
      </w:rPr>
      <w:drawing>
        <wp:anchor distT="0" distB="0" distL="114300" distR="114300" simplePos="0" relativeHeight="251660288" behindDoc="1" locked="0" layoutInCell="1" allowOverlap="1" wp14:anchorId="14144C29" wp14:editId="69BA8514">
          <wp:simplePos x="0" y="0"/>
          <wp:positionH relativeFrom="column">
            <wp:align>center</wp:align>
          </wp:positionH>
          <wp:positionV relativeFrom="page">
            <wp:align>bottom</wp:align>
          </wp:positionV>
          <wp:extent cx="7559675" cy="1981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footer_2.0.jpg"/>
                  <pic:cNvPicPr/>
                </pic:nvPicPr>
                <pic:blipFill>
                  <a:blip r:embed="rId1">
                    <a:extLst>
                      <a:ext uri="{28A0092B-C50C-407E-A947-70E740481C1C}">
                        <a14:useLocalDpi xmlns:a14="http://schemas.microsoft.com/office/drawing/2010/main" val="0"/>
                      </a:ext>
                    </a:extLst>
                  </a:blip>
                  <a:stretch>
                    <a:fillRect/>
                  </a:stretch>
                </pic:blipFill>
                <pic:spPr>
                  <a:xfrm>
                    <a:off x="0" y="0"/>
                    <a:ext cx="7559097" cy="19812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847AB" w:rsidRPr="001A1C39">
      <w:rPr>
        <w:rStyle w:val="PageNumber"/>
        <w:rFonts w:ascii="Arial" w:hAnsi="Arial"/>
        <w:color w:val="1E2865"/>
        <w:sz w:val="18"/>
        <w:szCs w:val="18"/>
      </w:rPr>
      <w:fldChar w:fldCharType="begin"/>
    </w:r>
    <w:r w:rsidR="001847AB" w:rsidRPr="001A1C39">
      <w:rPr>
        <w:rStyle w:val="PageNumber"/>
        <w:rFonts w:ascii="Arial" w:hAnsi="Arial"/>
        <w:color w:val="1E2865"/>
        <w:sz w:val="18"/>
        <w:szCs w:val="18"/>
      </w:rPr>
      <w:instrText xml:space="preserve"> PAGE </w:instrText>
    </w:r>
    <w:r w:rsidR="001847AB" w:rsidRPr="001A1C39">
      <w:rPr>
        <w:rStyle w:val="PageNumber"/>
        <w:rFonts w:ascii="Arial" w:hAnsi="Arial"/>
        <w:color w:val="1E2865"/>
        <w:sz w:val="18"/>
        <w:szCs w:val="18"/>
      </w:rPr>
      <w:fldChar w:fldCharType="separate"/>
    </w:r>
    <w:r w:rsidR="008A1442">
      <w:rPr>
        <w:rStyle w:val="PageNumber"/>
        <w:rFonts w:ascii="Arial" w:hAnsi="Arial"/>
        <w:noProof/>
        <w:color w:val="1E2865"/>
        <w:sz w:val="18"/>
        <w:szCs w:val="18"/>
      </w:rPr>
      <w:t>2</w:t>
    </w:r>
    <w:r w:rsidR="001847AB" w:rsidRPr="001A1C39">
      <w:rPr>
        <w:rStyle w:val="PageNumber"/>
        <w:rFonts w:ascii="Arial" w:hAnsi="Arial"/>
        <w:color w:val="1E286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4AA4" w14:textId="77777777" w:rsidR="007A4527" w:rsidRDefault="007A4527" w:rsidP="002A32B3">
      <w:r>
        <w:separator/>
      </w:r>
    </w:p>
  </w:footnote>
  <w:footnote w:type="continuationSeparator" w:id="0">
    <w:p w14:paraId="2C459E57" w14:textId="77777777" w:rsidR="007A4527" w:rsidRDefault="007A4527" w:rsidP="002A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71C7" w14:textId="77777777" w:rsidR="001847AB" w:rsidRDefault="001847AB">
    <w:pPr>
      <w:pStyle w:val="Header"/>
    </w:pPr>
    <w:r w:rsidRPr="002A32B3">
      <w:rPr>
        <w:rFonts w:ascii="Arial" w:hAnsi="Arial" w:cs="Arial"/>
        <w:noProof/>
        <w:sz w:val="54"/>
        <w:szCs w:val="54"/>
        <w:lang w:val="en-US"/>
      </w:rPr>
      <w:drawing>
        <wp:anchor distT="0" distB="0" distL="114300" distR="114300" simplePos="0" relativeHeight="251659264" behindDoc="1" locked="0" layoutInCell="1" allowOverlap="1" wp14:anchorId="759CB8AD" wp14:editId="1865CA73">
          <wp:simplePos x="0" y="0"/>
          <wp:positionH relativeFrom="page">
            <wp:align>center</wp:align>
          </wp:positionH>
          <wp:positionV relativeFrom="page">
            <wp:align>top</wp:align>
          </wp:positionV>
          <wp:extent cx="7560000" cy="160345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0345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7"/>
    <w:rsid w:val="000153CE"/>
    <w:rsid w:val="000B4C91"/>
    <w:rsid w:val="000F7F86"/>
    <w:rsid w:val="001847AB"/>
    <w:rsid w:val="001A1C39"/>
    <w:rsid w:val="001B101F"/>
    <w:rsid w:val="001B5AED"/>
    <w:rsid w:val="002114AA"/>
    <w:rsid w:val="002773D4"/>
    <w:rsid w:val="00282C62"/>
    <w:rsid w:val="002A32B3"/>
    <w:rsid w:val="002C7D31"/>
    <w:rsid w:val="002D281B"/>
    <w:rsid w:val="002D616D"/>
    <w:rsid w:val="002F2AE1"/>
    <w:rsid w:val="00306F35"/>
    <w:rsid w:val="00422FF5"/>
    <w:rsid w:val="004C6221"/>
    <w:rsid w:val="005622E3"/>
    <w:rsid w:val="00573F19"/>
    <w:rsid w:val="00577367"/>
    <w:rsid w:val="006616D6"/>
    <w:rsid w:val="007A4527"/>
    <w:rsid w:val="007B5194"/>
    <w:rsid w:val="007C07A5"/>
    <w:rsid w:val="007C5BA3"/>
    <w:rsid w:val="00810E1E"/>
    <w:rsid w:val="00814A8E"/>
    <w:rsid w:val="00890CDD"/>
    <w:rsid w:val="008A1442"/>
    <w:rsid w:val="008B7934"/>
    <w:rsid w:val="00937256"/>
    <w:rsid w:val="00A01F15"/>
    <w:rsid w:val="00A63FD7"/>
    <w:rsid w:val="00AF3EBC"/>
    <w:rsid w:val="00B362D3"/>
    <w:rsid w:val="00BC730A"/>
    <w:rsid w:val="00BD746A"/>
    <w:rsid w:val="00C1389C"/>
    <w:rsid w:val="00C24D6F"/>
    <w:rsid w:val="00C4263F"/>
    <w:rsid w:val="00C47FEF"/>
    <w:rsid w:val="00C64333"/>
    <w:rsid w:val="00C65971"/>
    <w:rsid w:val="00CA4367"/>
    <w:rsid w:val="00CF2F5E"/>
    <w:rsid w:val="00D44932"/>
    <w:rsid w:val="00D461B6"/>
    <w:rsid w:val="00DE5C05"/>
    <w:rsid w:val="00E0529E"/>
    <w:rsid w:val="00E85244"/>
    <w:rsid w:val="00F03998"/>
    <w:rsid w:val="00F703EC"/>
    <w:rsid w:val="00FB4BDF"/>
    <w:rsid w:val="00FF0FD4"/>
    <w:rsid w:val="00FF2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E5B4C15"/>
  <w14:defaultImageDpi w14:val="32767"/>
  <w15:docId w15:val="{F9AEF31D-9BB7-472D-8800-EB6595BC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omic Sans MS"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3"/>
    <w:pPr>
      <w:tabs>
        <w:tab w:val="center" w:pos="4513"/>
        <w:tab w:val="right" w:pos="9026"/>
      </w:tabs>
    </w:pPr>
  </w:style>
  <w:style w:type="character" w:customStyle="1" w:styleId="HeaderChar">
    <w:name w:val="Header Char"/>
    <w:basedOn w:val="DefaultParagraphFont"/>
    <w:link w:val="Header"/>
    <w:uiPriority w:val="99"/>
    <w:rsid w:val="002A32B3"/>
    <w:rPr>
      <w:sz w:val="22"/>
    </w:rPr>
  </w:style>
  <w:style w:type="paragraph" w:styleId="Footer">
    <w:name w:val="footer"/>
    <w:basedOn w:val="Normal"/>
    <w:link w:val="FooterChar"/>
    <w:uiPriority w:val="99"/>
    <w:unhideWhenUsed/>
    <w:rsid w:val="002A32B3"/>
    <w:pPr>
      <w:tabs>
        <w:tab w:val="center" w:pos="4513"/>
        <w:tab w:val="right" w:pos="9026"/>
      </w:tabs>
    </w:pPr>
  </w:style>
  <w:style w:type="character" w:customStyle="1" w:styleId="FooterChar">
    <w:name w:val="Footer Char"/>
    <w:basedOn w:val="DefaultParagraphFont"/>
    <w:link w:val="Footer"/>
    <w:uiPriority w:val="99"/>
    <w:rsid w:val="002A32B3"/>
    <w:rPr>
      <w:sz w:val="22"/>
    </w:rPr>
  </w:style>
  <w:style w:type="character" w:styleId="PageNumber">
    <w:name w:val="page number"/>
    <w:basedOn w:val="DefaultParagraphFont"/>
    <w:uiPriority w:val="99"/>
    <w:semiHidden/>
    <w:unhideWhenUsed/>
    <w:rsid w:val="000153CE"/>
  </w:style>
  <w:style w:type="paragraph" w:styleId="BalloonText">
    <w:name w:val="Balloon Text"/>
    <w:basedOn w:val="Normal"/>
    <w:link w:val="BalloonTextChar"/>
    <w:uiPriority w:val="99"/>
    <w:semiHidden/>
    <w:unhideWhenUsed/>
    <w:rsid w:val="00015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3CE"/>
    <w:rPr>
      <w:rFonts w:ascii="Lucida Grande" w:hAnsi="Lucida Grande" w:cs="Lucida Grande"/>
      <w:sz w:val="18"/>
      <w:szCs w:val="18"/>
    </w:rPr>
  </w:style>
  <w:style w:type="character" w:styleId="Hyperlink">
    <w:name w:val="Hyperlink"/>
    <w:basedOn w:val="DefaultParagraphFont"/>
    <w:uiPriority w:val="99"/>
    <w:unhideWhenUsed/>
    <w:rsid w:val="00AF3EBC"/>
    <w:rPr>
      <w:color w:val="0563C1" w:themeColor="hyperlink"/>
      <w:u w:val="single"/>
    </w:rPr>
  </w:style>
  <w:style w:type="paragraph" w:styleId="PlainText">
    <w:name w:val="Plain Text"/>
    <w:basedOn w:val="Normal"/>
    <w:link w:val="PlainTextChar"/>
    <w:uiPriority w:val="99"/>
    <w:unhideWhenUsed/>
    <w:rsid w:val="00AF3EBC"/>
    <w:rPr>
      <w:rFonts w:ascii="Calibri" w:eastAsiaTheme="minorHAnsi" w:hAnsi="Calibri" w:cs="Consolas"/>
      <w:szCs w:val="21"/>
    </w:rPr>
  </w:style>
  <w:style w:type="character" w:customStyle="1" w:styleId="PlainTextChar">
    <w:name w:val="Plain Text Char"/>
    <w:basedOn w:val="DefaultParagraphFont"/>
    <w:link w:val="PlainText"/>
    <w:uiPriority w:val="99"/>
    <w:rsid w:val="00AF3EBC"/>
    <w:rPr>
      <w:rFonts w:ascii="Calibri" w:eastAsiaTheme="minorHAnsi" w:hAnsi="Calibri" w:cs="Consolas"/>
      <w:sz w:val="22"/>
      <w:szCs w:val="21"/>
    </w:rPr>
  </w:style>
  <w:style w:type="paragraph" w:customStyle="1" w:styleId="Default">
    <w:name w:val="Default"/>
    <w:rsid w:val="00BD746A"/>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BD746A"/>
    <w:rPr>
      <w:color w:val="605E5C"/>
      <w:shd w:val="clear" w:color="auto" w:fill="E1DFDD"/>
    </w:rPr>
  </w:style>
  <w:style w:type="character" w:styleId="CommentReference">
    <w:name w:val="annotation reference"/>
    <w:basedOn w:val="DefaultParagraphFont"/>
    <w:uiPriority w:val="99"/>
    <w:semiHidden/>
    <w:unhideWhenUsed/>
    <w:rsid w:val="00577367"/>
    <w:rPr>
      <w:sz w:val="16"/>
      <w:szCs w:val="16"/>
    </w:rPr>
  </w:style>
  <w:style w:type="paragraph" w:styleId="CommentText">
    <w:name w:val="annotation text"/>
    <w:basedOn w:val="Normal"/>
    <w:link w:val="CommentTextChar"/>
    <w:uiPriority w:val="99"/>
    <w:semiHidden/>
    <w:unhideWhenUsed/>
    <w:rsid w:val="00577367"/>
    <w:rPr>
      <w:sz w:val="20"/>
      <w:szCs w:val="20"/>
    </w:rPr>
  </w:style>
  <w:style w:type="character" w:customStyle="1" w:styleId="CommentTextChar">
    <w:name w:val="Comment Text Char"/>
    <w:basedOn w:val="DefaultParagraphFont"/>
    <w:link w:val="CommentText"/>
    <w:uiPriority w:val="99"/>
    <w:semiHidden/>
    <w:rsid w:val="00577367"/>
    <w:rPr>
      <w:sz w:val="20"/>
      <w:szCs w:val="20"/>
    </w:rPr>
  </w:style>
  <w:style w:type="paragraph" w:styleId="CommentSubject">
    <w:name w:val="annotation subject"/>
    <w:basedOn w:val="CommentText"/>
    <w:next w:val="CommentText"/>
    <w:link w:val="CommentSubjectChar"/>
    <w:uiPriority w:val="99"/>
    <w:semiHidden/>
    <w:unhideWhenUsed/>
    <w:rsid w:val="00577367"/>
    <w:rPr>
      <w:b/>
      <w:bCs/>
    </w:rPr>
  </w:style>
  <w:style w:type="character" w:customStyle="1" w:styleId="CommentSubjectChar">
    <w:name w:val="Comment Subject Char"/>
    <w:basedOn w:val="CommentTextChar"/>
    <w:link w:val="CommentSubject"/>
    <w:uiPriority w:val="99"/>
    <w:semiHidden/>
    <w:rsid w:val="00577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t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t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ma.bridgman@chart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a.bridgman\AppData\Local\Microsoft\Windows\INetCache\Content.Outlook\1VNOTO0Z\ChartCo_Press_Release_2018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DE96-2165-4564-B724-4FA66D4B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ChartCo_Press_Release_2018_2.1</Template>
  <TotalTime>48</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Bridgman</dc:creator>
  <cp:keywords/>
  <dc:description/>
  <cp:lastModifiedBy>Karen Bartlett</cp:lastModifiedBy>
  <cp:revision>5</cp:revision>
  <cp:lastPrinted>2018-08-07T10:23:00Z</cp:lastPrinted>
  <dcterms:created xsi:type="dcterms:W3CDTF">2018-08-03T11:24:00Z</dcterms:created>
  <dcterms:modified xsi:type="dcterms:W3CDTF">2018-08-07T10:24:00Z</dcterms:modified>
</cp:coreProperties>
</file>