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D3" w:rsidRDefault="00191DD3">
      <w:pPr>
        <w:pStyle w:val="TextA"/>
        <w:ind w:right="1127"/>
        <w:rPr>
          <w:rFonts w:ascii="Verdana"/>
        </w:rPr>
      </w:pPr>
    </w:p>
    <w:p w:rsidR="00191DD3" w:rsidRDefault="00191DD3">
      <w:pPr>
        <w:pStyle w:val="TextA"/>
        <w:ind w:right="1127"/>
        <w:rPr>
          <w:rFonts w:ascii="Verdana"/>
        </w:rPr>
      </w:pPr>
    </w:p>
    <w:p w:rsidR="00191DD3" w:rsidRDefault="00E9746E">
      <w:pPr>
        <w:pStyle w:val="berschrift3"/>
        <w:ind w:right="1127"/>
        <w:rPr>
          <w:b w:val="0"/>
          <w:bCs w:val="0"/>
          <w:spacing w:val="100"/>
          <w:sz w:val="22"/>
          <w:szCs w:val="22"/>
        </w:rPr>
      </w:pPr>
      <w:r>
        <w:rPr>
          <w:b w:val="0"/>
          <w:bCs w:val="0"/>
          <w:spacing w:val="100"/>
          <w:sz w:val="22"/>
          <w:szCs w:val="22"/>
        </w:rPr>
        <w:t>PRESSEMITTEILUNG</w:t>
      </w:r>
    </w:p>
    <w:p w:rsidR="00191DD3" w:rsidRDefault="00191DD3">
      <w:pPr>
        <w:pStyle w:val="FreieForm"/>
        <w:ind w:right="1127"/>
        <w:rPr>
          <w:rFonts w:ascii="Verdana" w:eastAsia="Verdana" w:hAnsi="Verdana" w:cs="Verdana"/>
          <w:sz w:val="22"/>
          <w:szCs w:val="22"/>
          <w:u w:color="000000"/>
        </w:rPr>
      </w:pPr>
    </w:p>
    <w:p w:rsidR="00191DD3" w:rsidRDefault="00191DD3">
      <w:pPr>
        <w:pStyle w:val="FreieForm"/>
        <w:ind w:right="1127"/>
        <w:rPr>
          <w:rFonts w:ascii="Verdana" w:eastAsia="Verdana" w:hAnsi="Verdana" w:cs="Verdana"/>
          <w:sz w:val="22"/>
          <w:szCs w:val="22"/>
          <w:u w:color="000000"/>
        </w:rPr>
      </w:pPr>
    </w:p>
    <w:p w:rsidR="00191DD3" w:rsidRDefault="00191DD3">
      <w:pPr>
        <w:pStyle w:val="FreieForm"/>
        <w:ind w:right="1127"/>
        <w:rPr>
          <w:rFonts w:ascii="Verdana" w:eastAsia="Verdana" w:hAnsi="Verdana" w:cs="Verdana"/>
          <w:sz w:val="22"/>
          <w:szCs w:val="22"/>
          <w:u w:color="000000"/>
        </w:rPr>
      </w:pPr>
    </w:p>
    <w:p w:rsidR="00191DD3" w:rsidRDefault="00191DD3">
      <w:pPr>
        <w:pStyle w:val="FreieForm"/>
        <w:ind w:right="1127"/>
        <w:rPr>
          <w:rFonts w:ascii="Verdana" w:eastAsia="Verdana" w:hAnsi="Verdana" w:cs="Verdana"/>
          <w:sz w:val="22"/>
          <w:szCs w:val="22"/>
          <w:u w:color="000000"/>
        </w:rPr>
      </w:pPr>
    </w:p>
    <w:p w:rsidR="00680C2C" w:rsidRDefault="00236B0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 xml:space="preserve">SOUND2GO.net </w:t>
      </w:r>
      <w:r>
        <w:rPr>
          <w:rFonts w:ascii="Verdana"/>
          <w:b/>
          <w:bCs/>
          <w:sz w:val="22"/>
          <w:szCs w:val="22"/>
        </w:rPr>
        <w:t>–</w:t>
      </w:r>
      <w:r>
        <w:rPr>
          <w:rFonts w:ascii="Verdana"/>
          <w:b/>
          <w:bCs/>
          <w:sz w:val="22"/>
          <w:szCs w:val="22"/>
        </w:rPr>
        <w:t xml:space="preserve"> </w:t>
      </w:r>
      <w:r w:rsidR="00680C2C">
        <w:rPr>
          <w:rFonts w:ascii="Verdana"/>
          <w:b/>
          <w:bCs/>
          <w:sz w:val="22"/>
          <w:szCs w:val="22"/>
        </w:rPr>
        <w:t>hei</w:t>
      </w:r>
      <w:r w:rsidR="00C234E6">
        <w:rPr>
          <w:rFonts w:ascii="Verdana"/>
          <w:b/>
          <w:bCs/>
          <w:sz w:val="22"/>
          <w:szCs w:val="22"/>
        </w:rPr>
        <w:t>ß</w:t>
      </w:r>
      <w:r w:rsidR="00680C2C">
        <w:rPr>
          <w:rFonts w:ascii="Verdana"/>
          <w:b/>
          <w:bCs/>
          <w:sz w:val="22"/>
          <w:szCs w:val="22"/>
        </w:rPr>
        <w:t xml:space="preserve"> aufs Eis </w:t>
      </w:r>
    </w:p>
    <w:p w:rsidR="00191DD3" w:rsidRDefault="00E9746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/>
          <w:b/>
          <w:bCs/>
          <w:sz w:val="22"/>
          <w:szCs w:val="22"/>
        </w:rPr>
        <w:t>Gemeinsam punkten mit den Hamburg Freezers</w:t>
      </w:r>
    </w:p>
    <w:p w:rsidR="00191DD3" w:rsidRDefault="00191DD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:rsidR="00191DD3" w:rsidRDefault="00191DD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:rsidR="00191DD3" w:rsidRDefault="00E9746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K</w:t>
      </w:r>
      <w:r>
        <w:rPr>
          <w:rFonts w:hAnsi="Verdana"/>
          <w:sz w:val="22"/>
          <w:szCs w:val="22"/>
        </w:rPr>
        <w:t>ö</w:t>
      </w:r>
      <w:r>
        <w:rPr>
          <w:rFonts w:ascii="Verdana"/>
          <w:sz w:val="22"/>
          <w:szCs w:val="22"/>
        </w:rPr>
        <w:t xml:space="preserve">ln, </w:t>
      </w:r>
      <w:r w:rsidR="003E0840">
        <w:rPr>
          <w:rFonts w:ascii="Verdana"/>
          <w:sz w:val="22"/>
          <w:szCs w:val="22"/>
        </w:rPr>
        <w:t>18</w:t>
      </w:r>
      <w:r>
        <w:rPr>
          <w:rFonts w:ascii="Verdana"/>
          <w:sz w:val="22"/>
          <w:szCs w:val="22"/>
        </w:rPr>
        <w:t>. Februar 2015 -</w:t>
      </w:r>
    </w:p>
    <w:p w:rsidR="00191DD3" w:rsidRDefault="00191DD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:rsidR="00191DD3" w:rsidRDefault="00E9746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 w:rsidRPr="003E0840">
        <w:rPr>
          <w:rFonts w:ascii="Verdana"/>
          <w:color w:val="000000" w:themeColor="text1"/>
          <w:sz w:val="22"/>
          <w:szCs w:val="22"/>
        </w:rPr>
        <w:t>Die Hamburg Freezers f</w:t>
      </w:r>
      <w:r w:rsidRPr="003E0840">
        <w:rPr>
          <w:rFonts w:hAnsi="Verdana"/>
          <w:color w:val="000000" w:themeColor="text1"/>
          <w:sz w:val="22"/>
          <w:szCs w:val="22"/>
        </w:rPr>
        <w:t>ü</w:t>
      </w:r>
      <w:r w:rsidR="00236B00" w:rsidRPr="003E0840">
        <w:rPr>
          <w:rFonts w:ascii="Verdana"/>
          <w:color w:val="000000" w:themeColor="text1"/>
          <w:sz w:val="22"/>
          <w:szCs w:val="22"/>
        </w:rPr>
        <w:t>hren SOUND2GO aufs E</w:t>
      </w:r>
      <w:r w:rsidRPr="003E0840">
        <w:rPr>
          <w:rFonts w:ascii="Verdana"/>
          <w:color w:val="000000" w:themeColor="text1"/>
          <w:sz w:val="22"/>
          <w:szCs w:val="22"/>
        </w:rPr>
        <w:t xml:space="preserve">is, denn die Spitzenmannschaft der Deutschen Eishockey Liga </w:t>
      </w:r>
      <w:r w:rsidR="00C61CB5" w:rsidRPr="003E0840">
        <w:rPr>
          <w:rFonts w:ascii="Verdana"/>
          <w:color w:val="000000" w:themeColor="text1"/>
          <w:sz w:val="22"/>
          <w:szCs w:val="22"/>
        </w:rPr>
        <w:t>pr</w:t>
      </w:r>
      <w:r w:rsidR="00C61CB5" w:rsidRPr="003E0840">
        <w:rPr>
          <w:rFonts w:ascii="Verdana"/>
          <w:color w:val="000000" w:themeColor="text1"/>
          <w:sz w:val="22"/>
          <w:szCs w:val="22"/>
        </w:rPr>
        <w:t>ä</w:t>
      </w:r>
      <w:r w:rsidR="00C61CB5" w:rsidRPr="003E0840">
        <w:rPr>
          <w:rFonts w:ascii="Verdana"/>
          <w:color w:val="000000" w:themeColor="text1"/>
          <w:sz w:val="22"/>
          <w:szCs w:val="22"/>
        </w:rPr>
        <w:t>sentiert</w:t>
      </w:r>
      <w:r w:rsidRPr="003E0840">
        <w:rPr>
          <w:rFonts w:ascii="Verdana"/>
          <w:color w:val="000000" w:themeColor="text1"/>
          <w:sz w:val="22"/>
          <w:szCs w:val="22"/>
        </w:rPr>
        <w:t xml:space="preserve"> das Logo der K</w:t>
      </w:r>
      <w:r w:rsidRPr="003E0840">
        <w:rPr>
          <w:rFonts w:hAnsi="Verdana"/>
          <w:color w:val="000000" w:themeColor="text1"/>
          <w:sz w:val="22"/>
          <w:szCs w:val="22"/>
        </w:rPr>
        <w:t>ö</w:t>
      </w:r>
      <w:r w:rsidRPr="003E0840">
        <w:rPr>
          <w:rFonts w:ascii="Verdana"/>
          <w:color w:val="000000" w:themeColor="text1"/>
          <w:sz w:val="22"/>
          <w:szCs w:val="22"/>
        </w:rPr>
        <w:t xml:space="preserve">lner Sound-Profis </w:t>
      </w:r>
      <w:r w:rsidR="00C61CB5" w:rsidRPr="003E0840">
        <w:rPr>
          <w:rFonts w:ascii="Verdana"/>
          <w:color w:val="000000" w:themeColor="text1"/>
          <w:sz w:val="22"/>
          <w:szCs w:val="22"/>
        </w:rPr>
        <w:t xml:space="preserve">seit dem 10. Februar </w:t>
      </w:r>
      <w:r w:rsidRPr="003E0840">
        <w:rPr>
          <w:rFonts w:ascii="Verdana"/>
          <w:color w:val="000000" w:themeColor="text1"/>
          <w:sz w:val="22"/>
          <w:szCs w:val="22"/>
        </w:rPr>
        <w:t>bei ihren Matches auf den Spielerhosen</w:t>
      </w:r>
      <w:r>
        <w:rPr>
          <w:rFonts w:ascii="Verdana"/>
          <w:sz w:val="22"/>
          <w:szCs w:val="22"/>
        </w:rPr>
        <w:t xml:space="preserve">. </w:t>
      </w:r>
    </w:p>
    <w:p w:rsidR="00191DD3" w:rsidRDefault="00191DD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:rsidR="00191DD3" w:rsidRPr="003416F0" w:rsidRDefault="00E9746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sz w:val="22"/>
          <w:szCs w:val="22"/>
        </w:rPr>
      </w:pPr>
      <w:r w:rsidRPr="003416F0">
        <w:rPr>
          <w:rFonts w:ascii="Verdana"/>
          <w:b/>
          <w:bCs/>
          <w:sz w:val="22"/>
          <w:szCs w:val="22"/>
        </w:rPr>
        <w:t xml:space="preserve">Power </w:t>
      </w:r>
      <w:proofErr w:type="spellStart"/>
      <w:r w:rsidRPr="003416F0">
        <w:rPr>
          <w:rFonts w:ascii="Verdana"/>
          <w:b/>
          <w:bCs/>
          <w:sz w:val="22"/>
          <w:szCs w:val="22"/>
        </w:rPr>
        <w:t>meets</w:t>
      </w:r>
      <w:proofErr w:type="spellEnd"/>
      <w:r w:rsidRPr="003416F0">
        <w:rPr>
          <w:rFonts w:ascii="Verdana"/>
          <w:b/>
          <w:bCs/>
          <w:sz w:val="22"/>
          <w:szCs w:val="22"/>
        </w:rPr>
        <w:t xml:space="preserve"> Power - der Puck mit sattem Sound</w:t>
      </w:r>
    </w:p>
    <w:p w:rsidR="00191DD3" w:rsidRPr="003416F0" w:rsidRDefault="00E9746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 w:rsidRPr="003416F0">
        <w:rPr>
          <w:rFonts w:ascii="Verdana"/>
          <w:sz w:val="22"/>
          <w:szCs w:val="22"/>
        </w:rPr>
        <w:t xml:space="preserve"> </w:t>
      </w:r>
    </w:p>
    <w:p w:rsidR="00191DD3" w:rsidRDefault="00E9746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In Optik und Gr</w:t>
      </w:r>
      <w:r>
        <w:rPr>
          <w:rFonts w:hAnsi="Verdana"/>
          <w:sz w:val="22"/>
          <w:szCs w:val="22"/>
        </w:rPr>
        <w:t>öß</w:t>
      </w:r>
      <w:r>
        <w:rPr>
          <w:rFonts w:ascii="Verdana"/>
          <w:sz w:val="22"/>
          <w:szCs w:val="22"/>
        </w:rPr>
        <w:t xml:space="preserve">e </w:t>
      </w:r>
      <w:r>
        <w:rPr>
          <w:rFonts w:hAnsi="Verdana"/>
          <w:sz w:val="22"/>
          <w:szCs w:val="22"/>
        </w:rPr>
        <w:t>ä</w:t>
      </w:r>
      <w:r>
        <w:rPr>
          <w:rFonts w:ascii="Verdana"/>
          <w:sz w:val="22"/>
          <w:szCs w:val="22"/>
        </w:rPr>
        <w:t xml:space="preserve">hneln die mobilen Speaker durchaus einem Puck. </w:t>
      </w:r>
      <w:r w:rsidR="00236B00">
        <w:rPr>
          <w:rFonts w:ascii="Verdana"/>
          <w:sz w:val="22"/>
          <w:szCs w:val="22"/>
        </w:rPr>
        <w:t xml:space="preserve">Der Sound2Go Soundpuck ist allerdings nicht nur </w:t>
      </w:r>
      <w:r w:rsidR="003416F0">
        <w:rPr>
          <w:rFonts w:ascii="Verdana"/>
          <w:sz w:val="22"/>
          <w:szCs w:val="22"/>
        </w:rPr>
        <w:t>f</w:t>
      </w:r>
      <w:r w:rsidR="003416F0">
        <w:rPr>
          <w:rFonts w:ascii="Verdana"/>
          <w:sz w:val="22"/>
          <w:szCs w:val="22"/>
        </w:rPr>
        <w:t>ü</w:t>
      </w:r>
      <w:r w:rsidR="003416F0">
        <w:rPr>
          <w:rFonts w:ascii="Verdana"/>
          <w:sz w:val="22"/>
          <w:szCs w:val="22"/>
        </w:rPr>
        <w:t xml:space="preserve">r </w:t>
      </w:r>
      <w:r w:rsidR="00236B00">
        <w:rPr>
          <w:rFonts w:ascii="Verdana"/>
          <w:sz w:val="22"/>
          <w:szCs w:val="22"/>
        </w:rPr>
        <w:t>Eishockey</w:t>
      </w:r>
      <w:r w:rsidR="003416F0">
        <w:rPr>
          <w:rFonts w:ascii="Verdana"/>
          <w:sz w:val="22"/>
          <w:szCs w:val="22"/>
        </w:rPr>
        <w:t>-</w:t>
      </w:r>
      <w:r w:rsidR="00236B00">
        <w:rPr>
          <w:rFonts w:ascii="Verdana"/>
          <w:sz w:val="22"/>
          <w:szCs w:val="22"/>
        </w:rPr>
        <w:t xml:space="preserve">Fans geeignet. </w:t>
      </w:r>
      <w:r>
        <w:rPr>
          <w:rFonts w:ascii="Verdana"/>
          <w:sz w:val="22"/>
          <w:szCs w:val="22"/>
        </w:rPr>
        <w:t>SOUND2GO sorgt mit seinem aktuellen Engagement nun auch in der Umkleidekabine der Hamburg Freezers f</w:t>
      </w:r>
      <w:r>
        <w:rPr>
          <w:rFonts w:hAnsi="Verdana"/>
          <w:sz w:val="22"/>
          <w:szCs w:val="22"/>
        </w:rPr>
        <w:t>ü</w:t>
      </w:r>
      <w:r>
        <w:rPr>
          <w:rFonts w:ascii="Verdana"/>
          <w:sz w:val="22"/>
          <w:szCs w:val="22"/>
        </w:rPr>
        <w:t>r Stimmung. Einige Top-Spieler werden die leistungsstarken Mini-Boxen bereits kennen, denn das Unternehmen</w:t>
      </w:r>
      <w:r w:rsidR="00236B00">
        <w:rPr>
          <w:rFonts w:ascii="Verdana"/>
          <w:sz w:val="22"/>
          <w:szCs w:val="22"/>
        </w:rPr>
        <w:t xml:space="preserve"> hat schon die Deutsche</w:t>
      </w:r>
      <w:r>
        <w:rPr>
          <w:rFonts w:ascii="Verdana"/>
          <w:sz w:val="22"/>
          <w:szCs w:val="22"/>
        </w:rPr>
        <w:t xml:space="preserve"> Eishockey Nationalmannschaft</w:t>
      </w:r>
      <w:r w:rsidR="00236B00">
        <w:rPr>
          <w:rFonts w:ascii="Verdana"/>
          <w:sz w:val="22"/>
          <w:szCs w:val="22"/>
        </w:rPr>
        <w:t xml:space="preserve"> und in der letzten DEL Saison den </w:t>
      </w:r>
      <w:r w:rsidR="00236B00">
        <w:rPr>
          <w:rFonts w:ascii="Verdana"/>
          <w:sz w:val="22"/>
          <w:szCs w:val="22"/>
        </w:rPr>
        <w:t>„</w:t>
      </w:r>
      <w:r w:rsidR="00236B00">
        <w:rPr>
          <w:rFonts w:ascii="Verdana"/>
          <w:sz w:val="22"/>
          <w:szCs w:val="22"/>
        </w:rPr>
        <w:t xml:space="preserve"> man </w:t>
      </w:r>
      <w:proofErr w:type="spellStart"/>
      <w:r w:rsidR="00236B00">
        <w:rPr>
          <w:rFonts w:ascii="Verdana"/>
          <w:sz w:val="22"/>
          <w:szCs w:val="22"/>
        </w:rPr>
        <w:t>of</w:t>
      </w:r>
      <w:proofErr w:type="spellEnd"/>
      <w:r w:rsidR="00680C2C">
        <w:rPr>
          <w:rFonts w:ascii="Verdana"/>
          <w:sz w:val="22"/>
          <w:szCs w:val="22"/>
        </w:rPr>
        <w:t xml:space="preserve"> </w:t>
      </w:r>
      <w:r w:rsidR="00236B00">
        <w:rPr>
          <w:rFonts w:ascii="Verdana"/>
          <w:sz w:val="22"/>
          <w:szCs w:val="22"/>
        </w:rPr>
        <w:t xml:space="preserve">the </w:t>
      </w:r>
      <w:proofErr w:type="spellStart"/>
      <w:r w:rsidR="00236B00">
        <w:rPr>
          <w:rFonts w:ascii="Verdana"/>
          <w:sz w:val="22"/>
          <w:szCs w:val="22"/>
        </w:rPr>
        <w:t>day</w:t>
      </w:r>
      <w:proofErr w:type="spellEnd"/>
      <w:r w:rsidR="00236B00">
        <w:rPr>
          <w:rFonts w:ascii="Verdana"/>
          <w:sz w:val="22"/>
          <w:szCs w:val="22"/>
        </w:rPr>
        <w:t>“</w:t>
      </w:r>
      <w:r w:rsidR="00236B00">
        <w:rPr>
          <w:rFonts w:ascii="Verdana"/>
          <w:sz w:val="22"/>
          <w:szCs w:val="22"/>
        </w:rPr>
        <w:t xml:space="preserve"> bei </w:t>
      </w:r>
      <w:r w:rsidR="00680C2C">
        <w:rPr>
          <w:rFonts w:ascii="Verdana"/>
          <w:sz w:val="22"/>
          <w:szCs w:val="22"/>
        </w:rPr>
        <w:t xml:space="preserve">den </w:t>
      </w:r>
      <w:r w:rsidR="00236B00">
        <w:rPr>
          <w:rFonts w:ascii="Verdana"/>
          <w:sz w:val="22"/>
          <w:szCs w:val="22"/>
        </w:rPr>
        <w:t>Servus TV Live Spielen ausgestattet.</w:t>
      </w:r>
      <w:r>
        <w:rPr>
          <w:rFonts w:ascii="Verdana"/>
          <w:sz w:val="22"/>
          <w:szCs w:val="22"/>
        </w:rPr>
        <w:t xml:space="preserve"> </w:t>
      </w:r>
    </w:p>
    <w:p w:rsidR="00191DD3" w:rsidRDefault="00191DD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:rsidR="00191DD3" w:rsidRDefault="00E9746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Den Blick in die Zukunft richtet SOUND2GO mit seinem Konzept, denn hochwertige Materialien und perfekter Klang zeichnen die mobilen Speaker aus, die mit ihrem </w:t>
      </w:r>
      <w:r w:rsidR="003416F0">
        <w:rPr>
          <w:rFonts w:ascii="Verdana"/>
          <w:sz w:val="22"/>
          <w:szCs w:val="22"/>
        </w:rPr>
        <w:t>kompakten</w:t>
      </w:r>
      <w:r>
        <w:rPr>
          <w:rFonts w:ascii="Verdana"/>
          <w:sz w:val="22"/>
          <w:szCs w:val="22"/>
        </w:rPr>
        <w:t xml:space="preserve"> Design die ideale Begleitung im Alltag sind. </w:t>
      </w:r>
      <w:r>
        <w:rPr>
          <w:rFonts w:hAnsi="Verdana"/>
          <w:sz w:val="22"/>
          <w:szCs w:val="22"/>
        </w:rPr>
        <w:t>„</w:t>
      </w:r>
      <w:r>
        <w:rPr>
          <w:rFonts w:ascii="Verdana"/>
          <w:sz w:val="22"/>
          <w:szCs w:val="22"/>
        </w:rPr>
        <w:t>Wir erfahren t</w:t>
      </w:r>
      <w:r>
        <w:rPr>
          <w:rFonts w:hAnsi="Verdana"/>
          <w:sz w:val="22"/>
          <w:szCs w:val="22"/>
        </w:rPr>
        <w:t>ä</w:t>
      </w:r>
      <w:r>
        <w:rPr>
          <w:rFonts w:ascii="Verdana"/>
          <w:sz w:val="22"/>
          <w:szCs w:val="22"/>
        </w:rPr>
        <w:t>glich, dass unsere Produkte bei immer mehr Aktivit</w:t>
      </w:r>
      <w:r>
        <w:rPr>
          <w:rFonts w:hAnsi="Verdana"/>
          <w:sz w:val="22"/>
          <w:szCs w:val="22"/>
        </w:rPr>
        <w:t>ä</w:t>
      </w:r>
      <w:r>
        <w:rPr>
          <w:rFonts w:ascii="Verdana"/>
          <w:sz w:val="22"/>
          <w:szCs w:val="22"/>
        </w:rPr>
        <w:t>ten dabei sind - ob bei sportlichen Aktivit</w:t>
      </w:r>
      <w:r>
        <w:rPr>
          <w:rFonts w:hAnsi="Verdana"/>
          <w:sz w:val="22"/>
          <w:szCs w:val="22"/>
        </w:rPr>
        <w:t>ä</w:t>
      </w:r>
      <w:r>
        <w:rPr>
          <w:rFonts w:ascii="Verdana"/>
          <w:sz w:val="22"/>
          <w:szCs w:val="22"/>
        </w:rPr>
        <w:t>ten, im Outdoorbereich oder auf Reisen. Sie sind die perfekte Kombination aus Mobilit</w:t>
      </w:r>
      <w:r>
        <w:rPr>
          <w:rFonts w:hAnsi="Verdana"/>
          <w:sz w:val="22"/>
          <w:szCs w:val="22"/>
        </w:rPr>
        <w:t>ä</w:t>
      </w:r>
      <w:r>
        <w:rPr>
          <w:rFonts w:ascii="Verdana"/>
          <w:sz w:val="22"/>
          <w:szCs w:val="22"/>
        </w:rPr>
        <w:t>t und Qualit</w:t>
      </w:r>
      <w:r>
        <w:rPr>
          <w:rFonts w:hAnsi="Verdana"/>
          <w:sz w:val="22"/>
          <w:szCs w:val="22"/>
        </w:rPr>
        <w:t>ä</w:t>
      </w:r>
      <w:r>
        <w:rPr>
          <w:rFonts w:ascii="Verdana"/>
          <w:sz w:val="22"/>
          <w:szCs w:val="22"/>
        </w:rPr>
        <w:t>t.</w:t>
      </w:r>
      <w:r>
        <w:rPr>
          <w:rFonts w:hAnsi="Verdana"/>
          <w:sz w:val="22"/>
          <w:szCs w:val="22"/>
        </w:rPr>
        <w:t>“</w:t>
      </w:r>
      <w:r>
        <w:rPr>
          <w:rFonts w:ascii="Verdana"/>
          <w:sz w:val="22"/>
          <w:szCs w:val="22"/>
        </w:rPr>
        <w:t>, erkl</w:t>
      </w:r>
      <w:r>
        <w:rPr>
          <w:rFonts w:hAnsi="Verdana"/>
          <w:sz w:val="22"/>
          <w:szCs w:val="22"/>
        </w:rPr>
        <w:t>ä</w:t>
      </w:r>
      <w:r>
        <w:rPr>
          <w:rFonts w:ascii="Verdana"/>
          <w:sz w:val="22"/>
          <w:szCs w:val="22"/>
        </w:rPr>
        <w:t>rt Dietmar Jung, Gesch</w:t>
      </w:r>
      <w:r>
        <w:rPr>
          <w:rFonts w:hAnsi="Verdana"/>
          <w:sz w:val="22"/>
          <w:szCs w:val="22"/>
        </w:rPr>
        <w:t>ä</w:t>
      </w:r>
      <w:r>
        <w:rPr>
          <w:rFonts w:ascii="Verdana"/>
          <w:sz w:val="22"/>
          <w:szCs w:val="22"/>
        </w:rPr>
        <w:t>ftsf</w:t>
      </w:r>
      <w:r>
        <w:rPr>
          <w:rFonts w:hAnsi="Verdana"/>
          <w:sz w:val="22"/>
          <w:szCs w:val="22"/>
        </w:rPr>
        <w:t>ü</w:t>
      </w:r>
      <w:r>
        <w:rPr>
          <w:rFonts w:ascii="Verdana"/>
          <w:sz w:val="22"/>
          <w:szCs w:val="22"/>
        </w:rPr>
        <w:t xml:space="preserve">hrer des Herstellers </w:t>
      </w:r>
      <w:r w:rsidR="00680C2C" w:rsidRPr="00680C2C">
        <w:rPr>
          <w:rFonts w:ascii="Verdana"/>
          <w:b/>
          <w:sz w:val="22"/>
          <w:szCs w:val="22"/>
        </w:rPr>
        <w:t>M</w:t>
      </w:r>
      <w:r w:rsidRPr="00680C2C">
        <w:rPr>
          <w:rFonts w:ascii="Verdana"/>
          <w:b/>
          <w:bCs/>
          <w:sz w:val="22"/>
          <w:szCs w:val="22"/>
        </w:rPr>
        <w:t>obiset</w:t>
      </w:r>
      <w:r w:rsidRPr="00680C2C">
        <w:rPr>
          <w:rFonts w:ascii="Verdana"/>
          <w:b/>
          <w:sz w:val="22"/>
          <w:szCs w:val="22"/>
        </w:rPr>
        <w:t>.</w:t>
      </w:r>
    </w:p>
    <w:p w:rsidR="00191DD3" w:rsidRDefault="00E9746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Daher wundert es nicht, dass SOUND2GO bei vielen weiteren Disziplinen zum Einsatz kommt: Neben den Eishockey-Stars vertrauen bereits Biathleten, Ski-Asse, Handballer sowie Musiker und DJs den Soundwundern im Miniformat. </w:t>
      </w:r>
    </w:p>
    <w:p w:rsidR="00191DD3" w:rsidRDefault="00191DD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:rsidR="00191DD3" w:rsidRDefault="00E9746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Die Produkte des K</w:t>
      </w:r>
      <w:r>
        <w:rPr>
          <w:rFonts w:hAnsi="Verdana"/>
          <w:sz w:val="22"/>
          <w:szCs w:val="22"/>
        </w:rPr>
        <w:t>ö</w:t>
      </w:r>
      <w:r>
        <w:rPr>
          <w:rFonts w:ascii="Verdana"/>
          <w:sz w:val="22"/>
          <w:szCs w:val="22"/>
        </w:rPr>
        <w:t>lner Unternehmens sind gerade dabei, mit rasant steigender Popularit</w:t>
      </w:r>
      <w:r>
        <w:rPr>
          <w:rFonts w:hAnsi="Verdana"/>
          <w:sz w:val="22"/>
          <w:szCs w:val="22"/>
        </w:rPr>
        <w:t>ä</w:t>
      </w:r>
      <w:r>
        <w:rPr>
          <w:rFonts w:ascii="Verdana"/>
          <w:sz w:val="22"/>
          <w:szCs w:val="22"/>
        </w:rPr>
        <w:t>t den europ</w:t>
      </w:r>
      <w:r>
        <w:rPr>
          <w:rFonts w:hAnsi="Verdana"/>
          <w:sz w:val="22"/>
          <w:szCs w:val="22"/>
        </w:rPr>
        <w:t>ä</w:t>
      </w:r>
      <w:r>
        <w:rPr>
          <w:rFonts w:ascii="Verdana"/>
          <w:sz w:val="22"/>
          <w:szCs w:val="22"/>
        </w:rPr>
        <w:t>ischen Markt zu erobern, geh</w:t>
      </w:r>
      <w:r>
        <w:rPr>
          <w:rFonts w:hAnsi="Verdana"/>
          <w:sz w:val="22"/>
          <w:szCs w:val="22"/>
        </w:rPr>
        <w:t>ö</w:t>
      </w:r>
      <w:r>
        <w:rPr>
          <w:rFonts w:ascii="Verdana"/>
          <w:sz w:val="22"/>
          <w:szCs w:val="22"/>
        </w:rPr>
        <w:t>ren als Lifestyle</w:t>
      </w:r>
      <w:r w:rsidR="003416F0">
        <w:rPr>
          <w:rFonts w:ascii="Verdana"/>
          <w:sz w:val="22"/>
          <w:szCs w:val="22"/>
        </w:rPr>
        <w:t>-P</w:t>
      </w:r>
      <w:r>
        <w:rPr>
          <w:rFonts w:ascii="Verdana"/>
          <w:sz w:val="22"/>
          <w:szCs w:val="22"/>
        </w:rPr>
        <w:t xml:space="preserve">rodukt vielfach schon zum </w:t>
      </w:r>
      <w:r>
        <w:rPr>
          <w:rFonts w:hAnsi="Verdana"/>
          <w:sz w:val="22"/>
          <w:szCs w:val="22"/>
        </w:rPr>
        <w:t>„</w:t>
      </w:r>
      <w:r>
        <w:rPr>
          <w:rFonts w:ascii="Verdana"/>
          <w:sz w:val="22"/>
          <w:szCs w:val="22"/>
        </w:rPr>
        <w:t>Must-Have</w:t>
      </w:r>
      <w:r>
        <w:rPr>
          <w:rFonts w:hAnsi="Verdana"/>
          <w:sz w:val="22"/>
          <w:szCs w:val="22"/>
        </w:rPr>
        <w:t>“</w:t>
      </w:r>
      <w:r>
        <w:rPr>
          <w:rFonts w:hAns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- und k</w:t>
      </w:r>
      <w:r>
        <w:rPr>
          <w:rFonts w:hAnsi="Verdana"/>
          <w:sz w:val="22"/>
          <w:szCs w:val="22"/>
        </w:rPr>
        <w:t>ö</w:t>
      </w:r>
      <w:r>
        <w:rPr>
          <w:rFonts w:ascii="Verdana"/>
          <w:sz w:val="22"/>
          <w:szCs w:val="22"/>
        </w:rPr>
        <w:t xml:space="preserve">nnten bald schon zum Kult-Accessoire werden. </w:t>
      </w:r>
    </w:p>
    <w:p w:rsidR="00191DD3" w:rsidRDefault="00191DD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:rsidR="00191DD3" w:rsidRDefault="00191DD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2"/>
          <w:szCs w:val="22"/>
        </w:rPr>
      </w:pPr>
    </w:p>
    <w:p w:rsidR="00191DD3" w:rsidRDefault="00E9746E">
      <w:pPr>
        <w:pStyle w:val="FreieForm"/>
        <w:ind w:right="1127"/>
        <w:rPr>
          <w:rFonts w:ascii="Arial" w:eastAsia="Arial" w:hAnsi="Arial" w:cs="Arial"/>
          <w:sz w:val="22"/>
          <w:szCs w:val="22"/>
          <w:u w:color="000000"/>
        </w:rPr>
      </w:pPr>
      <w:r>
        <w:rPr>
          <w:rFonts w:ascii="Verdana" w:eastAsia="Verdana" w:hAnsi="Verdana" w:cs="Verdana"/>
          <w:sz w:val="22"/>
          <w:szCs w:val="22"/>
          <w:u w:color="000000"/>
        </w:rPr>
        <w:tab/>
      </w:r>
    </w:p>
    <w:p w:rsidR="00191DD3" w:rsidRDefault="00191DD3">
      <w:pPr>
        <w:pStyle w:val="FreieForm"/>
        <w:ind w:right="1127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</w:p>
    <w:p w:rsidR="00191DD3" w:rsidRPr="00AB7BAA" w:rsidRDefault="00E9746E">
      <w:pPr>
        <w:pStyle w:val="FreieForm"/>
        <w:ind w:right="1127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  <w:r w:rsidRPr="00AB7BAA">
        <w:rPr>
          <w:rFonts w:ascii="Verdana" w:hAnsi="Verdana"/>
          <w:b/>
          <w:bCs/>
          <w:sz w:val="22"/>
          <w:szCs w:val="22"/>
          <w:u w:color="000000"/>
        </w:rPr>
        <w:t>Weiteres Bildmaterial sowie technische Datenblätter:</w:t>
      </w:r>
    </w:p>
    <w:p w:rsidR="00191DD3" w:rsidRPr="00AB7BAA" w:rsidRDefault="00191DD3">
      <w:pPr>
        <w:pStyle w:val="FreieForm"/>
        <w:ind w:right="1127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</w:p>
    <w:p w:rsidR="00AB7BAA" w:rsidRPr="00AB7BAA" w:rsidRDefault="00AB7BAA" w:rsidP="00AB7BAA">
      <w:pPr>
        <w:pStyle w:val="StandardWeb"/>
        <w:rPr>
          <w:rFonts w:ascii="Verdana" w:hAnsi="Verdana"/>
          <w:sz w:val="22"/>
          <w:szCs w:val="22"/>
        </w:rPr>
      </w:pPr>
      <w:r w:rsidRPr="00AB7BAA">
        <w:rPr>
          <w:rFonts w:ascii="Verdana" w:hAnsi="Verdana"/>
          <w:sz w:val="22"/>
          <w:szCs w:val="22"/>
        </w:rPr>
        <w:t xml:space="preserve">Weiteres Bildmaterial sowie technische Datenblätter, Videos, Kataloge, etc. finden sie unter: </w:t>
      </w:r>
      <w:hyperlink r:id="rId7" w:history="1">
        <w:r w:rsidRPr="00AB7BAA">
          <w:rPr>
            <w:rStyle w:val="Hyperlink"/>
            <w:rFonts w:ascii="Verdana" w:hAnsi="Verdana"/>
            <w:sz w:val="22"/>
            <w:szCs w:val="22"/>
          </w:rPr>
          <w:t>http://www.mobiset.de/medienseite/</w:t>
        </w:r>
      </w:hyperlink>
    </w:p>
    <w:p w:rsidR="00AB7BAA" w:rsidRPr="00AB7BAA" w:rsidRDefault="00AB7BAA" w:rsidP="00AB7BAA">
      <w:pPr>
        <w:pStyle w:val="StandardWeb"/>
        <w:rPr>
          <w:rFonts w:ascii="Verdana" w:hAnsi="Verdana"/>
          <w:sz w:val="22"/>
          <w:szCs w:val="22"/>
        </w:rPr>
      </w:pPr>
    </w:p>
    <w:p w:rsidR="00AB7BAA" w:rsidRPr="00AB7BAA" w:rsidRDefault="00AB7BAA" w:rsidP="00AB7BAA">
      <w:pPr>
        <w:pStyle w:val="StandardWeb"/>
        <w:rPr>
          <w:rFonts w:ascii="Verdana" w:hAnsi="Verdana"/>
          <w:sz w:val="22"/>
          <w:szCs w:val="22"/>
        </w:rPr>
      </w:pPr>
      <w:r w:rsidRPr="00AB7BAA">
        <w:rPr>
          <w:rFonts w:ascii="Verdana" w:hAnsi="Verdana"/>
          <w:b/>
          <w:bCs/>
          <w:sz w:val="22"/>
          <w:szCs w:val="22"/>
        </w:rPr>
        <w:lastRenderedPageBreak/>
        <w:t>Ansprechpartner für Rückfragen zu dieser Pressemitteilung:</w:t>
      </w:r>
    </w:p>
    <w:p w:rsidR="00AB7BAA" w:rsidRPr="00AB7BAA" w:rsidRDefault="00AB7BAA" w:rsidP="00AB7BAA">
      <w:pPr>
        <w:pStyle w:val="StandardWeb"/>
        <w:rPr>
          <w:rFonts w:ascii="Verdana" w:hAnsi="Verdana"/>
          <w:sz w:val="22"/>
          <w:szCs w:val="22"/>
        </w:rPr>
      </w:pPr>
      <w:r w:rsidRPr="00AB7BAA">
        <w:rPr>
          <w:rFonts w:ascii="Verdana" w:hAnsi="Verdana"/>
          <w:b/>
          <w:bCs/>
          <w:sz w:val="22"/>
          <w:szCs w:val="22"/>
        </w:rPr>
        <w:t>Mobiset GmbH</w:t>
      </w:r>
    </w:p>
    <w:p w:rsidR="00AB7BAA" w:rsidRPr="00AB7BAA" w:rsidRDefault="00AB7BAA" w:rsidP="00AB7BAA">
      <w:pPr>
        <w:pStyle w:val="StandardWeb"/>
        <w:rPr>
          <w:rFonts w:ascii="Verdana" w:hAnsi="Verdana"/>
          <w:sz w:val="22"/>
          <w:szCs w:val="22"/>
        </w:rPr>
      </w:pPr>
      <w:r w:rsidRPr="00AB7BAA">
        <w:rPr>
          <w:rFonts w:ascii="Verdana" w:hAnsi="Verdana"/>
          <w:sz w:val="22"/>
          <w:szCs w:val="22"/>
        </w:rPr>
        <w:t>Ansprechpartner: Klaus Kronenberg kronenberg@mobiset.de</w:t>
      </w:r>
    </w:p>
    <w:p w:rsidR="00AB7BAA" w:rsidRPr="00AB7BAA" w:rsidRDefault="00AB7BAA" w:rsidP="00AB7BAA">
      <w:pPr>
        <w:pStyle w:val="StandardWeb"/>
        <w:rPr>
          <w:rFonts w:ascii="Verdana" w:hAnsi="Verdana"/>
          <w:sz w:val="22"/>
          <w:szCs w:val="22"/>
        </w:rPr>
      </w:pPr>
      <w:r w:rsidRPr="00AB7BAA">
        <w:rPr>
          <w:rFonts w:ascii="Verdana" w:hAnsi="Verdana"/>
          <w:sz w:val="22"/>
          <w:szCs w:val="22"/>
        </w:rPr>
        <w:t xml:space="preserve">Dietmar Jung jung@mobiset.de </w:t>
      </w:r>
    </w:p>
    <w:p w:rsidR="00AB7BAA" w:rsidRPr="00AB7BAA" w:rsidRDefault="00AB7BAA" w:rsidP="00AB7BAA">
      <w:pPr>
        <w:pStyle w:val="StandardWeb"/>
        <w:rPr>
          <w:rFonts w:ascii="Verdana" w:hAnsi="Verdana"/>
          <w:sz w:val="22"/>
          <w:szCs w:val="22"/>
        </w:rPr>
      </w:pPr>
      <w:r w:rsidRPr="00AB7BAA">
        <w:rPr>
          <w:rFonts w:ascii="Verdana" w:hAnsi="Verdana"/>
          <w:sz w:val="22"/>
          <w:szCs w:val="22"/>
        </w:rPr>
        <w:t>Mobiset GmbH</w:t>
      </w:r>
    </w:p>
    <w:p w:rsidR="00AB7BAA" w:rsidRPr="00AB7BAA" w:rsidRDefault="00AB7BAA" w:rsidP="00AB7BAA">
      <w:pPr>
        <w:pStyle w:val="StandardWeb"/>
        <w:rPr>
          <w:rFonts w:ascii="Verdana" w:hAnsi="Verdana"/>
          <w:sz w:val="22"/>
          <w:szCs w:val="22"/>
        </w:rPr>
      </w:pPr>
      <w:r w:rsidRPr="00AB7BAA">
        <w:rPr>
          <w:rFonts w:ascii="Verdana" w:hAnsi="Verdana"/>
          <w:sz w:val="22"/>
          <w:szCs w:val="22"/>
        </w:rPr>
        <w:t>Rösrather Straße 333</w:t>
      </w:r>
    </w:p>
    <w:p w:rsidR="00AB7BAA" w:rsidRPr="00AB7BAA" w:rsidRDefault="00AB7BAA" w:rsidP="00AB7BAA">
      <w:pPr>
        <w:pStyle w:val="StandardWeb"/>
        <w:rPr>
          <w:rFonts w:ascii="Verdana" w:hAnsi="Verdana"/>
          <w:sz w:val="22"/>
          <w:szCs w:val="22"/>
        </w:rPr>
      </w:pPr>
      <w:r w:rsidRPr="00AB7BAA">
        <w:rPr>
          <w:rFonts w:ascii="Verdana" w:hAnsi="Verdana"/>
          <w:sz w:val="22"/>
          <w:szCs w:val="22"/>
        </w:rPr>
        <w:t>D-51107 Köln (Rath)</w:t>
      </w:r>
    </w:p>
    <w:p w:rsidR="00AB7BAA" w:rsidRPr="00AB7BAA" w:rsidRDefault="00AB7BAA" w:rsidP="00AB7BAA">
      <w:pPr>
        <w:pStyle w:val="StandardWeb"/>
        <w:rPr>
          <w:rFonts w:ascii="Verdana" w:hAnsi="Verdana"/>
          <w:sz w:val="22"/>
          <w:szCs w:val="22"/>
        </w:rPr>
      </w:pPr>
      <w:r w:rsidRPr="00AB7BAA">
        <w:rPr>
          <w:rFonts w:ascii="Verdana" w:hAnsi="Verdana"/>
          <w:sz w:val="22"/>
          <w:szCs w:val="22"/>
        </w:rPr>
        <w:t>Telefon: +49 (0) 221 98 952 - 0</w:t>
      </w:r>
    </w:p>
    <w:p w:rsidR="00AB7BAA" w:rsidRPr="00AB7BAA" w:rsidRDefault="00AB7BAA" w:rsidP="00AB7BAA">
      <w:pPr>
        <w:pStyle w:val="StandardWeb"/>
        <w:rPr>
          <w:rFonts w:ascii="Verdana" w:hAnsi="Verdana"/>
          <w:sz w:val="22"/>
          <w:szCs w:val="22"/>
        </w:rPr>
      </w:pPr>
      <w:r w:rsidRPr="00AB7BAA">
        <w:rPr>
          <w:rFonts w:ascii="Verdana" w:hAnsi="Verdana"/>
          <w:sz w:val="22"/>
          <w:szCs w:val="22"/>
        </w:rPr>
        <w:t>Fax: +49 (0) 221 98 952 - 22</w:t>
      </w:r>
    </w:p>
    <w:p w:rsidR="00AB7BAA" w:rsidRPr="00AB7BAA" w:rsidRDefault="00AB7BAA" w:rsidP="00AB7BAA">
      <w:pPr>
        <w:pStyle w:val="StandardWeb"/>
        <w:rPr>
          <w:rFonts w:ascii="Verdana" w:hAnsi="Verdana"/>
          <w:sz w:val="22"/>
          <w:szCs w:val="22"/>
        </w:rPr>
      </w:pPr>
      <w:r w:rsidRPr="00AB7BAA">
        <w:rPr>
          <w:rFonts w:ascii="Verdana" w:hAnsi="Verdana"/>
          <w:sz w:val="22"/>
          <w:szCs w:val="22"/>
        </w:rPr>
        <w:t>E-Mail: jung@mobiset.de</w:t>
      </w:r>
    </w:p>
    <w:p w:rsidR="00AB7BAA" w:rsidRPr="00AB7BAA" w:rsidRDefault="00AB7BAA" w:rsidP="00AB7BAA">
      <w:pPr>
        <w:pStyle w:val="StandardWeb"/>
        <w:rPr>
          <w:rFonts w:ascii="Verdana" w:hAnsi="Verdana"/>
          <w:sz w:val="22"/>
          <w:szCs w:val="22"/>
        </w:rPr>
      </w:pPr>
      <w:bookmarkStart w:id="0" w:name="_GoBack"/>
      <w:bookmarkEnd w:id="0"/>
      <w:r w:rsidRPr="00AB7BAA">
        <w:rPr>
          <w:rFonts w:ascii="Verdana" w:hAnsi="Verdana"/>
          <w:sz w:val="22"/>
          <w:szCs w:val="22"/>
        </w:rPr>
        <w:t>Internet:</w:t>
      </w:r>
      <w:r w:rsidRPr="00AB7BAA">
        <w:rPr>
          <w:rFonts w:ascii="Verdana" w:hAnsi="Verdana"/>
          <w:b/>
          <w:bCs/>
          <w:sz w:val="22"/>
          <w:szCs w:val="22"/>
        </w:rPr>
        <w:t xml:space="preserve"> </w:t>
      </w:r>
      <w:hyperlink r:id="rId8" w:history="1">
        <w:r w:rsidRPr="00AB7BAA">
          <w:rPr>
            <w:rStyle w:val="Hyperlink"/>
            <w:rFonts w:ascii="Verdana" w:hAnsi="Verdana"/>
            <w:b/>
            <w:bCs/>
            <w:sz w:val="22"/>
            <w:szCs w:val="22"/>
          </w:rPr>
          <w:t>http://www.sound2go.net</w:t>
        </w:r>
      </w:hyperlink>
    </w:p>
    <w:p w:rsidR="00191DD3" w:rsidRDefault="00236B00">
      <w:pPr>
        <w:pStyle w:val="FreieForm"/>
        <w:ind w:right="1127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  <w:r w:rsidRPr="00C234E6">
        <w:rPr>
          <w:rFonts w:ascii="Verdana" w:eastAsia="Verdana" w:hAnsi="Verdana" w:cs="Verdana"/>
          <w:b/>
          <w:bCs/>
          <w:color w:val="0070C0"/>
          <w:sz w:val="22"/>
          <w:szCs w:val="22"/>
          <w:u w:color="000000"/>
        </w:rPr>
        <w:tab/>
      </w:r>
    </w:p>
    <w:p w:rsidR="00236B00" w:rsidRDefault="00236B00">
      <w:pPr>
        <w:pStyle w:val="FreieForm"/>
        <w:ind w:right="1127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</w:p>
    <w:p w:rsidR="00191DD3" w:rsidRDefault="00191DD3">
      <w:pPr>
        <w:pStyle w:val="FreieForm"/>
        <w:ind w:right="1127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</w:p>
    <w:p w:rsidR="00191DD3" w:rsidRDefault="00191DD3">
      <w:pPr>
        <w:pStyle w:val="FreieForm"/>
        <w:ind w:right="1127"/>
        <w:rPr>
          <w:rFonts w:ascii="Verdana" w:eastAsia="Verdana" w:hAnsi="Verdana" w:cs="Verdana"/>
          <w:b/>
          <w:bCs/>
          <w:sz w:val="22"/>
          <w:szCs w:val="22"/>
          <w:u w:color="000000"/>
        </w:rPr>
      </w:pPr>
    </w:p>
    <w:sectPr w:rsidR="00191DD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9D" w:rsidRDefault="0005509D">
      <w:r>
        <w:separator/>
      </w:r>
    </w:p>
  </w:endnote>
  <w:endnote w:type="continuationSeparator" w:id="0">
    <w:p w:rsidR="0005509D" w:rsidRDefault="000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D3" w:rsidRDefault="00191DD3">
    <w:pPr>
      <w:pStyle w:val="Kopf-undFuss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9D" w:rsidRDefault="0005509D">
      <w:r>
        <w:separator/>
      </w:r>
    </w:p>
  </w:footnote>
  <w:footnote w:type="continuationSeparator" w:id="0">
    <w:p w:rsidR="0005509D" w:rsidRDefault="00055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DD3" w:rsidRDefault="00191DD3">
    <w:pPr>
      <w:pStyle w:val="Kopf-undFuss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1DD3"/>
    <w:rsid w:val="0005509D"/>
    <w:rsid w:val="00086B57"/>
    <w:rsid w:val="00191DD3"/>
    <w:rsid w:val="00236B00"/>
    <w:rsid w:val="003416F0"/>
    <w:rsid w:val="003A2787"/>
    <w:rsid w:val="003E0840"/>
    <w:rsid w:val="00486F4E"/>
    <w:rsid w:val="00571E0F"/>
    <w:rsid w:val="00680C2C"/>
    <w:rsid w:val="007E12A0"/>
    <w:rsid w:val="008670BA"/>
    <w:rsid w:val="00993174"/>
    <w:rsid w:val="00A60048"/>
    <w:rsid w:val="00AB7BAA"/>
    <w:rsid w:val="00C234E6"/>
    <w:rsid w:val="00C61CB5"/>
    <w:rsid w:val="00E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3">
    <w:name w:val="heading 3"/>
    <w:next w:val="FreieForm"/>
    <w:pPr>
      <w:keepNext/>
      <w:jc w:val="both"/>
      <w:outlineLvl w:val="2"/>
    </w:pPr>
    <w:rPr>
      <w:rFonts w:ascii="Verdana" w:hAnsi="Arial Unicode MS" w:cs="Arial Unicode MS"/>
      <w:b/>
      <w:bCs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TextA">
    <w:name w:val="Text A"/>
    <w:pPr>
      <w:jc w:val="both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FreieForm">
    <w:name w:val="Frei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Arial Unicode MS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color w:val="000099"/>
      <w:sz w:val="22"/>
      <w:szCs w:val="22"/>
      <w:u w:val="single" w:color="000099"/>
    </w:rPr>
  </w:style>
  <w:style w:type="character" w:customStyle="1" w:styleId="Hyperlink1">
    <w:name w:val="Hyperlink.1"/>
    <w:basedOn w:val="Hyperlink"/>
    <w:rPr>
      <w:color w:val="000099"/>
      <w:u w:val="single"/>
    </w:rPr>
  </w:style>
  <w:style w:type="paragraph" w:styleId="StandardWeb">
    <w:name w:val="Normal (Web)"/>
    <w:basedOn w:val="Standard"/>
    <w:uiPriority w:val="99"/>
    <w:semiHidden/>
    <w:unhideWhenUsed/>
    <w:rsid w:val="00AB7B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3">
    <w:name w:val="heading 3"/>
    <w:next w:val="FreieForm"/>
    <w:pPr>
      <w:keepNext/>
      <w:jc w:val="both"/>
      <w:outlineLvl w:val="2"/>
    </w:pPr>
    <w:rPr>
      <w:rFonts w:ascii="Verdana" w:hAnsi="Arial Unicode MS" w:cs="Arial Unicode MS"/>
      <w:b/>
      <w:bCs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sszeilen">
    <w:name w:val="Kopf- und Fusszeilen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TextA">
    <w:name w:val="Text A"/>
    <w:pPr>
      <w:jc w:val="both"/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FreieForm">
    <w:name w:val="Frei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Arial Unicode MS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color w:val="000099"/>
      <w:sz w:val="22"/>
      <w:szCs w:val="22"/>
      <w:u w:val="single" w:color="000099"/>
    </w:rPr>
  </w:style>
  <w:style w:type="character" w:customStyle="1" w:styleId="Hyperlink1">
    <w:name w:val="Hyperlink.1"/>
    <w:basedOn w:val="Hyperlink"/>
    <w:rPr>
      <w:color w:val="000099"/>
      <w:u w:val="single"/>
    </w:rPr>
  </w:style>
  <w:style w:type="paragraph" w:styleId="StandardWeb">
    <w:name w:val="Normal (Web)"/>
    <w:basedOn w:val="Standard"/>
    <w:uiPriority w:val="99"/>
    <w:semiHidden/>
    <w:unhideWhenUsed/>
    <w:rsid w:val="00AB7B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1575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936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824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789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075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113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329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047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149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826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583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456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085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566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574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536">
          <w:marLeft w:val="0"/>
          <w:marRight w:val="1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2go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biset.de/medienseit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Jung</dc:creator>
  <cp:lastModifiedBy>windows user</cp:lastModifiedBy>
  <cp:revision>5</cp:revision>
  <cp:lastPrinted>2015-02-18T08:41:00Z</cp:lastPrinted>
  <dcterms:created xsi:type="dcterms:W3CDTF">2015-02-17T14:15:00Z</dcterms:created>
  <dcterms:modified xsi:type="dcterms:W3CDTF">2015-02-18T08:41:00Z</dcterms:modified>
</cp:coreProperties>
</file>