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42C" w:rsidRDefault="003C142C">
      <w:pPr>
        <w:ind w:left="426"/>
        <w:rPr>
          <w:rFonts w:ascii="Arial" w:hAnsi="Arial"/>
          <w:szCs w:val="24"/>
        </w:rPr>
      </w:pPr>
      <w:bookmarkStart w:id="0" w:name="_GoBack"/>
      <w:bookmarkEnd w:id="0"/>
    </w:p>
    <w:p w:rsidR="003C142C" w:rsidRDefault="003C142C">
      <w:pPr>
        <w:ind w:left="426"/>
        <w:rPr>
          <w:rFonts w:ascii="Arial" w:hAnsi="Arial"/>
          <w:szCs w:val="24"/>
        </w:rPr>
      </w:pPr>
    </w:p>
    <w:p w:rsidR="003C142C" w:rsidRDefault="007B2192">
      <w:pPr>
        <w:rPr>
          <w:rFonts w:ascii="Arial" w:hAnsi="Arial"/>
          <w:szCs w:val="24"/>
          <w:lang w:val="en-GB"/>
        </w:rPr>
      </w:pPr>
      <w:bookmarkStart w:id="1" w:name="OurRef"/>
      <w:bookmarkStart w:id="2" w:name="Subject"/>
      <w:r>
        <w:rPr>
          <w:rFonts w:ascii="Arial" w:hAnsi="Arial"/>
          <w:szCs w:val="24"/>
          <w:lang w:val="en-GB"/>
        </w:rPr>
        <w:t>20 February 2018</w:t>
      </w:r>
    </w:p>
    <w:p w:rsidR="003C142C" w:rsidRDefault="003C142C">
      <w:pPr>
        <w:pStyle w:val="Rubrik1"/>
        <w:ind w:left="426"/>
        <w:jc w:val="right"/>
        <w:rPr>
          <w:b w:val="0"/>
          <w:color w:val="888888"/>
          <w:sz w:val="28"/>
          <w:lang w:val="en-GB"/>
        </w:rPr>
      </w:pPr>
      <w:bookmarkStart w:id="3" w:name="Start"/>
      <w:bookmarkEnd w:id="1"/>
      <w:bookmarkEnd w:id="2"/>
      <w:r>
        <w:rPr>
          <w:b w:val="0"/>
          <w:color w:val="888888"/>
          <w:sz w:val="28"/>
          <w:lang w:val="en-GB"/>
        </w:rPr>
        <w:t>PRESS RELEASE</w:t>
      </w:r>
    </w:p>
    <w:bookmarkEnd w:id="3"/>
    <w:p w:rsidR="003C142C" w:rsidRDefault="003C142C">
      <w:pPr>
        <w:rPr>
          <w:rFonts w:ascii="Arial" w:hAnsi="Arial"/>
          <w:b/>
          <w:sz w:val="28"/>
          <w:szCs w:val="24"/>
          <w:lang w:val="en-GB"/>
        </w:rPr>
      </w:pPr>
    </w:p>
    <w:p w:rsidR="003578D4" w:rsidRPr="003578D4" w:rsidRDefault="003578D4" w:rsidP="003578D4">
      <w:pPr>
        <w:pStyle w:val="Standard"/>
        <w:ind w:right="-290"/>
        <w:rPr>
          <w:rFonts w:ascii="Arial" w:hAnsi="Arial" w:cs="Arial"/>
        </w:rPr>
      </w:pPr>
      <w:r w:rsidRPr="003578D4">
        <w:rPr>
          <w:rFonts w:ascii="Arial" w:hAnsi="Arial" w:cs="Arial"/>
          <w:b/>
          <w:sz w:val="32"/>
          <w:szCs w:val="32"/>
        </w:rPr>
        <w:t xml:space="preserve">Nordbygg stands up for equality in the Swedish construction industry </w:t>
      </w:r>
      <w:r w:rsidRPr="003578D4">
        <w:rPr>
          <w:rFonts w:ascii="Arial" w:hAnsi="Arial" w:cs="Arial"/>
          <w:b/>
        </w:rPr>
        <w:br/>
      </w:r>
    </w:p>
    <w:p w:rsidR="003578D4" w:rsidRPr="003578D4" w:rsidRDefault="003578D4" w:rsidP="003578D4">
      <w:pPr>
        <w:pStyle w:val="Standard"/>
        <w:ind w:right="-290"/>
        <w:rPr>
          <w:rFonts w:ascii="Arial" w:hAnsi="Arial" w:cs="Arial"/>
        </w:rPr>
      </w:pPr>
      <w:r w:rsidRPr="003578D4">
        <w:rPr>
          <w:rFonts w:ascii="Arial" w:hAnsi="Arial" w:cs="Arial"/>
          <w:b/>
        </w:rPr>
        <w:t xml:space="preserve">Last Autumn, the initiative #metoo swept like a flood-wave through the world. The reactions have been particularly strong in Sweden, with testimonies of violations from women in several industries, among others the Swedish construction sector. It is therefore natural that the issue of women’s situation in the construction industry also permeates Nordbygg 2018. </w:t>
      </w:r>
    </w:p>
    <w:p w:rsidR="003578D4" w:rsidRPr="003578D4" w:rsidRDefault="003578D4" w:rsidP="003578D4">
      <w:pPr>
        <w:pStyle w:val="Standard"/>
        <w:rPr>
          <w:rFonts w:ascii="Arial" w:hAnsi="Arial" w:cs="Arial"/>
          <w:b/>
        </w:rPr>
      </w:pPr>
    </w:p>
    <w:p w:rsidR="003578D4" w:rsidRPr="003578D4" w:rsidRDefault="003578D4" w:rsidP="003578D4">
      <w:pPr>
        <w:pStyle w:val="Standard"/>
        <w:rPr>
          <w:rFonts w:ascii="Arial" w:hAnsi="Arial" w:cs="Arial"/>
        </w:rPr>
      </w:pPr>
      <w:r w:rsidRPr="003578D4">
        <w:rPr>
          <w:rFonts w:ascii="Arial" w:hAnsi="Arial" w:cs="Arial"/>
        </w:rPr>
        <w:t>The consequences of the industry’s awakening wi</w:t>
      </w:r>
      <w:r w:rsidR="00C32305">
        <w:rPr>
          <w:rFonts w:ascii="Arial" w:hAnsi="Arial" w:cs="Arial"/>
        </w:rPr>
        <w:t>ll be huge and affect everyone</w:t>
      </w:r>
      <w:r w:rsidRPr="003578D4">
        <w:rPr>
          <w:rFonts w:ascii="Arial" w:hAnsi="Arial" w:cs="Arial"/>
        </w:rPr>
        <w:t>. With a</w:t>
      </w:r>
      <w:r w:rsidR="00C32305">
        <w:rPr>
          <w:rFonts w:ascii="Arial" w:hAnsi="Arial" w:cs="Arial"/>
        </w:rPr>
        <w:t>n</w:t>
      </w:r>
      <w:r w:rsidRPr="003578D4">
        <w:rPr>
          <w:rFonts w:ascii="Arial" w:hAnsi="Arial" w:cs="Arial"/>
        </w:rPr>
        <w:t xml:space="preserve"> </w:t>
      </w:r>
      <w:r w:rsidR="00C32305" w:rsidRPr="003578D4">
        <w:rPr>
          <w:rFonts w:ascii="Arial" w:hAnsi="Arial" w:cs="Arial"/>
        </w:rPr>
        <w:t>equal</w:t>
      </w:r>
      <w:r w:rsidRPr="003578D4">
        <w:rPr>
          <w:rFonts w:ascii="Arial" w:hAnsi="Arial" w:cs="Arial"/>
        </w:rPr>
        <w:t xml:space="preserve"> society come changes that the construction industry will have to relate to. For example, this regards the recruitment work and there will also be commercial challenges, but above all new opportunities. There is already a demand for feminist analysis of projects and requirements for a feminist perspective in the construction industry are coming from all directions; politicians, architects and also the public.</w:t>
      </w:r>
    </w:p>
    <w:p w:rsidR="003578D4" w:rsidRPr="003578D4" w:rsidRDefault="003578D4" w:rsidP="003578D4">
      <w:pPr>
        <w:pStyle w:val="Standard"/>
        <w:rPr>
          <w:rFonts w:ascii="Arial" w:hAnsi="Arial" w:cs="Arial"/>
        </w:rPr>
      </w:pPr>
    </w:p>
    <w:p w:rsidR="003578D4" w:rsidRPr="003578D4" w:rsidRDefault="003578D4" w:rsidP="003578D4">
      <w:pPr>
        <w:pStyle w:val="Standard"/>
        <w:rPr>
          <w:rFonts w:ascii="Arial" w:hAnsi="Arial" w:cs="Arial"/>
        </w:rPr>
      </w:pPr>
      <w:r w:rsidRPr="003578D4">
        <w:rPr>
          <w:rFonts w:ascii="Arial" w:hAnsi="Arial" w:cs="Arial"/>
          <w:b/>
        </w:rPr>
        <w:t>Equality at work – an industry initiative</w:t>
      </w:r>
    </w:p>
    <w:p w:rsidR="003578D4" w:rsidRPr="003578D4" w:rsidRDefault="003578D4" w:rsidP="003578D4">
      <w:pPr>
        <w:pStyle w:val="Standard"/>
        <w:rPr>
          <w:rFonts w:ascii="Arial" w:hAnsi="Arial" w:cs="Arial"/>
        </w:rPr>
      </w:pPr>
      <w:r w:rsidRPr="003578D4">
        <w:rPr>
          <w:rFonts w:ascii="Arial" w:hAnsi="Arial" w:cs="Arial"/>
        </w:rPr>
        <w:t xml:space="preserve">Vigorous actions must now be taken to counteract sexism, harassment and the lack of gender equality in the Swedish construction sector. “Jämnt på jobbet” is an initiative from the Swedish construction industry that will be highlighted at the fair. </w:t>
      </w:r>
    </w:p>
    <w:p w:rsidR="003578D4" w:rsidRPr="003578D4" w:rsidRDefault="003578D4" w:rsidP="003578D4">
      <w:pPr>
        <w:pStyle w:val="Standard"/>
        <w:rPr>
          <w:rFonts w:ascii="Arial" w:hAnsi="Arial" w:cs="Arial"/>
        </w:rPr>
      </w:pPr>
    </w:p>
    <w:p w:rsidR="003578D4" w:rsidRPr="003578D4" w:rsidRDefault="003578D4" w:rsidP="003578D4">
      <w:pPr>
        <w:pStyle w:val="Liststycke"/>
        <w:numPr>
          <w:ilvl w:val="0"/>
          <w:numId w:val="4"/>
        </w:numPr>
        <w:rPr>
          <w:rFonts w:ascii="Arial" w:hAnsi="Arial" w:cs="Arial"/>
        </w:rPr>
      </w:pPr>
      <w:r w:rsidRPr="003578D4">
        <w:rPr>
          <w:rFonts w:ascii="Arial" w:hAnsi="Arial" w:cs="Arial"/>
        </w:rPr>
        <w:t>The purpose of the project is to gather the industry to take hands-on action to counteract sexism and inequality in our sector, says Urban Månsson, CEO at Svensk Byggtjänst, the organisation which has taken it upon itself to be responsible for the gathering and spreading of information and knowledge about equality in the industry.</w:t>
      </w:r>
    </w:p>
    <w:p w:rsidR="003578D4" w:rsidRPr="003578D4" w:rsidRDefault="003578D4" w:rsidP="003578D4">
      <w:pPr>
        <w:pStyle w:val="Standard"/>
        <w:rPr>
          <w:rFonts w:ascii="Arial" w:hAnsi="Arial" w:cs="Arial"/>
        </w:rPr>
      </w:pPr>
    </w:p>
    <w:p w:rsidR="003578D4" w:rsidRPr="003578D4" w:rsidRDefault="003578D4" w:rsidP="003578D4">
      <w:pPr>
        <w:pStyle w:val="Standard"/>
        <w:rPr>
          <w:rFonts w:ascii="Arial" w:hAnsi="Arial" w:cs="Arial"/>
        </w:rPr>
      </w:pPr>
      <w:r w:rsidRPr="003578D4">
        <w:rPr>
          <w:rFonts w:ascii="Arial" w:hAnsi="Arial" w:cs="Arial"/>
          <w:b/>
        </w:rPr>
        <w:t>Successful investments</w:t>
      </w:r>
    </w:p>
    <w:p w:rsidR="003578D4" w:rsidRPr="003578D4" w:rsidRDefault="003578D4" w:rsidP="003578D4">
      <w:pPr>
        <w:pStyle w:val="Standard"/>
        <w:rPr>
          <w:rFonts w:ascii="Arial" w:hAnsi="Arial" w:cs="Arial"/>
        </w:rPr>
      </w:pPr>
      <w:r w:rsidRPr="003578D4">
        <w:rPr>
          <w:rFonts w:ascii="Arial" w:hAnsi="Arial" w:cs="Arial"/>
        </w:rPr>
        <w:t xml:space="preserve">In connection with the opening of Nordbygg on Tuesday 10 April, “Jämnt på jobbet” will be presented on the fair’s big stage, and on the Wednesday several examples of successful projects that have been implemented by large companies will be presented as well as projects within construction and crafts. </w:t>
      </w:r>
    </w:p>
    <w:p w:rsidR="003578D4" w:rsidRPr="003578D4" w:rsidRDefault="003578D4" w:rsidP="003578D4">
      <w:pPr>
        <w:pStyle w:val="Standard"/>
        <w:rPr>
          <w:rFonts w:ascii="Arial" w:hAnsi="Arial" w:cs="Arial"/>
        </w:rPr>
      </w:pPr>
    </w:p>
    <w:p w:rsidR="003578D4" w:rsidRPr="003578D4" w:rsidRDefault="003578D4" w:rsidP="003578D4">
      <w:pPr>
        <w:pStyle w:val="Liststycke"/>
        <w:numPr>
          <w:ilvl w:val="0"/>
          <w:numId w:val="3"/>
        </w:numPr>
        <w:rPr>
          <w:rFonts w:ascii="Arial" w:hAnsi="Arial" w:cs="Arial"/>
        </w:rPr>
      </w:pPr>
      <w:r w:rsidRPr="003578D4">
        <w:rPr>
          <w:rFonts w:ascii="Arial" w:hAnsi="Arial" w:cs="Arial"/>
        </w:rPr>
        <w:t>Increased equality is a success factor for the construction sector, which will open up to new opportunities. As an industry actor, Nordbygg naturally wants to contribute to a positive development. That is why it is self-evident for us to take part in this investment and give it space at the fair here this year, says Peter Söderberg, Project Manager at Nordbygg.</w:t>
      </w:r>
    </w:p>
    <w:p w:rsidR="003578D4" w:rsidRPr="003578D4" w:rsidRDefault="003578D4" w:rsidP="003578D4">
      <w:pPr>
        <w:pStyle w:val="Standard"/>
        <w:rPr>
          <w:rFonts w:ascii="Arial" w:hAnsi="Arial" w:cs="Arial"/>
        </w:rPr>
      </w:pPr>
    </w:p>
    <w:p w:rsidR="00BD78D5" w:rsidRDefault="00BD78D5" w:rsidP="003578D4">
      <w:pPr>
        <w:pStyle w:val="Standard"/>
        <w:rPr>
          <w:rFonts w:ascii="Arial" w:hAnsi="Arial" w:cs="Arial"/>
          <w:b/>
        </w:rPr>
      </w:pPr>
    </w:p>
    <w:p w:rsidR="00BD78D5" w:rsidRDefault="00BD78D5" w:rsidP="003578D4">
      <w:pPr>
        <w:pStyle w:val="Standard"/>
        <w:rPr>
          <w:rFonts w:ascii="Arial" w:hAnsi="Arial" w:cs="Arial"/>
          <w:b/>
        </w:rPr>
      </w:pPr>
    </w:p>
    <w:p w:rsidR="003578D4" w:rsidRPr="003578D4" w:rsidRDefault="003578D4" w:rsidP="003578D4">
      <w:pPr>
        <w:pStyle w:val="Standard"/>
        <w:rPr>
          <w:rFonts w:ascii="Arial" w:hAnsi="Arial" w:cs="Arial"/>
        </w:rPr>
      </w:pPr>
      <w:r w:rsidRPr="003578D4">
        <w:rPr>
          <w:rFonts w:ascii="Arial" w:hAnsi="Arial" w:cs="Arial"/>
          <w:b/>
        </w:rPr>
        <w:lastRenderedPageBreak/>
        <w:t>Nordbygg’s trend scouts on film</w:t>
      </w:r>
    </w:p>
    <w:p w:rsidR="003578D4" w:rsidRPr="003578D4" w:rsidRDefault="003578D4" w:rsidP="003578D4">
      <w:pPr>
        <w:pStyle w:val="Standard"/>
        <w:rPr>
          <w:rFonts w:ascii="Arial" w:hAnsi="Arial" w:cs="Arial"/>
        </w:rPr>
      </w:pPr>
      <w:hyperlink r:id="rId7" w:history="1">
        <w:r w:rsidRPr="003578D4">
          <w:rPr>
            <w:rFonts w:ascii="Arial" w:hAnsi="Arial" w:cs="Arial"/>
          </w:rPr>
          <w:t>Lisa Deurell</w:t>
        </w:r>
      </w:hyperlink>
      <w:r w:rsidRPr="003578D4">
        <w:rPr>
          <w:rFonts w:ascii="Arial" w:hAnsi="Arial" w:cs="Arial"/>
        </w:rPr>
        <w:t xml:space="preserve">, architect and public speaker, discusses the concept of equality based on the state of the construction sector. Lisa is one of Nordbygg’s five trend scouts, who all share their contemplations on the construction sector. The main theme is different perspectives on the role of the client in the construction process. </w:t>
      </w:r>
    </w:p>
    <w:p w:rsidR="003578D4" w:rsidRPr="003578D4" w:rsidRDefault="003578D4" w:rsidP="003578D4">
      <w:pPr>
        <w:pStyle w:val="Standard"/>
        <w:rPr>
          <w:rFonts w:ascii="Arial" w:hAnsi="Arial" w:cs="Arial"/>
        </w:rPr>
      </w:pPr>
    </w:p>
    <w:p w:rsidR="003578D4" w:rsidRPr="003578D4" w:rsidRDefault="003578D4" w:rsidP="003578D4">
      <w:pPr>
        <w:pStyle w:val="Standard"/>
        <w:rPr>
          <w:rFonts w:ascii="Arial" w:hAnsi="Arial" w:cs="Arial"/>
        </w:rPr>
      </w:pPr>
      <w:r w:rsidRPr="003578D4">
        <w:rPr>
          <w:rFonts w:ascii="Arial" w:hAnsi="Arial" w:cs="Arial"/>
        </w:rPr>
        <w:t xml:space="preserve">This year, the trend scouts share their insights in a number of films that will be published on a regular basis until the opening of the fair. Nordbygg’s five trend scouts all have prominent positions in the Swedish construction sector. </w:t>
      </w:r>
    </w:p>
    <w:p w:rsidR="003578D4" w:rsidRPr="003578D4" w:rsidRDefault="003578D4" w:rsidP="003578D4">
      <w:pPr>
        <w:pStyle w:val="Standard"/>
        <w:rPr>
          <w:rFonts w:ascii="Arial" w:hAnsi="Arial" w:cs="Arial"/>
        </w:rPr>
      </w:pPr>
    </w:p>
    <w:p w:rsidR="003C142C" w:rsidRPr="003578D4" w:rsidRDefault="003C142C">
      <w:pPr>
        <w:spacing w:line="240" w:lineRule="auto"/>
        <w:rPr>
          <w:rFonts w:ascii="Arial" w:hAnsi="Arial" w:cs="Arial"/>
          <w:sz w:val="24"/>
          <w:szCs w:val="24"/>
          <w:lang w:val="en-GB"/>
        </w:rPr>
      </w:pPr>
    </w:p>
    <w:p w:rsidR="00176AFA" w:rsidRPr="003578D4" w:rsidRDefault="003C142C" w:rsidP="00176AFA">
      <w:pPr>
        <w:pStyle w:val="Normalwebb"/>
        <w:rPr>
          <w:rFonts w:ascii="Arial" w:hAnsi="Arial" w:cs="Arial"/>
          <w:i/>
          <w:sz w:val="22"/>
          <w:szCs w:val="22"/>
          <w:lang w:val="en-GB"/>
        </w:rPr>
      </w:pPr>
      <w:r w:rsidRPr="003578D4">
        <w:rPr>
          <w:rFonts w:ascii="Arial" w:hAnsi="Arial" w:cs="Arial"/>
          <w:sz w:val="22"/>
          <w:lang w:val="en-GB"/>
        </w:rPr>
        <w:br/>
      </w:r>
      <w:r w:rsidR="00887BDE" w:rsidRPr="003578D4">
        <w:rPr>
          <w:rFonts w:ascii="Arial" w:hAnsi="Arial" w:cs="Arial"/>
          <w:i/>
          <w:sz w:val="22"/>
          <w:szCs w:val="22"/>
          <w:lang w:val="en-GB"/>
        </w:rPr>
        <w:t>For more information</w:t>
      </w:r>
      <w:r w:rsidR="007E3EA6" w:rsidRPr="003578D4">
        <w:rPr>
          <w:rFonts w:ascii="Arial" w:hAnsi="Arial" w:cs="Arial"/>
          <w:i/>
          <w:sz w:val="22"/>
          <w:szCs w:val="22"/>
          <w:lang w:val="en-GB"/>
        </w:rPr>
        <w:t xml:space="preserve"> visit </w:t>
      </w:r>
      <w:hyperlink r:id="rId8" w:history="1">
        <w:r w:rsidR="007E3EA6" w:rsidRPr="003578D4">
          <w:rPr>
            <w:rStyle w:val="Hyperlnk"/>
            <w:rFonts w:ascii="Arial" w:hAnsi="Arial" w:cs="Arial"/>
            <w:i/>
            <w:sz w:val="22"/>
            <w:szCs w:val="22"/>
            <w:lang w:val="en-GB"/>
          </w:rPr>
          <w:t>www.nordbygg.se</w:t>
        </w:r>
      </w:hyperlink>
      <w:r w:rsidR="007E3EA6" w:rsidRPr="003578D4">
        <w:rPr>
          <w:rFonts w:ascii="Arial" w:hAnsi="Arial" w:cs="Arial"/>
          <w:i/>
          <w:sz w:val="22"/>
          <w:szCs w:val="22"/>
          <w:lang w:val="en-GB"/>
        </w:rPr>
        <w:t xml:space="preserve"> or</w:t>
      </w:r>
      <w:r w:rsidR="00887BDE" w:rsidRPr="003578D4">
        <w:rPr>
          <w:rFonts w:ascii="Arial" w:hAnsi="Arial" w:cs="Arial"/>
          <w:i/>
          <w:sz w:val="22"/>
          <w:szCs w:val="22"/>
          <w:lang w:val="en-GB"/>
        </w:rPr>
        <w:t xml:space="preserve"> contact:</w:t>
      </w:r>
      <w:r w:rsidR="007E3EA6" w:rsidRPr="003578D4">
        <w:rPr>
          <w:rFonts w:ascii="Arial" w:hAnsi="Arial" w:cs="Arial"/>
          <w:i/>
          <w:sz w:val="22"/>
          <w:szCs w:val="22"/>
          <w:lang w:val="en-GB"/>
        </w:rPr>
        <w:br/>
      </w:r>
      <w:r w:rsidR="003578D4" w:rsidRPr="003578D4">
        <w:rPr>
          <w:rFonts w:ascii="Arial" w:hAnsi="Arial" w:cs="Arial"/>
          <w:sz w:val="22"/>
          <w:szCs w:val="22"/>
          <w:lang w:val="en-US"/>
        </w:rPr>
        <w:br/>
      </w:r>
      <w:r w:rsidR="007E3EA6" w:rsidRPr="003578D4">
        <w:rPr>
          <w:rFonts w:ascii="Arial" w:hAnsi="Arial" w:cs="Arial"/>
          <w:sz w:val="22"/>
          <w:szCs w:val="22"/>
          <w:lang w:val="en-US"/>
        </w:rPr>
        <w:t xml:space="preserve">Peter Söderberg, Event Manager, </w:t>
      </w:r>
      <w:hyperlink r:id="rId9" w:history="1">
        <w:r w:rsidR="007E3EA6" w:rsidRPr="003578D4">
          <w:rPr>
            <w:rStyle w:val="Hyperlnk"/>
            <w:rFonts w:ascii="Arial" w:hAnsi="Arial" w:cs="Arial"/>
            <w:sz w:val="22"/>
            <w:szCs w:val="22"/>
            <w:lang w:val="en-US"/>
          </w:rPr>
          <w:t>peter.soderberg@stockholmsmassan.se</w:t>
        </w:r>
      </w:hyperlink>
      <w:r w:rsidR="007E3EA6" w:rsidRPr="003578D4">
        <w:rPr>
          <w:rFonts w:ascii="Arial" w:hAnsi="Arial" w:cs="Arial"/>
          <w:sz w:val="22"/>
          <w:szCs w:val="22"/>
          <w:lang w:val="en-US"/>
        </w:rPr>
        <w:t>, +46 8 749 43 93.</w:t>
      </w:r>
      <w:r w:rsidR="007E3EA6" w:rsidRPr="003578D4">
        <w:rPr>
          <w:rFonts w:ascii="Arial" w:hAnsi="Arial" w:cs="Arial"/>
          <w:sz w:val="22"/>
          <w:szCs w:val="22"/>
          <w:lang w:val="en-US"/>
        </w:rPr>
        <w:br/>
      </w:r>
      <w:r w:rsidR="003578D4" w:rsidRPr="003578D4">
        <w:rPr>
          <w:rFonts w:ascii="Arial" w:hAnsi="Arial" w:cs="Arial"/>
          <w:sz w:val="22"/>
          <w:szCs w:val="22"/>
          <w:lang w:val="en-US"/>
        </w:rPr>
        <w:br/>
        <w:t>Liisa Aus</w:t>
      </w:r>
      <w:r w:rsidR="007E3EA6" w:rsidRPr="003578D4">
        <w:rPr>
          <w:rFonts w:ascii="Arial" w:hAnsi="Arial" w:cs="Arial"/>
          <w:sz w:val="22"/>
          <w:szCs w:val="22"/>
          <w:lang w:val="en-US"/>
        </w:rPr>
        <w:t xml:space="preserve">, </w:t>
      </w:r>
      <w:r w:rsidR="003578D4" w:rsidRPr="003578D4">
        <w:rPr>
          <w:rFonts w:ascii="Arial" w:hAnsi="Arial" w:cs="Arial"/>
          <w:sz w:val="22"/>
          <w:szCs w:val="22"/>
          <w:lang w:val="en-US"/>
        </w:rPr>
        <w:t>Content &amp; Media Manager</w:t>
      </w:r>
      <w:r w:rsidR="007E3EA6" w:rsidRPr="003578D4">
        <w:rPr>
          <w:rFonts w:ascii="Arial" w:hAnsi="Arial" w:cs="Arial"/>
          <w:sz w:val="22"/>
          <w:szCs w:val="22"/>
          <w:lang w:val="en-US"/>
        </w:rPr>
        <w:t xml:space="preserve">, </w:t>
      </w:r>
      <w:hyperlink r:id="rId10" w:history="1">
        <w:r w:rsidR="003578D4" w:rsidRPr="003578D4">
          <w:rPr>
            <w:rStyle w:val="Hyperlnk"/>
            <w:rFonts w:ascii="Arial" w:hAnsi="Arial" w:cs="Arial"/>
            <w:sz w:val="22"/>
            <w:szCs w:val="22"/>
            <w:lang w:val="en-US"/>
          </w:rPr>
          <w:t>liisa.aus@stockholmsmassan.se</w:t>
        </w:r>
      </w:hyperlink>
      <w:r w:rsidR="007E3EA6" w:rsidRPr="003578D4">
        <w:rPr>
          <w:rFonts w:ascii="Arial" w:hAnsi="Arial" w:cs="Arial"/>
          <w:sz w:val="22"/>
          <w:szCs w:val="22"/>
          <w:lang w:val="en-US"/>
        </w:rPr>
        <w:t xml:space="preserve">, </w:t>
      </w:r>
      <w:r w:rsidR="003578D4" w:rsidRPr="003578D4">
        <w:rPr>
          <w:rFonts w:ascii="Arial" w:hAnsi="Arial" w:cs="Arial"/>
          <w:sz w:val="22"/>
          <w:szCs w:val="22"/>
          <w:lang w:val="en-US"/>
        </w:rPr>
        <w:t>+46 70-789 41 53</w:t>
      </w:r>
    </w:p>
    <w:p w:rsidR="003578D4" w:rsidRPr="003578D4" w:rsidRDefault="003578D4" w:rsidP="00176AFA">
      <w:pPr>
        <w:pStyle w:val="Normalwebb"/>
        <w:rPr>
          <w:rFonts w:ascii="Arial" w:hAnsi="Arial" w:cs="Arial"/>
          <w:i/>
          <w:szCs w:val="18"/>
          <w:lang w:val="en-US"/>
        </w:rPr>
      </w:pPr>
    </w:p>
    <w:p w:rsidR="007E3EA6" w:rsidRPr="003578D4" w:rsidRDefault="007E3EA6" w:rsidP="00176AFA">
      <w:pPr>
        <w:pStyle w:val="Normalwebb"/>
        <w:rPr>
          <w:rFonts w:ascii="Arial" w:hAnsi="Arial" w:cs="Arial"/>
          <w:i/>
          <w:sz w:val="22"/>
          <w:szCs w:val="22"/>
          <w:lang w:val="en-GB"/>
        </w:rPr>
      </w:pPr>
      <w:r w:rsidRPr="003578D4">
        <w:rPr>
          <w:rFonts w:ascii="Arial" w:hAnsi="Arial" w:cs="Arial"/>
          <w:i/>
          <w:szCs w:val="18"/>
          <w:lang w:val="en-US"/>
        </w:rPr>
        <w:t>Nordbygg has the position as the Nordic region´s largest and most dynamic meeting place for the construction and real estate industry, offering new knowledge and business</w:t>
      </w:r>
      <w:r w:rsidRPr="003578D4">
        <w:rPr>
          <w:rFonts w:ascii="Arial" w:hAnsi="Arial" w:cs="Arial"/>
          <w:i/>
          <w:szCs w:val="18"/>
          <w:lang w:val="en-GB"/>
        </w:rPr>
        <w:t xml:space="preserve"> opportunities</w:t>
      </w:r>
      <w:r w:rsidRPr="003578D4">
        <w:rPr>
          <w:rFonts w:ascii="Arial" w:hAnsi="Arial" w:cs="Arial"/>
          <w:i/>
          <w:szCs w:val="18"/>
          <w:lang w:val="en-US"/>
        </w:rPr>
        <w:t>. The event offers everything from discussions about construction conditions and urban planning to products and services for property production, maintenance and management</w:t>
      </w:r>
      <w:r w:rsidR="00176AFA" w:rsidRPr="003578D4">
        <w:rPr>
          <w:rFonts w:ascii="Arial" w:hAnsi="Arial" w:cs="Arial"/>
          <w:i/>
          <w:szCs w:val="18"/>
          <w:lang w:val="en-US"/>
        </w:rPr>
        <w:t xml:space="preserve">. </w:t>
      </w:r>
      <w:r w:rsidR="00BD78D5">
        <w:rPr>
          <w:rFonts w:ascii="Arial" w:hAnsi="Arial" w:cs="Arial"/>
          <w:i/>
          <w:szCs w:val="18"/>
          <w:lang w:val="en-US"/>
        </w:rPr>
        <w:t>Nordbygg,</w:t>
      </w:r>
      <w:r w:rsidR="00176AFA" w:rsidRPr="003578D4">
        <w:rPr>
          <w:rFonts w:ascii="Arial" w:hAnsi="Arial" w:cs="Arial"/>
          <w:i/>
          <w:szCs w:val="18"/>
          <w:lang w:val="en-US"/>
        </w:rPr>
        <w:t xml:space="preserve"> </w:t>
      </w:r>
      <w:r w:rsidR="003578D4" w:rsidRPr="003578D4">
        <w:rPr>
          <w:rFonts w:ascii="Arial" w:hAnsi="Arial" w:cs="Arial"/>
          <w:i/>
          <w:szCs w:val="18"/>
          <w:lang w:val="en-US"/>
        </w:rPr>
        <w:t>10-13</w:t>
      </w:r>
      <w:r w:rsidR="00176AFA" w:rsidRPr="003578D4">
        <w:rPr>
          <w:rFonts w:ascii="Arial" w:hAnsi="Arial" w:cs="Arial"/>
          <w:i/>
          <w:szCs w:val="18"/>
          <w:lang w:val="en-US"/>
        </w:rPr>
        <w:t xml:space="preserve"> of April</w:t>
      </w:r>
      <w:r w:rsidR="003578D4" w:rsidRPr="003578D4">
        <w:rPr>
          <w:rFonts w:ascii="Arial" w:hAnsi="Arial" w:cs="Arial"/>
          <w:i/>
          <w:szCs w:val="18"/>
          <w:lang w:val="en-US"/>
        </w:rPr>
        <w:t xml:space="preserve"> 2018</w:t>
      </w:r>
      <w:r w:rsidR="00176AFA" w:rsidRPr="003578D4">
        <w:rPr>
          <w:rFonts w:ascii="Arial" w:hAnsi="Arial" w:cs="Arial"/>
          <w:i/>
          <w:szCs w:val="18"/>
          <w:lang w:val="en-US"/>
        </w:rPr>
        <w:t xml:space="preserve"> at Stockholmsmässan.</w:t>
      </w:r>
    </w:p>
    <w:p w:rsidR="003C142C" w:rsidRPr="003578D4" w:rsidRDefault="003C142C">
      <w:pPr>
        <w:pStyle w:val="Normalwebb"/>
        <w:rPr>
          <w:rFonts w:ascii="Arial" w:hAnsi="Arial" w:cs="Arial"/>
          <w:i/>
          <w:sz w:val="20"/>
          <w:lang w:val="en-US"/>
        </w:rPr>
      </w:pPr>
    </w:p>
    <w:p w:rsidR="003C142C" w:rsidRPr="003578D4" w:rsidRDefault="003C142C" w:rsidP="00BC265D">
      <w:pPr>
        <w:rPr>
          <w:rFonts w:ascii="Arial" w:hAnsi="Arial" w:cs="Arial"/>
          <w:lang w:val="en-US"/>
        </w:rPr>
      </w:pPr>
    </w:p>
    <w:sectPr w:rsidR="003C142C" w:rsidRPr="003578D4">
      <w:headerReference w:type="default" r:id="rId11"/>
      <w:footerReference w:type="default" r:id="rId12"/>
      <w:headerReference w:type="first" r:id="rId13"/>
      <w:footerReference w:type="first" r:id="rId14"/>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470" w:rsidRDefault="00E46470">
      <w:pPr>
        <w:rPr>
          <w:szCs w:val="24"/>
        </w:rPr>
      </w:pPr>
      <w:r>
        <w:rPr>
          <w:szCs w:val="24"/>
        </w:rPr>
        <w:separator/>
      </w:r>
    </w:p>
  </w:endnote>
  <w:endnote w:type="continuationSeparator" w:id="0">
    <w:p w:rsidR="00E46470" w:rsidRDefault="00E46470">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92B" w:rsidRDefault="0021092B">
    <w:pPr>
      <w:jc w:val="right"/>
      <w:rPr>
        <w:szCs w:val="24"/>
      </w:rPr>
    </w:pPr>
    <w:r>
      <w:rPr>
        <w:rStyle w:val="Sidnummer"/>
        <w:szCs w:val="24"/>
      </w:rPr>
      <w:fldChar w:fldCharType="begin"/>
    </w:r>
    <w:r>
      <w:rPr>
        <w:rStyle w:val="Sidnummer"/>
        <w:szCs w:val="24"/>
      </w:rPr>
      <w:instrText xml:space="preserve"> PAGE </w:instrText>
    </w:r>
    <w:r>
      <w:rPr>
        <w:rStyle w:val="Sidnummer"/>
        <w:szCs w:val="24"/>
      </w:rPr>
      <w:fldChar w:fldCharType="separate"/>
    </w:r>
    <w:r w:rsidR="00345B75">
      <w:rPr>
        <w:rStyle w:val="Sidnummer"/>
        <w:noProof/>
        <w:szCs w:val="24"/>
      </w:rPr>
      <w:t>2</w:t>
    </w:r>
    <w:r>
      <w:rPr>
        <w:rStyle w:val="Sidnummer"/>
        <w:szCs w:val="24"/>
      </w:rPr>
      <w:fldChar w:fldCharType="end"/>
    </w:r>
    <w:r>
      <w:rPr>
        <w:rStyle w:val="Sidnummer"/>
        <w:szCs w:val="24"/>
      </w:rPr>
      <w:t xml:space="preserve"> (</w:t>
    </w:r>
    <w:r>
      <w:rPr>
        <w:rStyle w:val="Sidnummer"/>
        <w:szCs w:val="24"/>
      </w:rPr>
      <w:fldChar w:fldCharType="begin"/>
    </w:r>
    <w:r>
      <w:rPr>
        <w:rStyle w:val="Sidnummer"/>
        <w:szCs w:val="24"/>
      </w:rPr>
      <w:instrText xml:space="preserve"> NUMPAGES </w:instrText>
    </w:r>
    <w:r>
      <w:rPr>
        <w:rStyle w:val="Sidnummer"/>
        <w:szCs w:val="24"/>
      </w:rPr>
      <w:fldChar w:fldCharType="separate"/>
    </w:r>
    <w:r w:rsidR="00345B75">
      <w:rPr>
        <w:rStyle w:val="Sidnummer"/>
        <w:noProof/>
        <w:szCs w:val="24"/>
      </w:rPr>
      <w:t>2</w:t>
    </w:r>
    <w:r>
      <w:rPr>
        <w:rStyle w:val="Sidnummer"/>
        <w:szCs w:val="24"/>
      </w:rPr>
      <w:fldChar w:fldCharType="end"/>
    </w:r>
    <w:r>
      <w:rPr>
        <w:rStyle w:val="Sidnummer"/>
        <w:szCs w:val="24"/>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92B" w:rsidRPr="00232EFC" w:rsidRDefault="0021092B" w:rsidP="00BC265D">
    <w:pPr>
      <w:spacing w:line="160" w:lineRule="atLeast"/>
      <w:jc w:val="center"/>
      <w:rPr>
        <w:rFonts w:ascii="Arial" w:hAnsi="Arial" w:cs="Arial"/>
        <w:i/>
        <w:iCs/>
        <w:sz w:val="15"/>
        <w:szCs w:val="15"/>
        <w:lang w:val="en-US"/>
      </w:rPr>
    </w:pPr>
    <w:bookmarkStart w:id="4" w:name="SidfotMarg"/>
    <w:r w:rsidRPr="00232EFC">
      <w:rPr>
        <w:rFonts w:ascii="Arial" w:hAnsi="Arial" w:cs="Arial"/>
        <w:i/>
        <w:iCs/>
        <w:sz w:val="15"/>
        <w:szCs w:val="15"/>
        <w:lang w:val="en-US"/>
      </w:rPr>
      <w:t xml:space="preserve">Inspiration and information, business opportunities and new friends. Stockholmsmässan is the largest meeting place in Scandinavia hosting around 70 leading exhibitions and hundreds of national and international congresses, conferences </w:t>
    </w:r>
    <w:r w:rsidR="00BC265D" w:rsidRPr="00232EFC">
      <w:rPr>
        <w:rFonts w:ascii="Arial" w:hAnsi="Arial" w:cs="Arial"/>
        <w:i/>
        <w:iCs/>
        <w:sz w:val="15"/>
        <w:szCs w:val="15"/>
        <w:lang w:val="en-US"/>
      </w:rPr>
      <w:t>and corporate events every year</w:t>
    </w:r>
    <w:r w:rsidR="00BC265D" w:rsidRPr="00232EFC">
      <w:rPr>
        <w:rFonts w:ascii="Arial" w:hAnsi="Arial" w:cs="Arial"/>
        <w:i/>
        <w:iCs/>
        <w:sz w:val="15"/>
        <w:szCs w:val="15"/>
        <w:lang w:val="en-US"/>
      </w:rPr>
      <w:br/>
    </w:r>
    <w:r w:rsidR="00033719" w:rsidRPr="00232EFC">
      <w:rPr>
        <w:rFonts w:ascii="Arial" w:hAnsi="Arial" w:cs="Arial"/>
        <w:i/>
        <w:iCs/>
        <w:sz w:val="15"/>
        <w:szCs w:val="15"/>
        <w:lang w:val="en-US"/>
      </w:rPr>
      <w:t xml:space="preserve"> </w:t>
    </w:r>
    <w:r w:rsidRPr="00232EFC">
      <w:rPr>
        <w:rFonts w:ascii="Arial" w:hAnsi="Arial" w:cs="Arial"/>
        <w:i/>
        <w:iCs/>
        <w:sz w:val="15"/>
        <w:szCs w:val="15"/>
        <w:lang w:val="en-US"/>
      </w:rPr>
      <w:t>Love to meet you!</w:t>
    </w:r>
  </w:p>
  <w:p w:rsidR="0021092B" w:rsidRPr="00BC265D" w:rsidRDefault="0021092B" w:rsidP="00BC265D">
    <w:pPr>
      <w:pStyle w:val="Sidfot"/>
      <w:spacing w:line="160" w:lineRule="atLeast"/>
      <w:ind w:left="-1588" w:right="-1588"/>
      <w:rPr>
        <w:color w:val="333333"/>
        <w:szCs w:val="24"/>
        <w:lang w:val="en-GB"/>
      </w:rPr>
    </w:pPr>
    <w:bookmarkStart w:id="5" w:name="Sidfot"/>
    <w:r w:rsidRPr="00BC265D">
      <w:rPr>
        <w:color w:val="333333"/>
        <w:sz w:val="2"/>
        <w:szCs w:val="24"/>
        <w:lang w:val="en-GB"/>
      </w:rPr>
      <w:t xml:space="preserve">    </w:t>
    </w:r>
    <w:bookmarkEnd w:id="4"/>
    <w:r w:rsidRPr="00BC265D">
      <w:rPr>
        <w:color w:val="333333"/>
        <w:szCs w:val="24"/>
        <w:lang w:val="en-US"/>
      </w:rPr>
      <w:t>Address:</w:t>
    </w:r>
    <w:r w:rsidRPr="00BC265D">
      <w:rPr>
        <w:color w:val="333333"/>
        <w:szCs w:val="24"/>
        <w:lang w:val="en-GB"/>
      </w:rPr>
      <w:t xml:space="preserve"> </w:t>
    </w:r>
    <w:r w:rsidRPr="00BC265D">
      <w:rPr>
        <w:color w:val="333333"/>
        <w:szCs w:val="24"/>
        <w:lang w:val="en-US"/>
      </w:rPr>
      <w:t>SE-125 80 Stockholm   Visiting address:</w:t>
    </w:r>
    <w:r w:rsidRPr="00BC265D">
      <w:rPr>
        <w:color w:val="333333"/>
        <w:szCs w:val="24"/>
        <w:lang w:val="en-GB"/>
      </w:rPr>
      <w:t xml:space="preserve"> </w:t>
    </w:r>
    <w:r w:rsidRPr="00BC265D">
      <w:rPr>
        <w:color w:val="333333"/>
        <w:szCs w:val="24"/>
        <w:lang w:val="en-US"/>
      </w:rPr>
      <w:t>Mässvägen 1, Älvsjö   Tel:</w:t>
    </w:r>
    <w:r w:rsidRPr="00BC265D">
      <w:rPr>
        <w:color w:val="333333"/>
        <w:szCs w:val="24"/>
        <w:lang w:val="en-GB"/>
      </w:rPr>
      <w:t xml:space="preserve"> </w:t>
    </w:r>
    <w:smartTag w:uri="urn:schemas-microsoft-com:office:smarttags" w:element="phone">
      <w:smartTagPr>
        <w:attr w:uri="urn:schemas-microsoft-com:office:office" w:name="ls" w:val="trans"/>
      </w:smartTagPr>
      <w:r w:rsidRPr="00BC265D">
        <w:rPr>
          <w:color w:val="333333"/>
          <w:szCs w:val="24"/>
          <w:lang w:val="en-US"/>
        </w:rPr>
        <w:t>+46 8 749 41 00</w:t>
      </w:r>
    </w:smartTag>
    <w:r w:rsidRPr="00BC265D">
      <w:rPr>
        <w:color w:val="333333"/>
        <w:szCs w:val="24"/>
        <w:lang w:val="en-US"/>
      </w:rPr>
      <w:t xml:space="preserve">   Fax:</w:t>
    </w:r>
    <w:r w:rsidRPr="00BC265D">
      <w:rPr>
        <w:color w:val="333333"/>
        <w:szCs w:val="24"/>
        <w:lang w:val="en-GB"/>
      </w:rPr>
      <w:t xml:space="preserve"> </w:t>
    </w:r>
    <w:r w:rsidRPr="00BC265D">
      <w:rPr>
        <w:color w:val="333333"/>
        <w:szCs w:val="24"/>
        <w:lang w:val="en-US"/>
      </w:rPr>
      <w:t xml:space="preserve">+46 8 </w:t>
    </w:r>
    <w:smartTag w:uri="urn:schemas-microsoft-com:office:smarttags" w:element="phone">
      <w:smartTagPr>
        <w:attr w:uri="urn:schemas-microsoft-com:office:office" w:name="ls" w:val="trans"/>
      </w:smartTagPr>
      <w:r w:rsidRPr="00BC265D">
        <w:rPr>
          <w:color w:val="333333"/>
          <w:szCs w:val="24"/>
          <w:lang w:val="en-US"/>
        </w:rPr>
        <w:t>99 20 44</w:t>
      </w:r>
    </w:smartTag>
    <w:r w:rsidRPr="00BC265D">
      <w:rPr>
        <w:color w:val="333333"/>
        <w:szCs w:val="24"/>
        <w:lang w:val="en-US"/>
      </w:rPr>
      <w:t xml:space="preserve">   Email:</w:t>
    </w:r>
    <w:r w:rsidRPr="00BC265D">
      <w:rPr>
        <w:color w:val="333333"/>
        <w:szCs w:val="24"/>
        <w:lang w:val="en-GB"/>
      </w:rPr>
      <w:t xml:space="preserve"> </w:t>
    </w:r>
    <w:r w:rsidRPr="00BC265D">
      <w:rPr>
        <w:color w:val="333333"/>
        <w:szCs w:val="24"/>
        <w:lang w:val="en-US"/>
      </w:rPr>
      <w:t>info@stockholmsmassan.se   www.stockholmsmassan.se</w:t>
    </w:r>
    <w:r w:rsidRPr="00BC265D">
      <w:rPr>
        <w:color w:val="333333"/>
        <w:szCs w:val="24"/>
        <w:lang w:val="en-GB"/>
      </w:rPr>
      <w:t xml:space="preserve"> </w:t>
    </w:r>
  </w:p>
  <w:p w:rsidR="0021092B" w:rsidRDefault="0021092B" w:rsidP="00BC265D">
    <w:pPr>
      <w:pStyle w:val="Sidfot"/>
      <w:spacing w:line="160" w:lineRule="atLeast"/>
      <w:ind w:left="-1588" w:right="-1588"/>
      <w:rPr>
        <w:sz w:val="2"/>
        <w:szCs w:val="24"/>
      </w:rPr>
    </w:pPr>
    <w:r w:rsidRPr="00BC265D">
      <w:rPr>
        <w:color w:val="333333"/>
        <w:szCs w:val="24"/>
        <w:lang w:val="en-US"/>
      </w:rPr>
      <w:t>Stockholmsmässan AB   Co. reg. no.:</w:t>
    </w:r>
    <w:r w:rsidRPr="00BC265D">
      <w:rPr>
        <w:color w:val="333333"/>
        <w:szCs w:val="24"/>
        <w:lang w:val="en-GB"/>
      </w:rPr>
      <w:t xml:space="preserve"> </w:t>
    </w:r>
    <w:r w:rsidRPr="00BC265D">
      <w:rPr>
        <w:color w:val="333333"/>
        <w:szCs w:val="24"/>
        <w:lang w:val="en-US"/>
      </w:rPr>
      <w:t>556272-4491   Bankgiro Handelsbanken 730-7440, SEB 382-6005   VAT No. SE556272449101</w:t>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470" w:rsidRDefault="00E46470">
      <w:pPr>
        <w:rPr>
          <w:szCs w:val="24"/>
        </w:rPr>
      </w:pPr>
      <w:r>
        <w:rPr>
          <w:szCs w:val="24"/>
        </w:rPr>
        <w:separator/>
      </w:r>
    </w:p>
  </w:footnote>
  <w:footnote w:type="continuationSeparator" w:id="0">
    <w:p w:rsidR="00E46470" w:rsidRDefault="00E46470">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92B" w:rsidRDefault="00345B75">
    <w:pPr>
      <w:pStyle w:val="Sidhuvud"/>
      <w:rPr>
        <w:szCs w:val="24"/>
      </w:rPr>
    </w:pPr>
    <w:r>
      <w:rPr>
        <w:noProof/>
        <w:snapToGrid/>
        <w:lang w:eastAsia="sv-SE"/>
      </w:rPr>
      <w:drawing>
        <wp:anchor distT="0" distB="0" distL="114300" distR="114300" simplePos="0" relativeHeight="251658240" behindDoc="0" locked="1" layoutInCell="1" allowOverlap="1">
          <wp:simplePos x="0" y="0"/>
          <wp:positionH relativeFrom="page">
            <wp:posOffset>360045</wp:posOffset>
          </wp:positionH>
          <wp:positionV relativeFrom="page">
            <wp:posOffset>360045</wp:posOffset>
          </wp:positionV>
          <wp:extent cx="2333625" cy="29527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92B" w:rsidRDefault="00345B75">
    <w:pPr>
      <w:pStyle w:val="Sidhuvud"/>
      <w:rPr>
        <w:szCs w:val="24"/>
      </w:rPr>
    </w:pPr>
    <w:r>
      <w:rPr>
        <w:noProof/>
        <w:snapToGrid/>
        <w:lang w:eastAsia="sv-SE"/>
      </w:rPr>
      <w:drawing>
        <wp:anchor distT="0" distB="0" distL="114300" distR="114300" simplePos="0" relativeHeight="251657216" behindDoc="0" locked="1" layoutInCell="1" allowOverlap="1">
          <wp:simplePos x="0" y="0"/>
          <wp:positionH relativeFrom="page">
            <wp:posOffset>360045</wp:posOffset>
          </wp:positionH>
          <wp:positionV relativeFrom="page">
            <wp:posOffset>360045</wp:posOffset>
          </wp:positionV>
          <wp:extent cx="2333625" cy="29527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62C39"/>
    <w:multiLevelType w:val="multilevel"/>
    <w:tmpl w:val="9BC43434"/>
    <w:styleLink w:val="WWNum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76E6931"/>
    <w:multiLevelType w:val="hybridMultilevel"/>
    <w:tmpl w:val="512C9B70"/>
    <w:lvl w:ilvl="0" w:tplc="A2202FDC">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822695"/>
    <w:multiLevelType w:val="hybridMultilevel"/>
    <w:tmpl w:val="F7DC41E6"/>
    <w:lvl w:ilvl="0" w:tplc="BB8A52C6">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9B"/>
    <w:rsid w:val="00027F18"/>
    <w:rsid w:val="00033719"/>
    <w:rsid w:val="000616A9"/>
    <w:rsid w:val="00067E99"/>
    <w:rsid w:val="000722CB"/>
    <w:rsid w:val="0007246C"/>
    <w:rsid w:val="000731B8"/>
    <w:rsid w:val="00086069"/>
    <w:rsid w:val="00092307"/>
    <w:rsid w:val="000A0465"/>
    <w:rsid w:val="000B0FE9"/>
    <w:rsid w:val="000D3930"/>
    <w:rsid w:val="000D7A20"/>
    <w:rsid w:val="000E3BD2"/>
    <w:rsid w:val="00107932"/>
    <w:rsid w:val="00116121"/>
    <w:rsid w:val="001162A2"/>
    <w:rsid w:val="00116BD9"/>
    <w:rsid w:val="00125B93"/>
    <w:rsid w:val="00130E9E"/>
    <w:rsid w:val="00132693"/>
    <w:rsid w:val="00140031"/>
    <w:rsid w:val="00143993"/>
    <w:rsid w:val="00155683"/>
    <w:rsid w:val="00156BAD"/>
    <w:rsid w:val="00171296"/>
    <w:rsid w:val="00172065"/>
    <w:rsid w:val="00176AFA"/>
    <w:rsid w:val="001825DD"/>
    <w:rsid w:val="00187739"/>
    <w:rsid w:val="00195F20"/>
    <w:rsid w:val="00196924"/>
    <w:rsid w:val="001A1733"/>
    <w:rsid w:val="001A2339"/>
    <w:rsid w:val="001A32BB"/>
    <w:rsid w:val="001B1E1B"/>
    <w:rsid w:val="001C01E7"/>
    <w:rsid w:val="001D1D29"/>
    <w:rsid w:val="001D72C2"/>
    <w:rsid w:val="001F05C5"/>
    <w:rsid w:val="001F2819"/>
    <w:rsid w:val="001F3AF9"/>
    <w:rsid w:val="00205541"/>
    <w:rsid w:val="00205581"/>
    <w:rsid w:val="0021092B"/>
    <w:rsid w:val="002133F3"/>
    <w:rsid w:val="00232EFC"/>
    <w:rsid w:val="00243F54"/>
    <w:rsid w:val="00252030"/>
    <w:rsid w:val="002613BB"/>
    <w:rsid w:val="002872ED"/>
    <w:rsid w:val="00290C0B"/>
    <w:rsid w:val="00295634"/>
    <w:rsid w:val="002A740D"/>
    <w:rsid w:val="002B57D3"/>
    <w:rsid w:val="002C132E"/>
    <w:rsid w:val="002C1483"/>
    <w:rsid w:val="002D067C"/>
    <w:rsid w:val="002E72D5"/>
    <w:rsid w:val="002F2DA7"/>
    <w:rsid w:val="0030247A"/>
    <w:rsid w:val="00311E0B"/>
    <w:rsid w:val="00312822"/>
    <w:rsid w:val="00326E72"/>
    <w:rsid w:val="003372B9"/>
    <w:rsid w:val="00345B75"/>
    <w:rsid w:val="003578D4"/>
    <w:rsid w:val="00371736"/>
    <w:rsid w:val="00375E92"/>
    <w:rsid w:val="003A14F6"/>
    <w:rsid w:val="003C0B04"/>
    <w:rsid w:val="003C0DEE"/>
    <w:rsid w:val="003C142C"/>
    <w:rsid w:val="003C78B9"/>
    <w:rsid w:val="003E2ABC"/>
    <w:rsid w:val="003F4EF1"/>
    <w:rsid w:val="00432334"/>
    <w:rsid w:val="00461524"/>
    <w:rsid w:val="00481A9B"/>
    <w:rsid w:val="0048771D"/>
    <w:rsid w:val="004922F1"/>
    <w:rsid w:val="004A0958"/>
    <w:rsid w:val="004A1B83"/>
    <w:rsid w:val="004A7F95"/>
    <w:rsid w:val="004B6284"/>
    <w:rsid w:val="004B6BD5"/>
    <w:rsid w:val="004B7319"/>
    <w:rsid w:val="004C0C81"/>
    <w:rsid w:val="004D1FEA"/>
    <w:rsid w:val="004D4669"/>
    <w:rsid w:val="004F0CF0"/>
    <w:rsid w:val="004F1766"/>
    <w:rsid w:val="004F3C35"/>
    <w:rsid w:val="00501729"/>
    <w:rsid w:val="00513E39"/>
    <w:rsid w:val="00530101"/>
    <w:rsid w:val="005319CF"/>
    <w:rsid w:val="0053234A"/>
    <w:rsid w:val="005434AA"/>
    <w:rsid w:val="00550887"/>
    <w:rsid w:val="00555E52"/>
    <w:rsid w:val="00567BC0"/>
    <w:rsid w:val="00582D62"/>
    <w:rsid w:val="005840D1"/>
    <w:rsid w:val="00590B97"/>
    <w:rsid w:val="00596783"/>
    <w:rsid w:val="005A04B2"/>
    <w:rsid w:val="005A4366"/>
    <w:rsid w:val="005B1BE4"/>
    <w:rsid w:val="005C18CA"/>
    <w:rsid w:val="005D48BC"/>
    <w:rsid w:val="005D5EDC"/>
    <w:rsid w:val="005E3C24"/>
    <w:rsid w:val="00612A75"/>
    <w:rsid w:val="006170C0"/>
    <w:rsid w:val="00621F88"/>
    <w:rsid w:val="00624C27"/>
    <w:rsid w:val="00627469"/>
    <w:rsid w:val="00631C3D"/>
    <w:rsid w:val="00640F5A"/>
    <w:rsid w:val="00642FDB"/>
    <w:rsid w:val="00653E56"/>
    <w:rsid w:val="0065415F"/>
    <w:rsid w:val="00661EA7"/>
    <w:rsid w:val="00675378"/>
    <w:rsid w:val="006948B2"/>
    <w:rsid w:val="0069675A"/>
    <w:rsid w:val="00697E4B"/>
    <w:rsid w:val="006A14A7"/>
    <w:rsid w:val="006A16F9"/>
    <w:rsid w:val="006A592E"/>
    <w:rsid w:val="006A5A50"/>
    <w:rsid w:val="006A7580"/>
    <w:rsid w:val="006C532B"/>
    <w:rsid w:val="006D3CFB"/>
    <w:rsid w:val="006D6DF7"/>
    <w:rsid w:val="006F559F"/>
    <w:rsid w:val="006F71B0"/>
    <w:rsid w:val="00723D47"/>
    <w:rsid w:val="00727E6B"/>
    <w:rsid w:val="00731473"/>
    <w:rsid w:val="00735961"/>
    <w:rsid w:val="007535DC"/>
    <w:rsid w:val="0076335F"/>
    <w:rsid w:val="007703C7"/>
    <w:rsid w:val="007720EE"/>
    <w:rsid w:val="00785267"/>
    <w:rsid w:val="00786AF5"/>
    <w:rsid w:val="00790567"/>
    <w:rsid w:val="007A264B"/>
    <w:rsid w:val="007A33E8"/>
    <w:rsid w:val="007B2192"/>
    <w:rsid w:val="007C6DAD"/>
    <w:rsid w:val="007E3EA6"/>
    <w:rsid w:val="00826889"/>
    <w:rsid w:val="008269CC"/>
    <w:rsid w:val="00835756"/>
    <w:rsid w:val="00835E15"/>
    <w:rsid w:val="00841B45"/>
    <w:rsid w:val="00842E54"/>
    <w:rsid w:val="00852D46"/>
    <w:rsid w:val="008869D3"/>
    <w:rsid w:val="008871D7"/>
    <w:rsid w:val="00887BDE"/>
    <w:rsid w:val="00887DAE"/>
    <w:rsid w:val="00893AE4"/>
    <w:rsid w:val="00893F60"/>
    <w:rsid w:val="008C10C1"/>
    <w:rsid w:val="008C3C1D"/>
    <w:rsid w:val="008D5A33"/>
    <w:rsid w:val="008D78A6"/>
    <w:rsid w:val="008D79D6"/>
    <w:rsid w:val="008F370D"/>
    <w:rsid w:val="0090362D"/>
    <w:rsid w:val="00906EC5"/>
    <w:rsid w:val="00922CBD"/>
    <w:rsid w:val="00922CC8"/>
    <w:rsid w:val="00923A20"/>
    <w:rsid w:val="00924F41"/>
    <w:rsid w:val="00925029"/>
    <w:rsid w:val="00931FF6"/>
    <w:rsid w:val="00934EF0"/>
    <w:rsid w:val="00944F2C"/>
    <w:rsid w:val="00945ADE"/>
    <w:rsid w:val="009620C7"/>
    <w:rsid w:val="0098048E"/>
    <w:rsid w:val="00992154"/>
    <w:rsid w:val="00992C20"/>
    <w:rsid w:val="00994B98"/>
    <w:rsid w:val="009A2CCE"/>
    <w:rsid w:val="009B4ACA"/>
    <w:rsid w:val="009C172D"/>
    <w:rsid w:val="009D1929"/>
    <w:rsid w:val="009E1E31"/>
    <w:rsid w:val="009E4CDB"/>
    <w:rsid w:val="009F20C4"/>
    <w:rsid w:val="00A03392"/>
    <w:rsid w:val="00A22679"/>
    <w:rsid w:val="00A23FAC"/>
    <w:rsid w:val="00A501BA"/>
    <w:rsid w:val="00A5115B"/>
    <w:rsid w:val="00A5504A"/>
    <w:rsid w:val="00A5593B"/>
    <w:rsid w:val="00A84BFD"/>
    <w:rsid w:val="00A8630B"/>
    <w:rsid w:val="00AA22A3"/>
    <w:rsid w:val="00AA4AFE"/>
    <w:rsid w:val="00AB1146"/>
    <w:rsid w:val="00AB283C"/>
    <w:rsid w:val="00AB6C38"/>
    <w:rsid w:val="00AC3D34"/>
    <w:rsid w:val="00AD2C98"/>
    <w:rsid w:val="00AD4490"/>
    <w:rsid w:val="00AD5E5D"/>
    <w:rsid w:val="00AE086A"/>
    <w:rsid w:val="00AE326B"/>
    <w:rsid w:val="00AF09FE"/>
    <w:rsid w:val="00AF14AE"/>
    <w:rsid w:val="00B006F2"/>
    <w:rsid w:val="00B05F2F"/>
    <w:rsid w:val="00B1098B"/>
    <w:rsid w:val="00B179A6"/>
    <w:rsid w:val="00B2429B"/>
    <w:rsid w:val="00B35948"/>
    <w:rsid w:val="00B36DA0"/>
    <w:rsid w:val="00B45753"/>
    <w:rsid w:val="00B528AB"/>
    <w:rsid w:val="00B57618"/>
    <w:rsid w:val="00B62D01"/>
    <w:rsid w:val="00B70158"/>
    <w:rsid w:val="00B82258"/>
    <w:rsid w:val="00B874F1"/>
    <w:rsid w:val="00B91A16"/>
    <w:rsid w:val="00B93928"/>
    <w:rsid w:val="00BA4742"/>
    <w:rsid w:val="00BB4414"/>
    <w:rsid w:val="00BB54A0"/>
    <w:rsid w:val="00BC019B"/>
    <w:rsid w:val="00BC265D"/>
    <w:rsid w:val="00BC2E02"/>
    <w:rsid w:val="00BD78D5"/>
    <w:rsid w:val="00C02339"/>
    <w:rsid w:val="00C06C0C"/>
    <w:rsid w:val="00C32305"/>
    <w:rsid w:val="00C33A0D"/>
    <w:rsid w:val="00C37F6E"/>
    <w:rsid w:val="00C41158"/>
    <w:rsid w:val="00C4543A"/>
    <w:rsid w:val="00C53A7C"/>
    <w:rsid w:val="00C67B2C"/>
    <w:rsid w:val="00C84B42"/>
    <w:rsid w:val="00C90119"/>
    <w:rsid w:val="00C92819"/>
    <w:rsid w:val="00CA2C71"/>
    <w:rsid w:val="00CB4BF8"/>
    <w:rsid w:val="00CC226E"/>
    <w:rsid w:val="00CC5B88"/>
    <w:rsid w:val="00CD731A"/>
    <w:rsid w:val="00CE66FD"/>
    <w:rsid w:val="00D02AD7"/>
    <w:rsid w:val="00D047FA"/>
    <w:rsid w:val="00D0653E"/>
    <w:rsid w:val="00D114D2"/>
    <w:rsid w:val="00D44CE5"/>
    <w:rsid w:val="00D457AE"/>
    <w:rsid w:val="00D50613"/>
    <w:rsid w:val="00D62C45"/>
    <w:rsid w:val="00D74E88"/>
    <w:rsid w:val="00D87D0C"/>
    <w:rsid w:val="00DC042B"/>
    <w:rsid w:val="00DD35F6"/>
    <w:rsid w:val="00DE3AD8"/>
    <w:rsid w:val="00E17494"/>
    <w:rsid w:val="00E20C61"/>
    <w:rsid w:val="00E46470"/>
    <w:rsid w:val="00E53E6E"/>
    <w:rsid w:val="00E675FD"/>
    <w:rsid w:val="00E67806"/>
    <w:rsid w:val="00E72A06"/>
    <w:rsid w:val="00E73F3A"/>
    <w:rsid w:val="00E74110"/>
    <w:rsid w:val="00EA42F6"/>
    <w:rsid w:val="00EB3616"/>
    <w:rsid w:val="00EC48EC"/>
    <w:rsid w:val="00ED0659"/>
    <w:rsid w:val="00ED32EB"/>
    <w:rsid w:val="00EE238D"/>
    <w:rsid w:val="00EF1989"/>
    <w:rsid w:val="00F24F23"/>
    <w:rsid w:val="00F345BD"/>
    <w:rsid w:val="00F40170"/>
    <w:rsid w:val="00F52803"/>
    <w:rsid w:val="00F52948"/>
    <w:rsid w:val="00F652DF"/>
    <w:rsid w:val="00F74482"/>
    <w:rsid w:val="00F94F38"/>
    <w:rsid w:val="00FA4D78"/>
    <w:rsid w:val="00FA537C"/>
    <w:rsid w:val="00FA5E83"/>
    <w:rsid w:val="00FC22B6"/>
    <w:rsid w:val="00FD4680"/>
    <w:rsid w:val="00FE412B"/>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3074"/>
    <o:shapelayout v:ext="edit">
      <o:idmap v:ext="edit" data="1"/>
    </o:shapelayout>
  </w:shapeDefaults>
  <w:decimalSymbol w:val=","/>
  <w:listSeparator w:val=";"/>
  <w15:chartTrackingRefBased/>
  <w15:docId w15:val="{333C4078-FF3B-436B-A94B-D4AACEB0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pPr>
    <w:rPr>
      <w:snapToGrid w:val="0"/>
      <w:sz w:val="22"/>
      <w:lang w:eastAsia="en-GB"/>
    </w:rPr>
  </w:style>
  <w:style w:type="paragraph" w:styleId="Rubrik1">
    <w:name w:val="heading 1"/>
    <w:basedOn w:val="Normal"/>
    <w:next w:val="Normal"/>
    <w:link w:val="Rubrik1Char"/>
    <w:uiPriority w:val="9"/>
    <w:qFormat/>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Pr>
      <w:rFonts w:ascii="Cambria" w:eastAsia="Times New Roman" w:hAnsi="Cambria" w:cs="Times New Roman"/>
      <w:b/>
      <w:bCs/>
      <w:snapToGrid w:val="0"/>
      <w:kern w:val="32"/>
      <w:sz w:val="32"/>
      <w:szCs w:val="32"/>
      <w:lang w:val="sv-SE"/>
    </w:rPr>
  </w:style>
  <w:style w:type="paragraph" w:styleId="Sidhuvud">
    <w:name w:val="header"/>
    <w:basedOn w:val="Normal"/>
    <w:link w:val="SidhuvudChar"/>
    <w:uiPriority w:val="99"/>
    <w:pPr>
      <w:tabs>
        <w:tab w:val="center" w:pos="4253"/>
        <w:tab w:val="right" w:pos="8505"/>
      </w:tabs>
      <w:spacing w:line="240" w:lineRule="auto"/>
    </w:pPr>
  </w:style>
  <w:style w:type="character" w:customStyle="1" w:styleId="SidhuvudChar">
    <w:name w:val="Sidhuvud Char"/>
    <w:link w:val="Sidhuvud"/>
    <w:uiPriority w:val="99"/>
    <w:semiHidden/>
    <w:rPr>
      <w:rFonts w:ascii="Times New Roman" w:hAnsi="Times New Roman" w:cs="Times New Roman"/>
      <w:snapToGrid w:val="0"/>
      <w:sz w:val="22"/>
      <w:lang w:val="sv-SE"/>
    </w:rPr>
  </w:style>
  <w:style w:type="paragraph" w:styleId="Sidfot">
    <w:name w:val="footer"/>
    <w:basedOn w:val="Normal"/>
    <w:link w:val="SidfotChar"/>
    <w:uiPriority w:val="99"/>
    <w:pPr>
      <w:spacing w:line="220" w:lineRule="atLeast"/>
      <w:jc w:val="center"/>
    </w:pPr>
    <w:rPr>
      <w:rFonts w:ascii="Arial" w:hAnsi="Arial"/>
      <w:sz w:val="12"/>
      <w:szCs w:val="12"/>
    </w:rPr>
  </w:style>
  <w:style w:type="character" w:customStyle="1" w:styleId="SidfotChar">
    <w:name w:val="Sidfot Char"/>
    <w:link w:val="Sidfot"/>
    <w:uiPriority w:val="99"/>
    <w:semiHidden/>
    <w:rPr>
      <w:rFonts w:ascii="Times New Roman" w:hAnsi="Times New Roman" w:cs="Times New Roman"/>
      <w:snapToGrid w:val="0"/>
      <w:sz w:val="22"/>
      <w:lang w:val="sv-SE"/>
    </w:rPr>
  </w:style>
  <w:style w:type="character" w:styleId="Sidnummer">
    <w:name w:val="page number"/>
    <w:uiPriority w:val="99"/>
    <w:rPr>
      <w:rFonts w:cs="Times New Roman"/>
    </w:rPr>
  </w:style>
  <w:style w:type="character" w:styleId="Hyperlnk">
    <w:name w:val="Hyperlink"/>
    <w:uiPriority w:val="99"/>
    <w:rPr>
      <w:rFonts w:cs="Times New Roman"/>
      <w:color w:val="0000FF"/>
      <w:u w:val="single"/>
    </w:rPr>
  </w:style>
  <w:style w:type="paragraph" w:styleId="Normalwebb">
    <w:name w:val="Normal (Web)"/>
    <w:basedOn w:val="Normal"/>
    <w:uiPriority w:val="99"/>
    <w:pPr>
      <w:spacing w:before="100" w:beforeAutospacing="1" w:after="100" w:afterAutospacing="1" w:line="240" w:lineRule="auto"/>
    </w:pPr>
    <w:rPr>
      <w:sz w:val="24"/>
      <w:szCs w:val="24"/>
    </w:rPr>
  </w:style>
  <w:style w:type="character" w:styleId="Stark">
    <w:name w:val="Strong"/>
    <w:uiPriority w:val="22"/>
    <w:qFormat/>
    <w:rPr>
      <w:rFonts w:cs="Times New Roman"/>
      <w:b/>
      <w:bCs/>
    </w:rPr>
  </w:style>
  <w:style w:type="paragraph" w:customStyle="1" w:styleId="Standard">
    <w:name w:val="Standard"/>
    <w:rsid w:val="003578D4"/>
    <w:pPr>
      <w:suppressAutoHyphens/>
      <w:autoSpaceDN w:val="0"/>
      <w:textAlignment w:val="baseline"/>
    </w:pPr>
    <w:rPr>
      <w:rFonts w:ascii="Calibri" w:eastAsia="SimSun" w:hAnsi="Calibri" w:cs="F"/>
      <w:kern w:val="3"/>
      <w:sz w:val="24"/>
      <w:szCs w:val="24"/>
      <w:lang w:val="en-GB" w:eastAsia="en-US"/>
    </w:rPr>
  </w:style>
  <w:style w:type="paragraph" w:styleId="Liststycke">
    <w:name w:val="List Paragraph"/>
    <w:basedOn w:val="Standard"/>
    <w:rsid w:val="003578D4"/>
    <w:pPr>
      <w:ind w:left="720"/>
    </w:pPr>
  </w:style>
  <w:style w:type="numbering" w:customStyle="1" w:styleId="WWNum1">
    <w:name w:val="WWNum1"/>
    <w:basedOn w:val="Ingenlista"/>
    <w:rsid w:val="003578D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177002">
      <w:marLeft w:val="0"/>
      <w:marRight w:val="0"/>
      <w:marTop w:val="0"/>
      <w:marBottom w:val="0"/>
      <w:divBdr>
        <w:top w:val="none" w:sz="0" w:space="0" w:color="auto"/>
        <w:left w:val="none" w:sz="0" w:space="0" w:color="auto"/>
        <w:bottom w:val="none" w:sz="0" w:space="0" w:color="auto"/>
        <w:right w:val="none" w:sz="0" w:space="0" w:color="auto"/>
      </w:divBdr>
    </w:div>
    <w:div w:id="1957177013">
      <w:marLeft w:val="0"/>
      <w:marRight w:val="0"/>
      <w:marTop w:val="0"/>
      <w:marBottom w:val="0"/>
      <w:divBdr>
        <w:top w:val="none" w:sz="0" w:space="0" w:color="auto"/>
        <w:left w:val="none" w:sz="0" w:space="0" w:color="auto"/>
        <w:bottom w:val="none" w:sz="0" w:space="0" w:color="auto"/>
        <w:right w:val="none" w:sz="0" w:space="0" w:color="auto"/>
      </w:divBdr>
      <w:divsChild>
        <w:div w:id="1957177010">
          <w:marLeft w:val="0"/>
          <w:marRight w:val="0"/>
          <w:marTop w:val="0"/>
          <w:marBottom w:val="0"/>
          <w:divBdr>
            <w:top w:val="none" w:sz="0" w:space="0" w:color="auto"/>
            <w:left w:val="none" w:sz="0" w:space="0" w:color="auto"/>
            <w:bottom w:val="none" w:sz="0" w:space="0" w:color="auto"/>
            <w:right w:val="none" w:sz="0" w:space="0" w:color="auto"/>
          </w:divBdr>
        </w:div>
      </w:divsChild>
    </w:div>
    <w:div w:id="1957177014">
      <w:marLeft w:val="0"/>
      <w:marRight w:val="0"/>
      <w:marTop w:val="0"/>
      <w:marBottom w:val="0"/>
      <w:divBdr>
        <w:top w:val="none" w:sz="0" w:space="0" w:color="auto"/>
        <w:left w:val="none" w:sz="0" w:space="0" w:color="auto"/>
        <w:bottom w:val="none" w:sz="0" w:space="0" w:color="auto"/>
        <w:right w:val="none" w:sz="0" w:space="0" w:color="auto"/>
      </w:divBdr>
      <w:divsChild>
        <w:div w:id="1957177001">
          <w:marLeft w:val="0"/>
          <w:marRight w:val="0"/>
          <w:marTop w:val="0"/>
          <w:marBottom w:val="0"/>
          <w:divBdr>
            <w:top w:val="none" w:sz="0" w:space="0" w:color="auto"/>
            <w:left w:val="none" w:sz="0" w:space="0" w:color="auto"/>
            <w:bottom w:val="none" w:sz="0" w:space="0" w:color="auto"/>
            <w:right w:val="none" w:sz="0" w:space="0" w:color="auto"/>
          </w:divBdr>
          <w:divsChild>
            <w:div w:id="1957177003">
              <w:marLeft w:val="0"/>
              <w:marRight w:val="0"/>
              <w:marTop w:val="0"/>
              <w:marBottom w:val="0"/>
              <w:divBdr>
                <w:top w:val="none" w:sz="0" w:space="0" w:color="auto"/>
                <w:left w:val="none" w:sz="0" w:space="0" w:color="auto"/>
                <w:bottom w:val="none" w:sz="0" w:space="0" w:color="auto"/>
                <w:right w:val="none" w:sz="0" w:space="0" w:color="auto"/>
              </w:divBdr>
              <w:divsChild>
                <w:div w:id="1957177016">
                  <w:marLeft w:val="0"/>
                  <w:marRight w:val="0"/>
                  <w:marTop w:val="0"/>
                  <w:marBottom w:val="0"/>
                  <w:divBdr>
                    <w:top w:val="none" w:sz="0" w:space="0" w:color="auto"/>
                    <w:left w:val="none" w:sz="0" w:space="0" w:color="auto"/>
                    <w:bottom w:val="none" w:sz="0" w:space="0" w:color="auto"/>
                    <w:right w:val="none" w:sz="0" w:space="0" w:color="auto"/>
                  </w:divBdr>
                  <w:divsChild>
                    <w:div w:id="195717701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7177007">
              <w:marLeft w:val="0"/>
              <w:marRight w:val="0"/>
              <w:marTop w:val="0"/>
              <w:marBottom w:val="0"/>
              <w:divBdr>
                <w:top w:val="none" w:sz="0" w:space="0" w:color="auto"/>
                <w:left w:val="none" w:sz="0" w:space="0" w:color="auto"/>
                <w:bottom w:val="none" w:sz="0" w:space="0" w:color="auto"/>
                <w:right w:val="none" w:sz="0" w:space="0" w:color="auto"/>
              </w:divBdr>
              <w:divsChild>
                <w:div w:id="1957177011">
                  <w:marLeft w:val="720"/>
                  <w:marRight w:val="0"/>
                  <w:marTop w:val="0"/>
                  <w:marBottom w:val="0"/>
                  <w:divBdr>
                    <w:top w:val="none" w:sz="0" w:space="0" w:color="auto"/>
                    <w:left w:val="none" w:sz="0" w:space="0" w:color="auto"/>
                    <w:bottom w:val="none" w:sz="0" w:space="0" w:color="auto"/>
                    <w:right w:val="none" w:sz="0" w:space="0" w:color="auto"/>
                  </w:divBdr>
                </w:div>
              </w:divsChild>
            </w:div>
            <w:div w:id="1957177008">
              <w:marLeft w:val="0"/>
              <w:marRight w:val="0"/>
              <w:marTop w:val="0"/>
              <w:marBottom w:val="0"/>
              <w:divBdr>
                <w:top w:val="none" w:sz="0" w:space="0" w:color="auto"/>
                <w:left w:val="none" w:sz="0" w:space="0" w:color="auto"/>
                <w:bottom w:val="none" w:sz="0" w:space="0" w:color="auto"/>
                <w:right w:val="none" w:sz="0" w:space="0" w:color="auto"/>
              </w:divBdr>
              <w:divsChild>
                <w:div w:id="1957177018">
                  <w:marLeft w:val="720"/>
                  <w:marRight w:val="0"/>
                  <w:marTop w:val="0"/>
                  <w:marBottom w:val="0"/>
                  <w:divBdr>
                    <w:top w:val="none" w:sz="0" w:space="0" w:color="auto"/>
                    <w:left w:val="none" w:sz="0" w:space="0" w:color="auto"/>
                    <w:bottom w:val="none" w:sz="0" w:space="0" w:color="auto"/>
                    <w:right w:val="none" w:sz="0" w:space="0" w:color="auto"/>
                  </w:divBdr>
                </w:div>
              </w:divsChild>
            </w:div>
            <w:div w:id="1957177015">
              <w:marLeft w:val="900"/>
              <w:marRight w:val="0"/>
              <w:marTop w:val="0"/>
              <w:marBottom w:val="0"/>
              <w:divBdr>
                <w:top w:val="none" w:sz="0" w:space="0" w:color="auto"/>
                <w:left w:val="none" w:sz="0" w:space="0" w:color="auto"/>
                <w:bottom w:val="none" w:sz="0" w:space="0" w:color="auto"/>
                <w:right w:val="none" w:sz="0" w:space="0" w:color="auto"/>
              </w:divBdr>
            </w:div>
            <w:div w:id="1957177017">
              <w:marLeft w:val="720"/>
              <w:marRight w:val="720"/>
              <w:marTop w:val="100"/>
              <w:marBottom w:val="100"/>
              <w:divBdr>
                <w:top w:val="none" w:sz="0" w:space="0" w:color="auto"/>
                <w:left w:val="none" w:sz="0" w:space="0" w:color="auto"/>
                <w:bottom w:val="none" w:sz="0" w:space="0" w:color="auto"/>
                <w:right w:val="none" w:sz="0" w:space="0" w:color="auto"/>
              </w:divBdr>
              <w:divsChild>
                <w:div w:id="1957177000">
                  <w:marLeft w:val="0"/>
                  <w:marRight w:val="0"/>
                  <w:marTop w:val="0"/>
                  <w:marBottom w:val="0"/>
                  <w:divBdr>
                    <w:top w:val="none" w:sz="0" w:space="0" w:color="auto"/>
                    <w:left w:val="none" w:sz="0" w:space="0" w:color="auto"/>
                    <w:bottom w:val="none" w:sz="0" w:space="0" w:color="auto"/>
                    <w:right w:val="none" w:sz="0" w:space="0" w:color="auto"/>
                  </w:divBdr>
                  <w:divsChild>
                    <w:div w:id="195717700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77004">
          <w:marLeft w:val="0"/>
          <w:marRight w:val="0"/>
          <w:marTop w:val="0"/>
          <w:marBottom w:val="0"/>
          <w:divBdr>
            <w:top w:val="none" w:sz="0" w:space="0" w:color="auto"/>
            <w:left w:val="none" w:sz="0" w:space="0" w:color="auto"/>
            <w:bottom w:val="none" w:sz="0" w:space="0" w:color="auto"/>
            <w:right w:val="none" w:sz="0" w:space="0" w:color="auto"/>
          </w:divBdr>
        </w:div>
        <w:div w:id="1957177005">
          <w:marLeft w:val="0"/>
          <w:marRight w:val="0"/>
          <w:marTop w:val="0"/>
          <w:marBottom w:val="0"/>
          <w:divBdr>
            <w:top w:val="none" w:sz="0" w:space="0" w:color="auto"/>
            <w:left w:val="none" w:sz="0" w:space="0" w:color="auto"/>
            <w:bottom w:val="none" w:sz="0" w:space="0" w:color="auto"/>
            <w:right w:val="none" w:sz="0" w:space="0" w:color="auto"/>
          </w:divBdr>
        </w:div>
        <w:div w:id="1957177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ordbygg.s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youtube.com/watch?v=Nld3PKbxqoY"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iisa.aus@stockholmsmassan.se" TargetMode="External"/><Relationship Id="rId4" Type="http://schemas.openxmlformats.org/officeDocument/2006/relationships/webSettings" Target="webSettings.xml"/><Relationship Id="rId9" Type="http://schemas.openxmlformats.org/officeDocument/2006/relationships/hyperlink" Target="mailto:peter.soderberg@stockholmsmassan.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 Brev.dot</Template>
  <TotalTime>1</TotalTime>
  <Pages>2</Pages>
  <Words>595</Words>
  <Characters>3156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PRESSMEDDELANDE</vt:lpstr>
    </vt:vector>
  </TitlesOfParts>
  <Company>Stockholmsmässan AB</Company>
  <LinksUpToDate>false</LinksUpToDate>
  <CharactersWithSpaces>3744</CharactersWithSpaces>
  <SharedDoc>false</SharedDoc>
  <HLinks>
    <vt:vector size="24" baseType="variant">
      <vt:variant>
        <vt:i4>5570596</vt:i4>
      </vt:variant>
      <vt:variant>
        <vt:i4>9</vt:i4>
      </vt:variant>
      <vt:variant>
        <vt:i4>0</vt:i4>
      </vt:variant>
      <vt:variant>
        <vt:i4>5</vt:i4>
      </vt:variant>
      <vt:variant>
        <vt:lpwstr>mailto:liisa.aus@stockholmsmassan.se</vt:lpwstr>
      </vt:variant>
      <vt:variant>
        <vt:lpwstr/>
      </vt:variant>
      <vt:variant>
        <vt:i4>3276881</vt:i4>
      </vt:variant>
      <vt:variant>
        <vt:i4>6</vt:i4>
      </vt:variant>
      <vt:variant>
        <vt:i4>0</vt:i4>
      </vt:variant>
      <vt:variant>
        <vt:i4>5</vt:i4>
      </vt:variant>
      <vt:variant>
        <vt:lpwstr>mailto:peter.soderberg@stockholmsmassan.se</vt:lpwstr>
      </vt:variant>
      <vt:variant>
        <vt:lpwstr/>
      </vt:variant>
      <vt:variant>
        <vt:i4>7929910</vt:i4>
      </vt:variant>
      <vt:variant>
        <vt:i4>3</vt:i4>
      </vt:variant>
      <vt:variant>
        <vt:i4>0</vt:i4>
      </vt:variant>
      <vt:variant>
        <vt:i4>5</vt:i4>
      </vt:variant>
      <vt:variant>
        <vt:lpwstr>http://www.nordbygg.se/</vt:lpwstr>
      </vt:variant>
      <vt:variant>
        <vt:lpwstr/>
      </vt:variant>
      <vt:variant>
        <vt:i4>8126502</vt:i4>
      </vt:variant>
      <vt:variant>
        <vt:i4>0</vt:i4>
      </vt:variant>
      <vt:variant>
        <vt:i4>0</vt:i4>
      </vt:variant>
      <vt:variant>
        <vt:i4>5</vt:i4>
      </vt:variant>
      <vt:variant>
        <vt:lpwstr>https://www.youtube.com/watch?v=Nld3PKbxqoY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Jenny Törner</dc:creator>
  <cp:keywords/>
  <cp:lastModifiedBy>Belkis Larsson</cp:lastModifiedBy>
  <cp:revision>2</cp:revision>
  <cp:lastPrinted>2018-02-19T18:58:00Z</cp:lastPrinted>
  <dcterms:created xsi:type="dcterms:W3CDTF">2018-02-19T19:02:00Z</dcterms:created>
  <dcterms:modified xsi:type="dcterms:W3CDTF">2018-02-19T19:02:00Z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2007-12-17T23:00:00Z</vt:filetime>
  </property>
</Properties>
</file>