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B7927" w14:textId="77777777" w:rsidR="00477885" w:rsidRDefault="00477885">
      <w:r>
        <w:t>PRESSRELEASE</w:t>
      </w:r>
    </w:p>
    <w:p w14:paraId="3313988C" w14:textId="2E9E947F" w:rsidR="00477885" w:rsidRDefault="008636FE">
      <w:r>
        <w:t>Stockholm den 4 november</w:t>
      </w:r>
      <w:r w:rsidR="00477885">
        <w:t xml:space="preserve"> 2013 </w:t>
      </w:r>
    </w:p>
    <w:p w14:paraId="11D0025D" w14:textId="77777777" w:rsidR="00477885" w:rsidRDefault="00477885"/>
    <w:p w14:paraId="11A76266" w14:textId="77B4A351" w:rsidR="00724843" w:rsidRDefault="001B7459">
      <w:r>
        <w:rPr>
          <w:noProof/>
        </w:rPr>
        <w:drawing>
          <wp:anchor distT="0" distB="0" distL="114300" distR="114300" simplePos="0" relativeHeight="251658240" behindDoc="0" locked="0" layoutInCell="1" allowOverlap="1" wp14:anchorId="65C98866" wp14:editId="1290114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38985" cy="3117850"/>
            <wp:effectExtent l="0" t="0" r="0" b="635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ttidsfasta-omslag-p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F1730" w14:textId="5B42D5CB" w:rsidR="0091763E" w:rsidRPr="003B4308" w:rsidRDefault="001B7459" w:rsidP="0091763E">
      <w:r>
        <w:t xml:space="preserve">Hälsoprofilen </w:t>
      </w:r>
      <w:r w:rsidR="00957C64">
        <w:t>Ola Lauritzson släpper ny bok:</w:t>
      </w:r>
      <w:r>
        <w:br/>
      </w:r>
      <w:r w:rsidR="00957C64" w:rsidRPr="001B7459">
        <w:rPr>
          <w:rStyle w:val="Rubrik1Char"/>
        </w:rPr>
        <w:t>5:2-dieten och korttidsfasta – så lyckas du!</w:t>
      </w:r>
    </w:p>
    <w:p w14:paraId="2D617F07" w14:textId="77777777" w:rsidR="003B4308" w:rsidRDefault="003B4308" w:rsidP="00530158">
      <w:pPr>
        <w:rPr>
          <w:b/>
        </w:rPr>
      </w:pPr>
    </w:p>
    <w:p w14:paraId="057978DD" w14:textId="67EA5778" w:rsidR="00957C64" w:rsidRPr="00530158" w:rsidRDefault="0091763E" w:rsidP="00530158">
      <w:pPr>
        <w:rPr>
          <w:b/>
        </w:rPr>
      </w:pPr>
      <w:r w:rsidRPr="00530158">
        <w:rPr>
          <w:b/>
        </w:rPr>
        <w:t>Kostrådgivaren och författaren</w:t>
      </w:r>
      <w:r w:rsidRPr="00530158">
        <w:rPr>
          <w:b/>
          <w:i/>
        </w:rPr>
        <w:t xml:space="preserve"> Ola Lauritzson</w:t>
      </w:r>
      <w:r w:rsidRPr="00530158">
        <w:rPr>
          <w:b/>
        </w:rPr>
        <w:t xml:space="preserve">, känd för många genom sina böcker om GI-metoden, går nu på djupet även kring frågorna om den uppmärksammade 5:2-dieten. Genom att testa olika metoder av korttidsfasta och samtidigt mäta sina egna blod- och hormonvärden under tiden, ger han svar på många av de frågor som han själv fått under det senaste året: </w:t>
      </w:r>
      <w:r w:rsidR="00530158">
        <w:rPr>
          <w:b/>
        </w:rPr>
        <w:br/>
      </w:r>
    </w:p>
    <w:p w14:paraId="201E6365" w14:textId="77777777" w:rsidR="0091763E" w:rsidRPr="00530158" w:rsidRDefault="0091763E">
      <w:pPr>
        <w:rPr>
          <w:rFonts w:ascii="Times" w:eastAsia="Times New Roman" w:hAnsi="Times" w:cs="Times New Roman"/>
          <w:b/>
          <w:bCs/>
          <w:iCs/>
          <w:sz w:val="20"/>
          <w:szCs w:val="20"/>
        </w:rPr>
      </w:pPr>
    </w:p>
    <w:p w14:paraId="48D7DA81" w14:textId="77777777" w:rsidR="0091763E" w:rsidRPr="00530158" w:rsidRDefault="00957C64" w:rsidP="00530158">
      <w:pPr>
        <w:pStyle w:val="Liststycke"/>
        <w:numPr>
          <w:ilvl w:val="0"/>
          <w:numId w:val="6"/>
        </w:numPr>
      </w:pPr>
      <w:r w:rsidRPr="00530158">
        <w:t>Kan korttidsfasta leda till att man lever längre, får bättre minne och minskar risken för sjukdomar nä</w:t>
      </w:r>
      <w:r w:rsidR="00427A98" w:rsidRPr="00530158">
        <w:t>r man blir äldre?</w:t>
      </w:r>
    </w:p>
    <w:p w14:paraId="1BE66547" w14:textId="77777777" w:rsidR="0091763E" w:rsidRPr="00530158" w:rsidRDefault="00957C64" w:rsidP="00530158">
      <w:pPr>
        <w:pStyle w:val="Liststycke"/>
        <w:numPr>
          <w:ilvl w:val="0"/>
          <w:numId w:val="6"/>
        </w:numPr>
      </w:pPr>
      <w:r w:rsidRPr="00530158">
        <w:t>Funkar 5:2-diet</w:t>
      </w:r>
      <w:r w:rsidR="00427A98" w:rsidRPr="00530158">
        <w:t>en om man vill gå ner i vikt?</w:t>
      </w:r>
    </w:p>
    <w:p w14:paraId="70C8032C" w14:textId="77777777" w:rsidR="0091763E" w:rsidRPr="00530158" w:rsidRDefault="00957C64" w:rsidP="00530158">
      <w:pPr>
        <w:pStyle w:val="Liststycke"/>
        <w:numPr>
          <w:ilvl w:val="0"/>
          <w:numId w:val="6"/>
        </w:numPr>
      </w:pPr>
      <w:r w:rsidRPr="00530158">
        <w:t>Kan man träna och jobba so</w:t>
      </w:r>
      <w:r w:rsidR="00427A98" w:rsidRPr="00530158">
        <w:t>m vanligt under fastedagarna?</w:t>
      </w:r>
    </w:p>
    <w:p w14:paraId="442E9988" w14:textId="77777777" w:rsidR="0091763E" w:rsidRPr="00530158" w:rsidRDefault="00957C64" w:rsidP="00530158">
      <w:pPr>
        <w:pStyle w:val="Liststycke"/>
        <w:numPr>
          <w:ilvl w:val="0"/>
          <w:numId w:val="6"/>
        </w:numPr>
      </w:pPr>
      <w:r w:rsidRPr="00530158">
        <w:t>Vilken mat får man äta på fasteda</w:t>
      </w:r>
      <w:r w:rsidR="00427A98" w:rsidRPr="00530158">
        <w:t>garna och vad ska man dricka?</w:t>
      </w:r>
    </w:p>
    <w:p w14:paraId="4AC4DBA2" w14:textId="77777777" w:rsidR="00427A98" w:rsidRPr="00530158" w:rsidRDefault="00957C64" w:rsidP="00530158">
      <w:pPr>
        <w:pStyle w:val="Liststycke"/>
        <w:numPr>
          <w:ilvl w:val="0"/>
          <w:numId w:val="6"/>
        </w:numPr>
      </w:pPr>
      <w:r w:rsidRPr="00530158">
        <w:t xml:space="preserve">Vad ska man äta de </w:t>
      </w:r>
      <w:r w:rsidR="00427A98" w:rsidRPr="00530158">
        <w:t>dagar då man äter som vanligt?</w:t>
      </w:r>
    </w:p>
    <w:p w14:paraId="0FF030A0" w14:textId="59FF2CAB" w:rsidR="00530158" w:rsidRDefault="00957C64" w:rsidP="00530158">
      <w:pPr>
        <w:pStyle w:val="Liststycke"/>
        <w:numPr>
          <w:ilvl w:val="0"/>
          <w:numId w:val="6"/>
        </w:numPr>
      </w:pPr>
      <w:r w:rsidRPr="00530158">
        <w:t>Hur länge måste man fasta för att få positiva hälsoeffekter?</w:t>
      </w:r>
      <w:r w:rsidRPr="00530158">
        <w:br/>
      </w:r>
    </w:p>
    <w:p w14:paraId="6BEA70B8" w14:textId="242A8DA8" w:rsidR="00CB22D5" w:rsidRDefault="00BE044C" w:rsidP="00530158">
      <w:r>
        <w:br/>
      </w:r>
      <w:r w:rsidR="00427A98">
        <w:t>”</w:t>
      </w:r>
      <w:r w:rsidR="0091763E">
        <w:t xml:space="preserve">Det intressanta med korttidsfasta är </w:t>
      </w:r>
      <w:r w:rsidR="00DD024D">
        <w:t xml:space="preserve">att </w:t>
      </w:r>
      <w:r w:rsidR="0091763E">
        <w:t>fokus inte bara ligger på viktminskning</w:t>
      </w:r>
      <w:r w:rsidR="00CB22D5">
        <w:t>. Snarare handlar det om hur vi kan bromsa åldrande och minska risken för många otäcka sjukdomar</w:t>
      </w:r>
      <w:r w:rsidR="007E4DF5">
        <w:t>. Viktnedgången kommer på köpet</w:t>
      </w:r>
      <w:r w:rsidR="0091763E">
        <w:t>”, säger Ola Lauritzson som sj</w:t>
      </w:r>
      <w:r w:rsidR="00CB22D5">
        <w:t>älv gjort noggranna mätningar av</w:t>
      </w:r>
      <w:r w:rsidR="0091763E">
        <w:t xml:space="preserve"> ett 30-tal blodvärden under </w:t>
      </w:r>
      <w:r w:rsidR="00CB22D5">
        <w:t xml:space="preserve">tiden som han följt programmet. </w:t>
      </w:r>
    </w:p>
    <w:p w14:paraId="1BF323BB" w14:textId="77777777" w:rsidR="00CB22D5" w:rsidRDefault="00CB22D5" w:rsidP="00530158"/>
    <w:p w14:paraId="59AE6B2A" w14:textId="0F893190" w:rsidR="007E4DF5" w:rsidRDefault="003B4308" w:rsidP="00530158">
      <w:r>
        <w:rPr>
          <w:b/>
          <w:bCs/>
          <w:i/>
          <w:iCs/>
        </w:rPr>
        <w:t>”</w:t>
      </w:r>
      <w:r w:rsidR="00957C64" w:rsidRPr="00427A98">
        <w:rPr>
          <w:b/>
          <w:bCs/>
          <w:i/>
          <w:iCs/>
        </w:rPr>
        <w:t>5:2-dieten och korttidsfasta - så lyckas du!</w:t>
      </w:r>
      <w:r>
        <w:rPr>
          <w:b/>
          <w:bCs/>
          <w:i/>
          <w:iCs/>
        </w:rPr>
        <w:t>”</w:t>
      </w:r>
      <w:r w:rsidR="00957C64" w:rsidRPr="00427A98">
        <w:t xml:space="preserve"> </w:t>
      </w:r>
      <w:r w:rsidR="007E4DF5">
        <w:t xml:space="preserve">(Tukan Förlag) </w:t>
      </w:r>
      <w:r w:rsidR="00CB22D5">
        <w:t xml:space="preserve">släpps den 7 november i samband med öppnandet av Hälsomässan i Stockholm. </w:t>
      </w:r>
      <w:r w:rsidR="007E4DF5">
        <w:t>I boken</w:t>
      </w:r>
      <w:r w:rsidR="00CB22D5">
        <w:t xml:space="preserve"> </w:t>
      </w:r>
      <w:r w:rsidR="00957C64" w:rsidRPr="00427A98">
        <w:t>berättar Ola personligt och underhållande om sina egna upplevelser och varvar praktiska tips med fakta. Med hjälp av egna erfarenheter och aktuell forskning vägleder Ola dig i att lägga upp ett eget fasteprogram och få det att fungera i vardag</w:t>
      </w:r>
      <w:r w:rsidR="007E4DF5">
        <w:t>en. Boken innehåller dessutom</w:t>
      </w:r>
      <w:r w:rsidR="00957C64" w:rsidRPr="00427A98">
        <w:t xml:space="preserve"> kaloriberäknade, enkla recept för fastedagarna, förslag på bra mellanmål samt utförliga kaloritabeller.</w:t>
      </w:r>
      <w:r w:rsidR="00957C64" w:rsidRPr="00427A98">
        <w:br/>
      </w:r>
      <w:r w:rsidR="00BE044C">
        <w:br/>
      </w:r>
      <w:bookmarkStart w:id="0" w:name="_GoBack"/>
      <w:bookmarkEnd w:id="0"/>
    </w:p>
    <w:p w14:paraId="4E01BDD0" w14:textId="31C89CD4" w:rsidR="003B4308" w:rsidRDefault="00530158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Fonts w:eastAsia="Times New Roman" w:cs="Times New Roman"/>
          <w:b/>
          <w:bCs/>
        </w:rPr>
        <w:t>För mer information, intervjuer och recensionsexemplar kontakta:</w:t>
      </w:r>
      <w:r>
        <w:rPr>
          <w:rFonts w:eastAsia="Times New Roman" w:cs="Times New Roman"/>
        </w:rPr>
        <w:br/>
        <w:t xml:space="preserve">Annika Legàth Fagerström, tel: 0733-68 06 46, mail: </w:t>
      </w:r>
      <w:hyperlink r:id="rId7" w:history="1">
        <w:r w:rsidR="003B4308" w:rsidRPr="001453C4">
          <w:rPr>
            <w:rStyle w:val="Hyperlnk"/>
            <w:rFonts w:eastAsia="Times New Roman" w:cs="Times New Roman"/>
          </w:rPr>
          <w:t>annika@legath.se</w:t>
        </w:r>
      </w:hyperlink>
    </w:p>
    <w:p w14:paraId="31151AD2" w14:textId="7835338D" w:rsidR="00530158" w:rsidRPr="00530158" w:rsidRDefault="00530158">
      <w:pPr>
        <w:rPr>
          <w:rFonts w:eastAsia="Times New Roman" w:cs="Times New Roman"/>
          <w:b/>
          <w:bCs/>
        </w:rPr>
      </w:pPr>
      <w:r>
        <w:rPr>
          <w:rFonts w:eastAsia="Times New Roman" w:cs="Times New Roman"/>
        </w:rPr>
        <w:t xml:space="preserve">Ola Lauritzson, tel: 070-310 63 74, mail: </w:t>
      </w:r>
      <w:hyperlink r:id="rId8" w:history="1">
        <w:r w:rsidRPr="001453C4">
          <w:rPr>
            <w:rStyle w:val="Hyperlnk"/>
            <w:rFonts w:eastAsia="Times New Roman" w:cs="Times New Roman"/>
          </w:rPr>
          <w:t>ola@giviktkoll.se</w:t>
        </w:r>
      </w:hyperlink>
      <w:r>
        <w:br/>
      </w:r>
    </w:p>
    <w:p w14:paraId="25B2389D" w14:textId="11B2B5AC" w:rsidR="00957C64" w:rsidRPr="00530158" w:rsidRDefault="00957C64">
      <w:pPr>
        <w:rPr>
          <w:i/>
        </w:rPr>
      </w:pPr>
      <w:r w:rsidRPr="00530158">
        <w:rPr>
          <w:i/>
        </w:rPr>
        <w:t>Ola Lauritzson är en av Sveriges mest produktiva och bäst säljande fackboksförfattare. Sedan tio år arbetar han heltid som kostrådgivare, författare och föreläsare. Hans böcker har sålts i närmare 1 miljon exemplar och finns översatta till ett flertal europeiska språk.</w:t>
      </w:r>
    </w:p>
    <w:sectPr w:rsidR="00957C64" w:rsidRPr="00530158" w:rsidSect="00D0551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554E"/>
    <w:multiLevelType w:val="hybridMultilevel"/>
    <w:tmpl w:val="3B7A1166"/>
    <w:lvl w:ilvl="0" w:tplc="21E0FCC8">
      <w:start w:val="8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E20CDA"/>
    <w:multiLevelType w:val="hybridMultilevel"/>
    <w:tmpl w:val="972270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D7A0B"/>
    <w:multiLevelType w:val="hybridMultilevel"/>
    <w:tmpl w:val="9CF4BF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7A63"/>
    <w:multiLevelType w:val="hybridMultilevel"/>
    <w:tmpl w:val="13D65B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B114A"/>
    <w:multiLevelType w:val="hybridMultilevel"/>
    <w:tmpl w:val="127C78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F7110"/>
    <w:multiLevelType w:val="hybridMultilevel"/>
    <w:tmpl w:val="6710288A"/>
    <w:lvl w:ilvl="0" w:tplc="21E0FCC8">
      <w:start w:val="8"/>
      <w:numFmt w:val="bullet"/>
      <w:lvlText w:val="-"/>
      <w:lvlJc w:val="left"/>
      <w:pPr>
        <w:ind w:left="360" w:hanging="360"/>
      </w:pPr>
      <w:rPr>
        <w:rFonts w:ascii="Times" w:eastAsia="Times New Roman" w:hAnsi="Time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64"/>
    <w:rsid w:val="001B7459"/>
    <w:rsid w:val="003B4308"/>
    <w:rsid w:val="00427A98"/>
    <w:rsid w:val="00477885"/>
    <w:rsid w:val="00530158"/>
    <w:rsid w:val="006B5D1A"/>
    <w:rsid w:val="00724843"/>
    <w:rsid w:val="007E4DF5"/>
    <w:rsid w:val="008636FE"/>
    <w:rsid w:val="0091763E"/>
    <w:rsid w:val="00957C64"/>
    <w:rsid w:val="00BE044C"/>
    <w:rsid w:val="00CB22D5"/>
    <w:rsid w:val="00D05519"/>
    <w:rsid w:val="00D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30B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74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7A98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1B745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B7459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B74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nk">
    <w:name w:val="Hyperlink"/>
    <w:basedOn w:val="Standardstycketypsnitt"/>
    <w:uiPriority w:val="99"/>
    <w:unhideWhenUsed/>
    <w:rsid w:val="005301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B74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7A98"/>
    <w:pPr>
      <w:ind w:left="720"/>
      <w:contextualSpacing/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1B7459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1B7459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B74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nk">
    <w:name w:val="Hyperlink"/>
    <w:basedOn w:val="Standardstycketypsnitt"/>
    <w:uiPriority w:val="99"/>
    <w:unhideWhenUsed/>
    <w:rsid w:val="005301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0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annika@legath.se" TargetMode="External"/><Relationship Id="rId8" Type="http://schemas.openxmlformats.org/officeDocument/2006/relationships/hyperlink" Target="mailto:ola@giviktkoll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364</Words>
  <Characters>1933</Characters>
  <Application>Microsoft Macintosh Word</Application>
  <DocSecurity>0</DocSecurity>
  <Lines>16</Lines>
  <Paragraphs>4</Paragraphs>
  <ScaleCrop>false</ScaleCrop>
  <Company>GI-boxen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Lauritzson</dc:creator>
  <cp:keywords/>
  <dc:description/>
  <cp:lastModifiedBy>Clara Öquist</cp:lastModifiedBy>
  <cp:revision>5</cp:revision>
  <cp:lastPrinted>2013-10-28T15:08:00Z</cp:lastPrinted>
  <dcterms:created xsi:type="dcterms:W3CDTF">2013-10-28T15:10:00Z</dcterms:created>
  <dcterms:modified xsi:type="dcterms:W3CDTF">2013-11-01T11:12:00Z</dcterms:modified>
</cp:coreProperties>
</file>