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EF520" w14:textId="77777777" w:rsidR="002472CA" w:rsidRPr="009065BA" w:rsidRDefault="002472CA">
      <w:pPr>
        <w:rPr>
          <w:sz w:val="20"/>
          <w:szCs w:val="20"/>
        </w:rPr>
      </w:pPr>
    </w:p>
    <w:p w14:paraId="7C8E9D8B" w14:textId="77777777" w:rsidR="00CA6E3C" w:rsidRPr="009065BA" w:rsidRDefault="00CA6E3C">
      <w:pPr>
        <w:rPr>
          <w:sz w:val="20"/>
          <w:szCs w:val="20"/>
        </w:rPr>
      </w:pPr>
    </w:p>
    <w:p w14:paraId="063EE44C" w14:textId="77777777" w:rsidR="00CA6E3C" w:rsidRPr="009065BA" w:rsidRDefault="00CA6E3C">
      <w:pPr>
        <w:rPr>
          <w:sz w:val="20"/>
          <w:szCs w:val="20"/>
        </w:rPr>
      </w:pPr>
    </w:p>
    <w:p w14:paraId="35C8E265" w14:textId="77777777" w:rsidR="00D52B65" w:rsidRDefault="00D52B65" w:rsidP="00CA5B6F">
      <w:pPr>
        <w:spacing w:after="100" w:afterAutospacing="1" w:line="360" w:lineRule="auto"/>
        <w:rPr>
          <w:rFonts w:ascii="AvantGarde Medium" w:hAnsi="AvantGarde Medium"/>
          <w:b/>
          <w:sz w:val="28"/>
          <w:szCs w:val="28"/>
        </w:rPr>
      </w:pPr>
    </w:p>
    <w:p w14:paraId="76A20BAA" w14:textId="77777777" w:rsidR="00C477EA" w:rsidRDefault="00B97C9C" w:rsidP="00CA5B6F">
      <w:pPr>
        <w:spacing w:after="100" w:afterAutospacing="1" w:line="360" w:lineRule="auto"/>
        <w:rPr>
          <w:rFonts w:ascii="AvantGarde Medium" w:hAnsi="AvantGarde Medium"/>
          <w:b/>
          <w:sz w:val="28"/>
          <w:szCs w:val="28"/>
        </w:rPr>
      </w:pPr>
      <w:r>
        <w:rPr>
          <w:rFonts w:ascii="AvantGarde Medium" w:hAnsi="AvantGarde Medium"/>
          <w:b/>
          <w:sz w:val="28"/>
        </w:rPr>
        <w:t xml:space="preserve">LE DISTRIBUTEUR POUR LA FRANCE DU HORS-BORD DIESEL LE PLUS PUISSANT AU MONDE SERA FENWICK </w:t>
      </w:r>
    </w:p>
    <w:p w14:paraId="41A663D5" w14:textId="44C849F5" w:rsidR="0081710D" w:rsidRDefault="002039B0" w:rsidP="0081710D">
      <w:pPr>
        <w:spacing w:after="160" w:line="257" w:lineRule="auto"/>
        <w:rPr>
          <w:rFonts w:ascii="Avant Garde" w:eastAsia="Avant Garde" w:hAnsi="Avant Garde" w:cs="Avant Garde"/>
          <w:color w:val="000000"/>
          <w:sz w:val="20"/>
          <w:szCs w:val="20"/>
          <w:u w:color="000000"/>
        </w:rPr>
      </w:pPr>
      <w:proofErr w:type="spellStart"/>
      <w:r>
        <w:rPr>
          <w:rFonts w:ascii="Avant Garde" w:hAnsi="Avant Garde"/>
          <w:b/>
          <w:color w:val="000000"/>
          <w:sz w:val="20"/>
          <w:u w:color="000000"/>
        </w:rPr>
        <w:t>Lancing</w:t>
      </w:r>
      <w:proofErr w:type="spellEnd"/>
      <w:r>
        <w:rPr>
          <w:rFonts w:ascii="Avant Garde" w:hAnsi="Avant Garde"/>
          <w:b/>
          <w:color w:val="000000"/>
          <w:sz w:val="20"/>
          <w:u w:color="000000"/>
        </w:rPr>
        <w:t xml:space="preserve">, GB - </w:t>
      </w:r>
      <w:r w:rsidR="00316214">
        <w:rPr>
          <w:rFonts w:ascii="Avant Garde" w:hAnsi="Avant Garde"/>
          <w:b/>
          <w:color w:val="000000"/>
          <w:sz w:val="20"/>
          <w:u w:color="000000"/>
        </w:rPr>
        <w:t>21</w:t>
      </w:r>
      <w:bookmarkStart w:id="0" w:name="_GoBack"/>
      <w:bookmarkEnd w:id="0"/>
      <w:r>
        <w:rPr>
          <w:rFonts w:ascii="Avant Garde" w:hAnsi="Avant Garde"/>
          <w:b/>
          <w:color w:val="000000"/>
          <w:sz w:val="20"/>
          <w:u w:color="000000"/>
        </w:rPr>
        <w:t xml:space="preserve"> mai 2018</w:t>
      </w:r>
      <w:r>
        <w:rPr>
          <w:rFonts w:ascii="Avant Garde" w:hAnsi="Avant Garde"/>
          <w:color w:val="000000"/>
          <w:sz w:val="20"/>
          <w:u w:color="000000"/>
        </w:rPr>
        <w:t xml:space="preserve"> – L’innovant motoriste britannique Cox </w:t>
      </w:r>
      <w:proofErr w:type="spellStart"/>
      <w:r>
        <w:rPr>
          <w:rFonts w:ascii="Avant Garde" w:hAnsi="Avant Garde"/>
          <w:color w:val="000000"/>
          <w:sz w:val="20"/>
          <w:u w:color="000000"/>
        </w:rPr>
        <w:t>Powertrain</w:t>
      </w:r>
      <w:proofErr w:type="spellEnd"/>
      <w:r>
        <w:rPr>
          <w:rFonts w:ascii="Avant Garde" w:hAnsi="Avant Garde"/>
          <w:color w:val="000000"/>
          <w:sz w:val="20"/>
          <w:u w:color="000000"/>
        </w:rPr>
        <w:t xml:space="preserve"> a annoncé aujourd’hui que Fenwick sera le distributeur en France de son révolutionnaire moteur hors-bord diesel de 300 CV qui sera lancé cette année.</w:t>
      </w:r>
    </w:p>
    <w:p w14:paraId="2750AB96" w14:textId="77777777" w:rsidR="00F60F69" w:rsidRDefault="00B97C9C" w:rsidP="00F60F69">
      <w:pPr>
        <w:spacing w:after="160" w:line="257" w:lineRule="auto"/>
        <w:rPr>
          <w:rFonts w:ascii="Avant Garde" w:eastAsia="Avant Garde" w:hAnsi="Avant Garde" w:cs="Avant Garde"/>
          <w:color w:val="000000"/>
          <w:sz w:val="20"/>
          <w:szCs w:val="20"/>
          <w:u w:color="000000"/>
        </w:rPr>
      </w:pPr>
      <w:r>
        <w:rPr>
          <w:rFonts w:ascii="Avant Garde" w:hAnsi="Avant Garde"/>
          <w:color w:val="000000"/>
          <w:sz w:val="20"/>
          <w:u w:color="000000"/>
        </w:rPr>
        <w:t xml:space="preserve">Fenwick est la dernière recrue d’une équipe exclusive de distributeurs Cox sélectionnés partout dans le monde pour leur réputation en mécanique marine à usage des professionnels comme des plaisanciers.  </w:t>
      </w:r>
    </w:p>
    <w:p w14:paraId="5CD35EB9" w14:textId="77777777" w:rsidR="0084559B" w:rsidRPr="003B245F" w:rsidRDefault="003B245F" w:rsidP="003B245F">
      <w:pPr>
        <w:rPr>
          <w:rFonts w:ascii="Avant Garde" w:eastAsia="Avant Garde" w:hAnsi="Avant Garde" w:cs="Avant Garde"/>
          <w:color w:val="000000"/>
          <w:sz w:val="20"/>
          <w:szCs w:val="20"/>
          <w:u w:color="000000"/>
        </w:rPr>
      </w:pPr>
      <w:r>
        <w:t xml:space="preserve">À ce sujet, Jean-Baptiste </w:t>
      </w:r>
      <w:proofErr w:type="spellStart"/>
      <w:r>
        <w:t>Vène</w:t>
      </w:r>
      <w:proofErr w:type="spellEnd"/>
      <w:r>
        <w:t xml:space="preserve">, </w:t>
      </w:r>
      <w:r>
        <w:rPr>
          <w:rFonts w:ascii="Avant Garde" w:hAnsi="Avant Garde"/>
          <w:color w:val="000000"/>
          <w:sz w:val="20"/>
          <w:u w:color="000000"/>
        </w:rPr>
        <w:t>Directeur général adjoint de</w:t>
      </w:r>
      <w:r>
        <w:rPr>
          <w:rFonts w:ascii="Avant Garde" w:hAnsi="Avant Garde"/>
          <w:sz w:val="20"/>
        </w:rPr>
        <w:t xml:space="preserve"> Fenwick</w:t>
      </w:r>
      <w:r>
        <w:rPr>
          <w:rFonts w:ascii="Avant Garde" w:hAnsi="Avant Garde"/>
          <w:color w:val="000000"/>
          <w:sz w:val="20"/>
          <w:u w:color="000000"/>
        </w:rPr>
        <w:t>, a indiqué que « Fenwick, une entreprise familiale depuis 1862, est fière de devenir le distributeur exclusif des moteurs hors-bord diesel Cox en France. Tout au long de</w:t>
      </w:r>
      <w:r w:rsidR="00E87E41">
        <w:rPr>
          <w:rFonts w:ascii="Avant Garde" w:hAnsi="Avant Garde"/>
          <w:color w:val="000000"/>
          <w:sz w:val="20"/>
          <w:u w:color="000000"/>
        </w:rPr>
        <w:t xml:space="preserve"> plus de</w:t>
      </w:r>
      <w:r>
        <w:rPr>
          <w:rFonts w:ascii="Avant Garde" w:hAnsi="Avant Garde"/>
          <w:color w:val="000000"/>
          <w:sz w:val="20"/>
          <w:u w:color="000000"/>
        </w:rPr>
        <w:t xml:space="preserve"> soixante-dix ans de </w:t>
      </w:r>
      <w:r w:rsidR="00E87E41">
        <w:rPr>
          <w:rFonts w:ascii="Avant Garde" w:hAnsi="Avant Garde"/>
          <w:color w:val="000000"/>
          <w:sz w:val="20"/>
          <w:u w:color="000000"/>
        </w:rPr>
        <w:t>notre</w:t>
      </w:r>
      <w:r>
        <w:rPr>
          <w:rFonts w:ascii="Avant Garde" w:hAnsi="Avant Garde"/>
          <w:color w:val="000000"/>
          <w:sz w:val="20"/>
          <w:u w:color="000000"/>
        </w:rPr>
        <w:t xml:space="preserve"> présence sur le marché français, Fenwick a été un partenaire de long terme de diverses marques </w:t>
      </w:r>
      <w:r>
        <w:rPr>
          <w:rFonts w:ascii="Avant Garde" w:hAnsi="Avant Garde"/>
          <w:sz w:val="20"/>
        </w:rPr>
        <w:t xml:space="preserve">réputées </w:t>
      </w:r>
      <w:r>
        <w:rPr>
          <w:rFonts w:ascii="Avant Garde" w:hAnsi="Avant Garde"/>
          <w:color w:val="000000"/>
          <w:sz w:val="20"/>
          <w:u w:color="000000"/>
        </w:rPr>
        <w:t>de moteurs marins. Avec l’évolution du marché et l’émergence de nouvelles tendances, nous croyons fermement que Cox apportera des solutions innovantes permettant aux marins français de bénéficier de nouvelles manières de naviguer. »</w:t>
      </w:r>
    </w:p>
    <w:p w14:paraId="33E5D91E" w14:textId="77777777" w:rsidR="00523548" w:rsidRPr="006F0276" w:rsidRDefault="006F0276" w:rsidP="00523548">
      <w:pPr>
        <w:rPr>
          <w:rFonts w:ascii="Avant Garde" w:eastAsia="Avant Garde" w:hAnsi="Avant Garde" w:cs="Avant Garde"/>
          <w:color w:val="000000"/>
          <w:sz w:val="20"/>
          <w:szCs w:val="20"/>
          <w:u w:color="000000"/>
        </w:rPr>
      </w:pPr>
      <w:r>
        <w:rPr>
          <w:rFonts w:ascii="Avant Garde" w:hAnsi="Avant Garde"/>
          <w:color w:val="000000"/>
          <w:sz w:val="20"/>
          <w:u w:color="000000"/>
        </w:rPr>
        <w:t xml:space="preserve">Concernant l’impact que le CXO300 aura sur le marché français, Jean-Baptiste </w:t>
      </w:r>
      <w:proofErr w:type="spellStart"/>
      <w:r>
        <w:rPr>
          <w:rFonts w:ascii="Avant Garde" w:hAnsi="Avant Garde"/>
          <w:color w:val="000000"/>
          <w:sz w:val="20"/>
          <w:u w:color="000000"/>
        </w:rPr>
        <w:t>Vène</w:t>
      </w:r>
      <w:proofErr w:type="spellEnd"/>
      <w:r>
        <w:rPr>
          <w:rFonts w:ascii="Avant Garde" w:hAnsi="Avant Garde"/>
          <w:color w:val="000000"/>
          <w:sz w:val="20"/>
          <w:u w:color="000000"/>
        </w:rPr>
        <w:t xml:space="preserve"> a déclaré : « Nous pensons que </w:t>
      </w:r>
      <w:proofErr w:type="gramStart"/>
      <w:r>
        <w:rPr>
          <w:rFonts w:ascii="Avant Garde" w:hAnsi="Avant Garde"/>
          <w:color w:val="000000"/>
          <w:sz w:val="20"/>
          <w:u w:color="000000"/>
        </w:rPr>
        <w:t>les hors-bord diesel</w:t>
      </w:r>
      <w:proofErr w:type="gramEnd"/>
      <w:r>
        <w:rPr>
          <w:rFonts w:ascii="Avant Garde" w:hAnsi="Avant Garde"/>
          <w:color w:val="000000"/>
          <w:sz w:val="20"/>
          <w:u w:color="000000"/>
        </w:rPr>
        <w:t xml:space="preserve"> sont attendus depuis longtemps par le marché, et en particulier par les professionnels tels que les pêcheurs et bateaux de travail, mais aussi les constructeurs d’annexe de </w:t>
      </w:r>
      <w:proofErr w:type="spellStart"/>
      <w:r>
        <w:rPr>
          <w:rFonts w:ascii="Avant Garde" w:hAnsi="Avant Garde"/>
          <w:color w:val="000000"/>
          <w:sz w:val="20"/>
          <w:u w:color="000000"/>
        </w:rPr>
        <w:t>superyacht</w:t>
      </w:r>
      <w:proofErr w:type="spellEnd"/>
      <w:r>
        <w:rPr>
          <w:rFonts w:ascii="Avant Garde" w:hAnsi="Avant Garde"/>
          <w:color w:val="000000"/>
          <w:sz w:val="20"/>
          <w:u w:color="000000"/>
        </w:rPr>
        <w:t xml:space="preserve">. Les utilisateurs exigeants attendent des produits de grande qualité et un niveau de service élevé, et c’est exactement ce que Fenwick, en tant que partenaire de Cox, entend apporter sur le marché français. Notre profonde connaissance du marché nous convainc du grand succès de l’introduction des hors-bords diesel Cox. » </w:t>
      </w:r>
    </w:p>
    <w:p w14:paraId="13C71BAF" w14:textId="77777777" w:rsidR="006F0276" w:rsidRDefault="006F0276" w:rsidP="006F0276">
      <w:pPr>
        <w:pStyle w:val="NormalWeb"/>
        <w:shd w:val="clear" w:color="auto" w:fill="FFFFFF"/>
        <w:spacing w:before="0" w:beforeAutospacing="0" w:after="200" w:afterAutospacing="0" w:line="276" w:lineRule="auto"/>
        <w:jc w:val="both"/>
        <w:textAlignment w:val="baseline"/>
        <w:rPr>
          <w:rFonts w:ascii="Avant Garde" w:hAnsi="Avant Garde"/>
          <w:sz w:val="20"/>
          <w:szCs w:val="20"/>
        </w:rPr>
      </w:pPr>
      <w:r>
        <w:rPr>
          <w:rFonts w:ascii="Avant Garde" w:hAnsi="Avant Garde"/>
          <w:color w:val="000000"/>
          <w:sz w:val="20"/>
          <w:u w:color="000000"/>
        </w:rPr>
        <w:t>Le CXO300 est le moteur hors-bord diesel ayant la plus forte densité de puissance au monde. Son</w:t>
      </w:r>
      <w:r>
        <w:rPr>
          <w:rFonts w:ascii="Avant Garde" w:hAnsi="Avant Garde"/>
          <w:sz w:val="20"/>
        </w:rPr>
        <w:t xml:space="preserve"> architecture finale est celle d’un V8 à 4 </w:t>
      </w:r>
      <w:proofErr w:type="gramStart"/>
      <w:r>
        <w:rPr>
          <w:rFonts w:ascii="Avant Garde" w:hAnsi="Avant Garde"/>
          <w:sz w:val="20"/>
        </w:rPr>
        <w:t>temps,  conçue</w:t>
      </w:r>
      <w:proofErr w:type="gramEnd"/>
      <w:r>
        <w:rPr>
          <w:rFonts w:ascii="Avant Garde" w:hAnsi="Avant Garde"/>
          <w:sz w:val="20"/>
        </w:rPr>
        <w:t xml:space="preserve"> pour des utilisations commerciales, militaires, de plaisance et de plaisance de luxe, où la performance, la durabilité et la sobriété sont essentielles. </w:t>
      </w:r>
    </w:p>
    <w:p w14:paraId="587DBC80" w14:textId="77777777" w:rsidR="00F60F69" w:rsidRPr="00F60F69" w:rsidRDefault="00F60F69" w:rsidP="00F60F69">
      <w:pPr>
        <w:spacing w:after="160" w:line="257" w:lineRule="auto"/>
        <w:jc w:val="both"/>
        <w:rPr>
          <w:rFonts w:ascii="Avant Garde" w:hAnsi="Avant Garde"/>
          <w:sz w:val="20"/>
          <w:szCs w:val="20"/>
        </w:rPr>
      </w:pPr>
      <w:r>
        <w:rPr>
          <w:rFonts w:ascii="Avant Garde" w:hAnsi="Avant Garde"/>
          <w:sz w:val="20"/>
        </w:rPr>
        <w:t xml:space="preserve">Pour en savoir plus et rester informé(e) des dernières nouveautés concernant le CXO300, visitez </w:t>
      </w:r>
      <w:hyperlink r:id="rId7">
        <w:r>
          <w:rPr>
            <w:rFonts w:ascii="Avant Garde" w:hAnsi="Avant Garde"/>
            <w:color w:val="0563C1" w:themeColor="hyperlink"/>
            <w:sz w:val="20"/>
            <w:u w:val="single"/>
          </w:rPr>
          <w:t>www.coxmarine.com</w:t>
        </w:r>
      </w:hyperlink>
    </w:p>
    <w:p w14:paraId="6AB54F9E" w14:textId="77777777" w:rsidR="00F60F69" w:rsidRPr="00F60F69" w:rsidRDefault="00F60F69" w:rsidP="00F60F69">
      <w:pPr>
        <w:spacing w:after="160" w:line="257" w:lineRule="auto"/>
        <w:jc w:val="both"/>
        <w:rPr>
          <w:rFonts w:ascii="Avant Garde" w:hAnsi="Avant Garde"/>
          <w:sz w:val="20"/>
          <w:szCs w:val="20"/>
        </w:rPr>
      </w:pPr>
      <w:r>
        <w:rPr>
          <w:rFonts w:ascii="Avant Garde" w:hAnsi="Avant Garde"/>
          <w:sz w:val="20"/>
        </w:rPr>
        <w:t>FIN</w:t>
      </w:r>
    </w:p>
    <w:p w14:paraId="48BC476D" w14:textId="77777777" w:rsidR="00D52B65" w:rsidRDefault="00D52B65" w:rsidP="00F60F69">
      <w:pPr>
        <w:spacing w:after="160" w:line="257" w:lineRule="auto"/>
        <w:contextualSpacing/>
        <w:jc w:val="both"/>
        <w:rPr>
          <w:rFonts w:ascii="Avant Garde" w:hAnsi="Avant Garde"/>
          <w:b/>
          <w:sz w:val="20"/>
          <w:szCs w:val="20"/>
        </w:rPr>
      </w:pPr>
    </w:p>
    <w:p w14:paraId="7A0CF111" w14:textId="77777777" w:rsidR="00D52B65" w:rsidRDefault="00D52B65" w:rsidP="00F60F69">
      <w:pPr>
        <w:spacing w:after="160" w:line="257" w:lineRule="auto"/>
        <w:contextualSpacing/>
        <w:jc w:val="both"/>
        <w:rPr>
          <w:rFonts w:ascii="Avant Garde" w:hAnsi="Avant Garde"/>
          <w:b/>
          <w:sz w:val="20"/>
          <w:szCs w:val="20"/>
        </w:rPr>
      </w:pPr>
    </w:p>
    <w:p w14:paraId="5D891C86" w14:textId="77777777" w:rsidR="00D52B65" w:rsidRDefault="00D52B65" w:rsidP="00F60F69">
      <w:pPr>
        <w:spacing w:after="160" w:line="257" w:lineRule="auto"/>
        <w:contextualSpacing/>
        <w:jc w:val="both"/>
        <w:rPr>
          <w:rFonts w:ascii="Avant Garde" w:hAnsi="Avant Garde"/>
          <w:b/>
          <w:sz w:val="20"/>
          <w:szCs w:val="20"/>
        </w:rPr>
      </w:pPr>
    </w:p>
    <w:p w14:paraId="70182A8D" w14:textId="77777777" w:rsidR="00D52B65" w:rsidRDefault="00D52B65" w:rsidP="00F60F69">
      <w:pPr>
        <w:spacing w:after="160" w:line="257" w:lineRule="auto"/>
        <w:contextualSpacing/>
        <w:jc w:val="both"/>
        <w:rPr>
          <w:rFonts w:ascii="Avant Garde" w:hAnsi="Avant Garde"/>
          <w:b/>
          <w:sz w:val="20"/>
          <w:szCs w:val="20"/>
        </w:rPr>
      </w:pPr>
    </w:p>
    <w:p w14:paraId="6A25564F" w14:textId="77777777" w:rsidR="00D52B65" w:rsidRDefault="00D52B65" w:rsidP="00F60F69">
      <w:pPr>
        <w:spacing w:after="160" w:line="257" w:lineRule="auto"/>
        <w:contextualSpacing/>
        <w:jc w:val="both"/>
        <w:rPr>
          <w:rFonts w:ascii="Avant Garde" w:hAnsi="Avant Garde"/>
          <w:b/>
          <w:sz w:val="20"/>
          <w:szCs w:val="20"/>
        </w:rPr>
      </w:pPr>
    </w:p>
    <w:p w14:paraId="356D14E7" w14:textId="77777777" w:rsidR="00D52B65" w:rsidRDefault="00D52B65" w:rsidP="00F60F69">
      <w:pPr>
        <w:spacing w:after="160" w:line="257" w:lineRule="auto"/>
        <w:contextualSpacing/>
        <w:jc w:val="both"/>
        <w:rPr>
          <w:rFonts w:ascii="Avant Garde" w:hAnsi="Avant Garde"/>
          <w:b/>
          <w:sz w:val="20"/>
          <w:szCs w:val="20"/>
        </w:rPr>
      </w:pPr>
    </w:p>
    <w:p w14:paraId="34C7B397" w14:textId="77777777" w:rsidR="00D52B65" w:rsidRDefault="00D52B65" w:rsidP="00F60F69">
      <w:pPr>
        <w:spacing w:after="160" w:line="257" w:lineRule="auto"/>
        <w:contextualSpacing/>
        <w:jc w:val="both"/>
        <w:rPr>
          <w:rFonts w:ascii="Avant Garde" w:hAnsi="Avant Garde"/>
          <w:b/>
          <w:sz w:val="20"/>
          <w:szCs w:val="20"/>
        </w:rPr>
      </w:pPr>
    </w:p>
    <w:p w14:paraId="6C41813E" w14:textId="77777777" w:rsidR="00F60F69" w:rsidRPr="00F60F69" w:rsidRDefault="00F60F69" w:rsidP="00F60F69">
      <w:pPr>
        <w:spacing w:after="160" w:line="257" w:lineRule="auto"/>
        <w:contextualSpacing/>
        <w:jc w:val="both"/>
        <w:rPr>
          <w:rFonts w:ascii="Avant Garde" w:hAnsi="Avant Garde"/>
          <w:b/>
          <w:sz w:val="20"/>
          <w:szCs w:val="20"/>
        </w:rPr>
      </w:pPr>
      <w:r>
        <w:rPr>
          <w:rFonts w:ascii="Avant Garde" w:hAnsi="Avant Garde"/>
          <w:b/>
          <w:sz w:val="20"/>
        </w:rPr>
        <w:t xml:space="preserve">À propos de Cox </w:t>
      </w:r>
      <w:proofErr w:type="spellStart"/>
      <w:r>
        <w:rPr>
          <w:rFonts w:ascii="Avant Garde" w:hAnsi="Avant Garde"/>
          <w:b/>
          <w:sz w:val="20"/>
        </w:rPr>
        <w:t>Powertrain</w:t>
      </w:r>
      <w:proofErr w:type="spellEnd"/>
    </w:p>
    <w:p w14:paraId="28081C1D" w14:textId="77777777" w:rsidR="00F60F69" w:rsidRPr="00F60F69" w:rsidRDefault="00F60F69" w:rsidP="00F60F69">
      <w:pPr>
        <w:spacing w:after="160" w:line="257" w:lineRule="auto"/>
        <w:contextualSpacing/>
        <w:jc w:val="both"/>
        <w:rPr>
          <w:rFonts w:ascii="Avant Garde" w:hAnsi="Avant Garde"/>
          <w:b/>
          <w:sz w:val="20"/>
          <w:szCs w:val="20"/>
        </w:rPr>
      </w:pPr>
    </w:p>
    <w:p w14:paraId="5A2B5049" w14:textId="77777777" w:rsidR="00F60F69" w:rsidRPr="00F60F69" w:rsidRDefault="00F60F69" w:rsidP="00F60F69">
      <w:pPr>
        <w:spacing w:after="160" w:line="257" w:lineRule="auto"/>
        <w:contextualSpacing/>
        <w:jc w:val="both"/>
        <w:rPr>
          <w:rFonts w:ascii="Avant Garde" w:hAnsi="Avant Garde"/>
          <w:sz w:val="20"/>
          <w:szCs w:val="20"/>
        </w:rPr>
      </w:pPr>
      <w:r>
        <w:rPr>
          <w:rFonts w:ascii="Avant Garde" w:hAnsi="Avant Garde"/>
          <w:sz w:val="20"/>
        </w:rPr>
        <w:t xml:space="preserve">Cox </w:t>
      </w:r>
      <w:proofErr w:type="spellStart"/>
      <w:r>
        <w:rPr>
          <w:rFonts w:ascii="Avant Garde" w:hAnsi="Avant Garde"/>
          <w:sz w:val="20"/>
        </w:rPr>
        <w:t>Powertrain</w:t>
      </w:r>
      <w:proofErr w:type="spellEnd"/>
      <w:r>
        <w:rPr>
          <w:rFonts w:ascii="Avant Garde" w:hAnsi="Avant Garde"/>
          <w:sz w:val="20"/>
        </w:rPr>
        <w:t xml:space="preserve"> est une entreprise britannique leader mondial de la conception et de la construction de moteurs diesel pour toute une diversité d’utilisations. </w:t>
      </w:r>
    </w:p>
    <w:p w14:paraId="4AB3F2DC" w14:textId="77777777" w:rsidR="00F60F69" w:rsidRPr="00F60F69" w:rsidRDefault="00F60F69" w:rsidP="00F60F69">
      <w:pPr>
        <w:spacing w:after="160" w:line="257" w:lineRule="auto"/>
        <w:contextualSpacing/>
        <w:jc w:val="both"/>
        <w:rPr>
          <w:rFonts w:ascii="Avant Garde" w:hAnsi="Avant Garde"/>
          <w:sz w:val="20"/>
          <w:szCs w:val="20"/>
        </w:rPr>
      </w:pPr>
    </w:p>
    <w:p w14:paraId="7478C2CD" w14:textId="77777777" w:rsidR="00F60F69" w:rsidRPr="00F60F69" w:rsidRDefault="00F60F69" w:rsidP="00F60F69">
      <w:pPr>
        <w:spacing w:after="160" w:line="257" w:lineRule="auto"/>
        <w:jc w:val="both"/>
        <w:rPr>
          <w:rFonts w:ascii="Avant Garde" w:hAnsi="Avant Garde"/>
          <w:sz w:val="20"/>
          <w:szCs w:val="20"/>
        </w:rPr>
      </w:pPr>
      <w:r>
        <w:rPr>
          <w:rFonts w:ascii="Avant Garde" w:hAnsi="Avant Garde"/>
          <w:sz w:val="20"/>
        </w:rPr>
        <w:t xml:space="preserve">Installée sur la côte sud de l’Angleterre, Cox </w:t>
      </w:r>
      <w:proofErr w:type="spellStart"/>
      <w:r>
        <w:rPr>
          <w:rFonts w:ascii="Avant Garde" w:hAnsi="Avant Garde"/>
          <w:sz w:val="20"/>
        </w:rPr>
        <w:t>Powertrain</w:t>
      </w:r>
      <w:proofErr w:type="spellEnd"/>
      <w:r>
        <w:rPr>
          <w:rFonts w:ascii="Avant Garde" w:hAnsi="Avant Garde"/>
          <w:sz w:val="20"/>
        </w:rPr>
        <w:t xml:space="preserve"> est soutenue par le ministère de la défense ainsi que par un actionnariat solide d’investisseurs privés et institutionnels. L’entreprise a, ainsi, pu mettre en œuvre un programme à long terme de développement de produits révolutionnaires. </w:t>
      </w:r>
    </w:p>
    <w:p w14:paraId="57D62D5B" w14:textId="77777777" w:rsidR="00F60F69" w:rsidRPr="00F60F69" w:rsidRDefault="00F60F69" w:rsidP="00F60F69">
      <w:pPr>
        <w:spacing w:after="160" w:line="257" w:lineRule="auto"/>
        <w:jc w:val="both"/>
        <w:rPr>
          <w:rFonts w:ascii="Avant Garde" w:hAnsi="Avant Garde"/>
          <w:sz w:val="20"/>
          <w:szCs w:val="20"/>
        </w:rPr>
      </w:pPr>
      <w:r>
        <w:rPr>
          <w:rFonts w:ascii="Avant Garde" w:hAnsi="Avant Garde"/>
          <w:sz w:val="20"/>
        </w:rPr>
        <w:t xml:space="preserve">Dirigée par l’ancien PDG de Cosworth, Tim </w:t>
      </w:r>
      <w:proofErr w:type="spellStart"/>
      <w:r>
        <w:rPr>
          <w:rFonts w:ascii="Avant Garde" w:hAnsi="Avant Garde"/>
          <w:sz w:val="20"/>
        </w:rPr>
        <w:t>Routsis</w:t>
      </w:r>
      <w:proofErr w:type="spellEnd"/>
      <w:r>
        <w:rPr>
          <w:rFonts w:ascii="Avant Garde" w:hAnsi="Avant Garde"/>
          <w:sz w:val="20"/>
        </w:rPr>
        <w:t xml:space="preserve">, expérimenté dans le développement de moteurs pour les marchés de l’automobile, de l’aérospatial et de la marine dans le monde entier, l’entreprise s’est </w:t>
      </w:r>
      <w:proofErr w:type="gramStart"/>
      <w:r>
        <w:rPr>
          <w:rFonts w:ascii="Avant Garde" w:hAnsi="Avant Garde"/>
          <w:sz w:val="20"/>
        </w:rPr>
        <w:t>fixé</w:t>
      </w:r>
      <w:proofErr w:type="gramEnd"/>
      <w:r>
        <w:rPr>
          <w:rFonts w:ascii="Avant Garde" w:hAnsi="Avant Garde"/>
          <w:sz w:val="20"/>
        </w:rPr>
        <w:t xml:space="preserve"> pour mission de faire émerger un concept de motorisation diesel totalement nouveau et susceptible de révolutionner le marché de la marine.</w:t>
      </w:r>
    </w:p>
    <w:p w14:paraId="4E96D1B3" w14:textId="77777777" w:rsidR="00F60F69" w:rsidRPr="00F60F69" w:rsidRDefault="00F60F69" w:rsidP="00F60F69">
      <w:pPr>
        <w:spacing w:after="160" w:line="257" w:lineRule="auto"/>
        <w:jc w:val="both"/>
        <w:rPr>
          <w:rFonts w:ascii="Avant Garde" w:hAnsi="Avant Garde"/>
          <w:sz w:val="20"/>
          <w:szCs w:val="20"/>
        </w:rPr>
      </w:pPr>
      <w:r>
        <w:rPr>
          <w:rFonts w:ascii="Avant Garde" w:hAnsi="Avant Garde"/>
          <w:sz w:val="20"/>
        </w:rPr>
        <w:t xml:space="preserve">Avec son remarquable pédigrée en Formule 1 et en conception automobile haut de gamme, l’équipe d’ingénieurs de Cox dispose de décennies d’expérience en matière de moteurs à combustion et comprend parfaitement les difficultés auxquelles sont confrontés les utilisateurs. </w:t>
      </w:r>
    </w:p>
    <w:p w14:paraId="0AF7B179" w14:textId="77777777" w:rsidR="00F60F69" w:rsidRPr="00F60F69" w:rsidRDefault="00F60F69" w:rsidP="00F60F69">
      <w:pPr>
        <w:spacing w:after="160" w:line="257" w:lineRule="auto"/>
        <w:jc w:val="both"/>
        <w:rPr>
          <w:rFonts w:ascii="Avant Garde" w:hAnsi="Avant Garde"/>
          <w:sz w:val="20"/>
          <w:szCs w:val="20"/>
        </w:rPr>
      </w:pPr>
      <w:r>
        <w:rPr>
          <w:rFonts w:ascii="Avant Garde" w:hAnsi="Avant Garde"/>
          <w:sz w:val="20"/>
        </w:rPr>
        <w:t xml:space="preserve">Le moteur hors-bord diesel révolutionnaire de Cox – son premier –, le CXO300, est le hors-bord diesel ayant la plus forte densité de puissance jamais vue. Léger, puissant et </w:t>
      </w:r>
      <w:proofErr w:type="spellStart"/>
      <w:r>
        <w:rPr>
          <w:rFonts w:ascii="Avant Garde" w:hAnsi="Avant Garde"/>
          <w:sz w:val="20"/>
        </w:rPr>
        <w:t>monocarburant</w:t>
      </w:r>
      <w:proofErr w:type="spellEnd"/>
      <w:r>
        <w:rPr>
          <w:rFonts w:ascii="Avant Garde" w:hAnsi="Avant Garde"/>
          <w:sz w:val="20"/>
        </w:rPr>
        <w:t>, le CXO300 fournit la même performance et la même efficacité qu’un moteur embarqué, mais avec en plus la souplesse et la praticité d’un hors-bord.</w:t>
      </w:r>
    </w:p>
    <w:p w14:paraId="5B602295" w14:textId="77777777" w:rsidR="00F60F69" w:rsidRPr="00F60F69" w:rsidRDefault="00F60F69" w:rsidP="00F60F69">
      <w:pPr>
        <w:spacing w:after="160" w:line="257" w:lineRule="auto"/>
        <w:jc w:val="both"/>
        <w:rPr>
          <w:rFonts w:ascii="Avant Garde" w:hAnsi="Avant Garde"/>
          <w:sz w:val="20"/>
          <w:szCs w:val="20"/>
        </w:rPr>
      </w:pPr>
      <w:r>
        <w:rPr>
          <w:rFonts w:ascii="Avant Garde" w:hAnsi="Avant Garde"/>
          <w:sz w:val="20"/>
        </w:rPr>
        <w:t xml:space="preserve">Pour en savoir plus, visitez </w:t>
      </w:r>
      <w:hyperlink r:id="rId8">
        <w:r>
          <w:rPr>
            <w:rFonts w:ascii="Avant Garde" w:hAnsi="Avant Garde"/>
            <w:color w:val="0563C1" w:themeColor="hyperlink"/>
            <w:sz w:val="20"/>
            <w:u w:val="single"/>
          </w:rPr>
          <w:t>www.coxmarine.com</w:t>
        </w:r>
      </w:hyperlink>
    </w:p>
    <w:p w14:paraId="121B8DBE" w14:textId="77777777" w:rsidR="0081710D" w:rsidRDefault="0081710D" w:rsidP="00F60F69">
      <w:pPr>
        <w:spacing w:after="160" w:line="257" w:lineRule="auto"/>
        <w:contextualSpacing/>
        <w:jc w:val="both"/>
        <w:rPr>
          <w:rFonts w:ascii="Avant Garde" w:hAnsi="Avant Garde"/>
          <w:b/>
          <w:sz w:val="20"/>
          <w:szCs w:val="20"/>
        </w:rPr>
      </w:pPr>
    </w:p>
    <w:p w14:paraId="46195CCF" w14:textId="77777777" w:rsidR="00F60F69" w:rsidRDefault="00F60F69" w:rsidP="00F60F69">
      <w:pPr>
        <w:spacing w:after="160" w:line="257" w:lineRule="auto"/>
        <w:contextualSpacing/>
        <w:jc w:val="both"/>
        <w:rPr>
          <w:rFonts w:ascii="Avant Garde" w:hAnsi="Avant Garde"/>
          <w:b/>
          <w:sz w:val="20"/>
          <w:szCs w:val="20"/>
        </w:rPr>
      </w:pPr>
      <w:r>
        <w:rPr>
          <w:rFonts w:ascii="Avant Garde" w:hAnsi="Avant Garde"/>
          <w:b/>
          <w:sz w:val="20"/>
        </w:rPr>
        <w:t>À propos de Fenwick</w:t>
      </w:r>
    </w:p>
    <w:p w14:paraId="560A402C" w14:textId="77777777" w:rsidR="00E963D6" w:rsidRDefault="00E963D6" w:rsidP="003271D3">
      <w:pPr>
        <w:spacing w:after="160" w:line="257" w:lineRule="auto"/>
        <w:contextualSpacing/>
        <w:jc w:val="both"/>
        <w:rPr>
          <w:rFonts w:ascii="Avant Garde" w:hAnsi="Avant Garde"/>
          <w:sz w:val="20"/>
          <w:szCs w:val="20"/>
        </w:rPr>
      </w:pPr>
    </w:p>
    <w:p w14:paraId="624CC30E" w14:textId="77777777" w:rsidR="0081710D" w:rsidRDefault="003271D3" w:rsidP="003271D3">
      <w:pPr>
        <w:spacing w:after="160" w:line="257" w:lineRule="auto"/>
        <w:contextualSpacing/>
        <w:jc w:val="both"/>
        <w:rPr>
          <w:rFonts w:ascii="Avant Garde" w:hAnsi="Avant Garde"/>
          <w:sz w:val="20"/>
          <w:szCs w:val="20"/>
        </w:rPr>
      </w:pPr>
      <w:r>
        <w:rPr>
          <w:rFonts w:ascii="Avant Garde" w:hAnsi="Avant Garde"/>
          <w:sz w:val="20"/>
        </w:rPr>
        <w:t>Fondée en 1862, Fenwick intervient principalement sur trois secteurs :</w:t>
      </w:r>
    </w:p>
    <w:p w14:paraId="35E3DF95" w14:textId="77777777" w:rsidR="00E963D6" w:rsidRDefault="00E963D6" w:rsidP="003271D3">
      <w:pPr>
        <w:spacing w:after="160" w:line="257" w:lineRule="auto"/>
        <w:contextualSpacing/>
        <w:jc w:val="both"/>
        <w:rPr>
          <w:rFonts w:ascii="Avant Garde" w:hAnsi="Avant Garde"/>
          <w:sz w:val="20"/>
          <w:szCs w:val="20"/>
        </w:rPr>
      </w:pPr>
    </w:p>
    <w:p w14:paraId="02051566" w14:textId="77777777" w:rsidR="003271D3" w:rsidRDefault="0081710D" w:rsidP="00E963D6">
      <w:pPr>
        <w:spacing w:after="160" w:line="257" w:lineRule="auto"/>
        <w:contextualSpacing/>
        <w:jc w:val="both"/>
        <w:rPr>
          <w:rFonts w:ascii="Avant Garde" w:hAnsi="Avant Garde"/>
          <w:sz w:val="20"/>
          <w:szCs w:val="20"/>
        </w:rPr>
      </w:pPr>
      <w:r>
        <w:rPr>
          <w:rFonts w:ascii="Avant Garde" w:hAnsi="Avant Garde"/>
          <w:b/>
          <w:sz w:val="20"/>
        </w:rPr>
        <w:t xml:space="preserve">Marine : </w:t>
      </w:r>
      <w:r>
        <w:rPr>
          <w:rFonts w:ascii="Avant Garde" w:hAnsi="Avant Garde"/>
          <w:sz w:val="20"/>
        </w:rPr>
        <w:t>moteurs embarqués et hors-bord. Accessoires et hélices d’installations marines.</w:t>
      </w:r>
    </w:p>
    <w:p w14:paraId="18129B5C" w14:textId="77777777" w:rsidR="003271D3" w:rsidRDefault="0081710D" w:rsidP="00E963D6">
      <w:pPr>
        <w:spacing w:after="160" w:line="257" w:lineRule="auto"/>
        <w:contextualSpacing/>
        <w:jc w:val="both"/>
        <w:rPr>
          <w:rFonts w:ascii="Avant Garde" w:hAnsi="Avant Garde"/>
          <w:sz w:val="20"/>
          <w:szCs w:val="20"/>
        </w:rPr>
      </w:pPr>
      <w:r>
        <w:rPr>
          <w:rFonts w:ascii="Avant Garde" w:hAnsi="Avant Garde"/>
          <w:b/>
          <w:sz w:val="20"/>
        </w:rPr>
        <w:t>Électronique</w:t>
      </w:r>
      <w:proofErr w:type="gramStart"/>
      <w:r>
        <w:rPr>
          <w:rFonts w:ascii="Avant Garde" w:hAnsi="Avant Garde"/>
          <w:b/>
          <w:sz w:val="20"/>
        </w:rPr>
        <w:t> :</w:t>
      </w:r>
      <w:r>
        <w:rPr>
          <w:rFonts w:ascii="Avant Garde" w:hAnsi="Avant Garde"/>
          <w:sz w:val="20"/>
        </w:rPr>
        <w:t>machines</w:t>
      </w:r>
      <w:proofErr w:type="gramEnd"/>
      <w:r>
        <w:rPr>
          <w:rFonts w:ascii="Avant Garde" w:hAnsi="Avant Garde"/>
          <w:sz w:val="20"/>
        </w:rPr>
        <w:t xml:space="preserve"> de placement de composants, machines d’inspection et équipement de convoyage.</w:t>
      </w:r>
    </w:p>
    <w:p w14:paraId="1CDEDFD5" w14:textId="77777777" w:rsidR="003271D3" w:rsidRPr="00E963D6" w:rsidRDefault="00E963D6" w:rsidP="00E963D6">
      <w:pPr>
        <w:spacing w:after="160" w:line="257" w:lineRule="auto"/>
        <w:contextualSpacing/>
        <w:jc w:val="both"/>
        <w:rPr>
          <w:rFonts w:ascii="Avant Garde" w:hAnsi="Avant Garde"/>
          <w:sz w:val="20"/>
          <w:szCs w:val="20"/>
        </w:rPr>
      </w:pPr>
      <w:r>
        <w:rPr>
          <w:rFonts w:ascii="Avant Garde" w:hAnsi="Avant Garde"/>
          <w:b/>
          <w:sz w:val="20"/>
        </w:rPr>
        <w:t xml:space="preserve">Industrie : </w:t>
      </w:r>
      <w:r>
        <w:rPr>
          <w:rFonts w:ascii="Avant Garde" w:hAnsi="Avant Garde"/>
          <w:sz w:val="20"/>
        </w:rPr>
        <w:t>serrage, refroidissement et soufflage, rodage plan et rodage diamant, nettoyage ultrasonique.</w:t>
      </w:r>
    </w:p>
    <w:p w14:paraId="2D3DBCD5" w14:textId="77777777" w:rsidR="003271D3" w:rsidRPr="003271D3" w:rsidRDefault="003271D3" w:rsidP="003271D3">
      <w:pPr>
        <w:spacing w:after="160" w:line="257" w:lineRule="auto"/>
        <w:contextualSpacing/>
        <w:jc w:val="both"/>
        <w:rPr>
          <w:rFonts w:ascii="Avant Garde" w:hAnsi="Avant Garde"/>
          <w:sz w:val="20"/>
          <w:szCs w:val="20"/>
        </w:rPr>
      </w:pPr>
    </w:p>
    <w:p w14:paraId="3481F1AD" w14:textId="77777777" w:rsidR="003271D3" w:rsidRDefault="003271D3" w:rsidP="003271D3">
      <w:pPr>
        <w:spacing w:after="160" w:line="257" w:lineRule="auto"/>
        <w:contextualSpacing/>
        <w:jc w:val="both"/>
        <w:rPr>
          <w:rFonts w:ascii="Avant Garde" w:hAnsi="Avant Garde"/>
          <w:sz w:val="20"/>
          <w:szCs w:val="20"/>
        </w:rPr>
      </w:pPr>
      <w:r>
        <w:rPr>
          <w:rFonts w:ascii="Avant Garde" w:hAnsi="Avant Garde"/>
          <w:sz w:val="20"/>
        </w:rPr>
        <w:t>Chacun des secteurs d’activité de Fenwick se compose de services indépendants gérant exclusivement plusieurs gammes de produits et dotés de leurs propres moyens de commercialisation, suivi et entretien des produits.</w:t>
      </w:r>
    </w:p>
    <w:p w14:paraId="78213975" w14:textId="77777777" w:rsidR="003271D3" w:rsidRPr="003271D3" w:rsidRDefault="003271D3" w:rsidP="003271D3">
      <w:pPr>
        <w:spacing w:after="160" w:line="257" w:lineRule="auto"/>
        <w:contextualSpacing/>
        <w:jc w:val="both"/>
        <w:rPr>
          <w:rFonts w:ascii="Avant Garde" w:hAnsi="Avant Garde"/>
          <w:sz w:val="20"/>
          <w:szCs w:val="20"/>
        </w:rPr>
      </w:pPr>
    </w:p>
    <w:p w14:paraId="2DA645E0" w14:textId="77777777" w:rsidR="00F60F69" w:rsidRDefault="003271D3" w:rsidP="003271D3">
      <w:pPr>
        <w:spacing w:after="160" w:line="257" w:lineRule="auto"/>
        <w:contextualSpacing/>
        <w:jc w:val="both"/>
        <w:rPr>
          <w:rFonts w:ascii="Avant Garde" w:hAnsi="Avant Garde"/>
          <w:sz w:val="20"/>
          <w:szCs w:val="20"/>
        </w:rPr>
      </w:pPr>
      <w:r>
        <w:rPr>
          <w:rFonts w:ascii="Avant Garde" w:hAnsi="Avant Garde"/>
          <w:sz w:val="20"/>
        </w:rPr>
        <w:t xml:space="preserve">Pour en savoir plus, visitez </w:t>
      </w:r>
      <w:hyperlink r:id="rId9">
        <w:r>
          <w:rPr>
            <w:rStyle w:val="Hyperlink"/>
            <w:rFonts w:ascii="Avant Garde" w:hAnsi="Avant Garde"/>
            <w:sz w:val="20"/>
          </w:rPr>
          <w:t>http://www.fenwick.fr</w:t>
        </w:r>
      </w:hyperlink>
      <w:r>
        <w:rPr>
          <w:rFonts w:ascii="Avant Garde" w:hAnsi="Avant Garde"/>
          <w:sz w:val="20"/>
        </w:rPr>
        <w:t xml:space="preserve"> </w:t>
      </w:r>
    </w:p>
    <w:p w14:paraId="5ED36C54" w14:textId="77777777" w:rsidR="00994F14" w:rsidRPr="00F60F69" w:rsidRDefault="00994F14" w:rsidP="00F60F69">
      <w:pPr>
        <w:spacing w:after="0" w:line="240" w:lineRule="auto"/>
        <w:jc w:val="both"/>
        <w:rPr>
          <w:rFonts w:ascii="Avant Garde" w:hAnsi="Avant Garde"/>
          <w:sz w:val="20"/>
          <w:szCs w:val="20"/>
        </w:rPr>
      </w:pPr>
    </w:p>
    <w:p w14:paraId="6FEFB711" w14:textId="77777777" w:rsidR="00F60F69" w:rsidRPr="00E87E41" w:rsidRDefault="00F60F69" w:rsidP="00F60F69">
      <w:pPr>
        <w:spacing w:after="0" w:line="240" w:lineRule="auto"/>
        <w:contextualSpacing/>
        <w:jc w:val="both"/>
        <w:rPr>
          <w:rFonts w:ascii="Avant Garde" w:hAnsi="Avant Garde"/>
          <w:b/>
          <w:sz w:val="20"/>
          <w:szCs w:val="20"/>
          <w:lang w:val="en-US"/>
        </w:rPr>
      </w:pPr>
      <w:r w:rsidRPr="00E87E41">
        <w:rPr>
          <w:rFonts w:ascii="Avant Garde" w:hAnsi="Avant Garde"/>
          <w:b/>
          <w:sz w:val="20"/>
          <w:lang w:val="en-US"/>
        </w:rPr>
        <w:t xml:space="preserve">Contact </w:t>
      </w:r>
      <w:proofErr w:type="gramStart"/>
      <w:r w:rsidRPr="00E87E41">
        <w:rPr>
          <w:rFonts w:ascii="Avant Garde" w:hAnsi="Avant Garde"/>
          <w:b/>
          <w:sz w:val="20"/>
          <w:lang w:val="en-US"/>
        </w:rPr>
        <w:t>media :</w:t>
      </w:r>
      <w:proofErr w:type="gramEnd"/>
    </w:p>
    <w:p w14:paraId="5A4EFE3C" w14:textId="77777777" w:rsidR="00F60F69" w:rsidRPr="00E87E41" w:rsidRDefault="00F60F69" w:rsidP="00F60F69">
      <w:pPr>
        <w:spacing w:after="0" w:line="240" w:lineRule="auto"/>
        <w:contextualSpacing/>
        <w:jc w:val="both"/>
        <w:rPr>
          <w:rFonts w:ascii="Avant Garde" w:hAnsi="Avant Garde"/>
          <w:sz w:val="20"/>
          <w:szCs w:val="20"/>
          <w:lang w:val="en-US"/>
        </w:rPr>
      </w:pPr>
    </w:p>
    <w:p w14:paraId="237C35C4" w14:textId="77777777" w:rsidR="00F60F69" w:rsidRPr="00E87E41" w:rsidRDefault="00EE45A7" w:rsidP="00F60F69">
      <w:pPr>
        <w:spacing w:after="0" w:line="240" w:lineRule="auto"/>
        <w:contextualSpacing/>
        <w:jc w:val="both"/>
        <w:rPr>
          <w:rFonts w:ascii="Avant Garde" w:hAnsi="Avant Garde"/>
          <w:sz w:val="20"/>
          <w:szCs w:val="20"/>
          <w:lang w:val="en-US"/>
        </w:rPr>
      </w:pPr>
      <w:r w:rsidRPr="00E87E41">
        <w:rPr>
          <w:rFonts w:ascii="Avant Garde" w:hAnsi="Avant Garde"/>
          <w:sz w:val="20"/>
          <w:lang w:val="en-US"/>
        </w:rPr>
        <w:t xml:space="preserve">Faye Dooley, </w:t>
      </w:r>
      <w:proofErr w:type="spellStart"/>
      <w:r w:rsidRPr="00E87E41">
        <w:rPr>
          <w:rFonts w:ascii="Avant Garde" w:hAnsi="Avant Garde"/>
          <w:sz w:val="20"/>
          <w:lang w:val="en-US"/>
        </w:rPr>
        <w:t>Assistante</w:t>
      </w:r>
      <w:proofErr w:type="spellEnd"/>
      <w:r w:rsidRPr="00E87E41">
        <w:rPr>
          <w:rFonts w:ascii="Avant Garde" w:hAnsi="Avant Garde"/>
          <w:sz w:val="20"/>
          <w:lang w:val="en-US"/>
        </w:rPr>
        <w:t xml:space="preserve"> Marketing</w:t>
      </w:r>
      <w:r w:rsidRPr="00E87E41">
        <w:rPr>
          <w:lang w:val="en-US"/>
        </w:rPr>
        <w:tab/>
      </w:r>
      <w:r w:rsidRPr="00E87E41">
        <w:rPr>
          <w:lang w:val="en-US"/>
        </w:rPr>
        <w:tab/>
      </w:r>
      <w:r w:rsidRPr="00E87E41">
        <w:rPr>
          <w:lang w:val="en-US"/>
        </w:rPr>
        <w:tab/>
      </w:r>
    </w:p>
    <w:p w14:paraId="6F275E3E" w14:textId="77777777" w:rsidR="00F60F69" w:rsidRPr="00E87E41" w:rsidRDefault="00F60F69" w:rsidP="00F60F69">
      <w:pPr>
        <w:spacing w:after="0" w:line="240" w:lineRule="auto"/>
        <w:contextualSpacing/>
        <w:jc w:val="both"/>
        <w:rPr>
          <w:rFonts w:ascii="Avant Garde" w:hAnsi="Avant Garde"/>
          <w:vanish/>
          <w:sz w:val="20"/>
          <w:szCs w:val="20"/>
          <w:lang w:val="en-US"/>
        </w:rPr>
      </w:pPr>
      <w:r w:rsidRPr="00E87E41">
        <w:rPr>
          <w:rFonts w:ascii="Avant Garde" w:hAnsi="Avant Garde"/>
          <w:vanish/>
          <w:sz w:val="20"/>
          <w:lang w:val="en-US"/>
        </w:rPr>
        <w:t>Cox Powertrain Limited</w:t>
      </w:r>
      <w:r w:rsidRPr="00E87E41">
        <w:rPr>
          <w:lang w:val="en-US"/>
        </w:rPr>
        <w:tab/>
      </w:r>
      <w:r w:rsidRPr="00E87E41">
        <w:rPr>
          <w:lang w:val="en-US"/>
        </w:rPr>
        <w:tab/>
      </w:r>
      <w:r w:rsidRPr="00E87E41">
        <w:rPr>
          <w:lang w:val="en-US"/>
        </w:rPr>
        <w:tab/>
      </w:r>
      <w:r w:rsidRPr="00E87E41">
        <w:rPr>
          <w:lang w:val="en-US"/>
        </w:rPr>
        <w:tab/>
      </w:r>
      <w:r w:rsidRPr="00E87E41">
        <w:rPr>
          <w:lang w:val="en-US"/>
        </w:rPr>
        <w:tab/>
      </w:r>
    </w:p>
    <w:p w14:paraId="545759A6" w14:textId="77777777" w:rsidR="00F60F69" w:rsidRPr="00E87E41" w:rsidRDefault="00F60F69" w:rsidP="00F60F69">
      <w:pPr>
        <w:spacing w:after="0" w:line="240" w:lineRule="auto"/>
        <w:jc w:val="both"/>
        <w:rPr>
          <w:rFonts w:ascii="Avant Garde" w:hAnsi="Avant Garde"/>
          <w:vanish/>
          <w:sz w:val="20"/>
          <w:szCs w:val="20"/>
          <w:lang w:val="pt-BR"/>
        </w:rPr>
      </w:pPr>
      <w:r w:rsidRPr="00E87E41">
        <w:rPr>
          <w:rFonts w:ascii="Avant Garde" w:hAnsi="Avant Garde"/>
          <w:vanish/>
          <w:sz w:val="20"/>
          <w:lang w:val="pt-BR"/>
        </w:rPr>
        <w:t xml:space="preserve">Tel: +44 (0) 1273 454 424 </w:t>
      </w:r>
      <w:r w:rsidRPr="00E87E41">
        <w:rPr>
          <w:lang w:val="pt-BR"/>
        </w:rPr>
        <w:tab/>
      </w:r>
      <w:r w:rsidRPr="00E87E41">
        <w:rPr>
          <w:lang w:val="pt-BR"/>
        </w:rPr>
        <w:tab/>
      </w:r>
      <w:r w:rsidRPr="00E87E41">
        <w:rPr>
          <w:lang w:val="pt-BR"/>
        </w:rPr>
        <w:tab/>
      </w:r>
      <w:r w:rsidRPr="00E87E41">
        <w:rPr>
          <w:lang w:val="pt-BR"/>
        </w:rPr>
        <w:tab/>
      </w:r>
      <w:r w:rsidRPr="00E87E41">
        <w:rPr>
          <w:lang w:val="pt-BR"/>
        </w:rPr>
        <w:tab/>
      </w:r>
    </w:p>
    <w:p w14:paraId="36170926" w14:textId="77777777" w:rsidR="00F60F69" w:rsidRPr="00E87E41" w:rsidRDefault="00F60F69" w:rsidP="00F60F69">
      <w:pPr>
        <w:spacing w:after="0" w:line="240" w:lineRule="auto"/>
        <w:jc w:val="both"/>
        <w:rPr>
          <w:rFonts w:ascii="Avant Garde" w:hAnsi="Avant Garde"/>
          <w:vanish/>
          <w:sz w:val="20"/>
          <w:szCs w:val="20"/>
          <w:lang w:val="pt-BR"/>
        </w:rPr>
      </w:pPr>
      <w:r w:rsidRPr="00E87E41">
        <w:rPr>
          <w:rFonts w:ascii="Avant Garde" w:hAnsi="Avant Garde"/>
          <w:vanish/>
          <w:sz w:val="20"/>
          <w:lang w:val="pt-BR"/>
        </w:rPr>
        <w:t xml:space="preserve">E: </w:t>
      </w:r>
      <w:hyperlink r:id="rId10">
        <w:r w:rsidRPr="00E87E41">
          <w:rPr>
            <w:rStyle w:val="Hyperlink"/>
            <w:rFonts w:ascii="Avant Garde" w:hAnsi="Avant Garde"/>
            <w:vanish/>
            <w:sz w:val="20"/>
            <w:lang w:val="pt-BR"/>
          </w:rPr>
          <w:t>faye.dooley@coxpwertrain.com</w:t>
        </w:r>
      </w:hyperlink>
    </w:p>
    <w:p w14:paraId="2CC6DA76" w14:textId="77777777" w:rsidR="00F60F69" w:rsidRPr="00E87E41" w:rsidRDefault="00F60F69" w:rsidP="00F60F69">
      <w:pPr>
        <w:spacing w:after="0" w:line="240" w:lineRule="auto"/>
        <w:jc w:val="both"/>
        <w:rPr>
          <w:rFonts w:ascii="Avant Garde" w:hAnsi="Avant Garde"/>
          <w:sz w:val="20"/>
          <w:szCs w:val="20"/>
          <w:lang w:val="pt-BR"/>
        </w:rPr>
      </w:pPr>
      <w:r w:rsidRPr="00E87E41">
        <w:rPr>
          <w:lang w:val="pt-BR"/>
        </w:rPr>
        <w:tab/>
      </w:r>
      <w:r w:rsidRPr="00E87E41">
        <w:rPr>
          <w:lang w:val="pt-BR"/>
        </w:rPr>
        <w:tab/>
      </w:r>
      <w:r w:rsidRPr="00E87E41">
        <w:rPr>
          <w:lang w:val="pt-BR"/>
        </w:rPr>
        <w:tab/>
      </w:r>
      <w:r w:rsidRPr="00E87E41">
        <w:rPr>
          <w:lang w:val="pt-BR"/>
        </w:rPr>
        <w:tab/>
      </w:r>
    </w:p>
    <w:p w14:paraId="63B7AAAB" w14:textId="77777777" w:rsidR="00F60F69" w:rsidRPr="00E87E41" w:rsidRDefault="00F60F69" w:rsidP="00F60F69">
      <w:pPr>
        <w:spacing w:after="0" w:line="240" w:lineRule="auto"/>
        <w:jc w:val="both"/>
        <w:rPr>
          <w:rFonts w:ascii="Avant Garde" w:hAnsi="Avant Garde"/>
          <w:vanish/>
          <w:sz w:val="20"/>
          <w:szCs w:val="20"/>
          <w:lang w:val="nb-NO"/>
        </w:rPr>
      </w:pPr>
      <w:r w:rsidRPr="00E87E41">
        <w:rPr>
          <w:rFonts w:ascii="Avant Garde" w:hAnsi="Avant Garde"/>
          <w:vanish/>
          <w:sz w:val="20"/>
          <w:lang w:val="nb-NO"/>
        </w:rPr>
        <w:t>Karen Bartlett</w:t>
      </w:r>
    </w:p>
    <w:p w14:paraId="181B5F1B" w14:textId="77777777" w:rsidR="00F60F69" w:rsidRPr="00E87E41" w:rsidRDefault="00F60F69" w:rsidP="00F60F69">
      <w:pPr>
        <w:spacing w:after="0" w:line="240" w:lineRule="auto"/>
        <w:jc w:val="both"/>
        <w:rPr>
          <w:rFonts w:ascii="Avant Garde" w:hAnsi="Avant Garde"/>
          <w:vanish/>
          <w:sz w:val="20"/>
          <w:szCs w:val="20"/>
          <w:lang w:val="nb-NO"/>
        </w:rPr>
      </w:pPr>
      <w:r w:rsidRPr="00E87E41">
        <w:rPr>
          <w:rFonts w:ascii="Avant Garde" w:hAnsi="Avant Garde"/>
          <w:vanish/>
          <w:sz w:val="20"/>
          <w:lang w:val="nb-NO"/>
        </w:rPr>
        <w:t>Saltwater Stone</w:t>
      </w:r>
    </w:p>
    <w:p w14:paraId="6D1C4162" w14:textId="77777777" w:rsidR="00F60F69" w:rsidRPr="00E87E41" w:rsidRDefault="00F60F69" w:rsidP="00F60F69">
      <w:pPr>
        <w:spacing w:after="0" w:line="240" w:lineRule="auto"/>
        <w:jc w:val="both"/>
        <w:rPr>
          <w:rFonts w:ascii="Avant Garde" w:hAnsi="Avant Garde"/>
          <w:vanish/>
          <w:sz w:val="20"/>
          <w:szCs w:val="20"/>
          <w:lang w:val="nb-NO"/>
        </w:rPr>
      </w:pPr>
      <w:r w:rsidRPr="00E87E41">
        <w:rPr>
          <w:rFonts w:ascii="Avant Garde" w:hAnsi="Avant Garde"/>
          <w:vanish/>
          <w:sz w:val="20"/>
          <w:lang w:val="nb-NO"/>
        </w:rPr>
        <w:t>Tel: +44 (0) 1202 669 244</w:t>
      </w:r>
    </w:p>
    <w:p w14:paraId="70053DBE" w14:textId="77777777" w:rsidR="00CA6E3C" w:rsidRPr="00E87E41" w:rsidRDefault="00F60F69" w:rsidP="00E963D6">
      <w:pPr>
        <w:spacing w:after="0" w:line="240" w:lineRule="auto"/>
        <w:jc w:val="both"/>
        <w:rPr>
          <w:lang w:val="pt-BR"/>
        </w:rPr>
      </w:pPr>
      <w:r w:rsidRPr="00E87E41">
        <w:rPr>
          <w:rFonts w:ascii="Avant Garde" w:hAnsi="Avant Garde"/>
          <w:vanish/>
          <w:sz w:val="20"/>
          <w:lang w:val="pt-BR"/>
        </w:rPr>
        <w:t xml:space="preserve">E: </w:t>
      </w:r>
      <w:hyperlink r:id="rId11">
        <w:r w:rsidRPr="00E87E41">
          <w:rPr>
            <w:rFonts w:ascii="Avant Garde" w:hAnsi="Avant Garde"/>
            <w:vanish/>
            <w:color w:val="0563C1" w:themeColor="hyperlink"/>
            <w:sz w:val="20"/>
            <w:u w:val="single"/>
            <w:lang w:val="pt-BR"/>
          </w:rPr>
          <w:t>k.bartlett@saltwater-stone.com</w:t>
        </w:r>
      </w:hyperlink>
      <w:r w:rsidRPr="00E87E41">
        <w:rPr>
          <w:lang w:val="pt-BR"/>
        </w:rPr>
        <w:tab/>
      </w:r>
    </w:p>
    <w:sectPr w:rsidR="00CA6E3C" w:rsidRPr="00E87E41" w:rsidSect="00CA6E3C">
      <w:headerReference w:type="first" r:id="rId12"/>
      <w:footerReference w:type="first" r:id="rId13"/>
      <w:pgSz w:w="11906" w:h="16838"/>
      <w:pgMar w:top="1440" w:right="1440" w:bottom="1440" w:left="1440" w:header="708"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88E34" w14:textId="77777777" w:rsidR="00F8478F" w:rsidRDefault="00F8478F" w:rsidP="00CA6E3C">
      <w:pPr>
        <w:spacing w:after="0" w:line="240" w:lineRule="auto"/>
      </w:pPr>
      <w:r>
        <w:separator/>
      </w:r>
    </w:p>
  </w:endnote>
  <w:endnote w:type="continuationSeparator" w:id="0">
    <w:p w14:paraId="67ECAA61" w14:textId="77777777" w:rsidR="00F8478F" w:rsidRDefault="00F8478F" w:rsidP="00CA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antGarde Medium">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ant Garde">
    <w:altName w:val="Century Gothic"/>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1D66D" w14:textId="77777777" w:rsidR="00895126" w:rsidRPr="00643EA5" w:rsidRDefault="00895126" w:rsidP="00CA6E3C">
    <w:pPr>
      <w:spacing w:after="0"/>
      <w:ind w:left="6719" w:right="-1038"/>
      <w:jc w:val="right"/>
      <w:rPr>
        <w:color w:val="303D43"/>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E86A8" w14:textId="77777777" w:rsidR="00F8478F" w:rsidRDefault="00F8478F" w:rsidP="00CA6E3C">
      <w:pPr>
        <w:spacing w:after="0" w:line="240" w:lineRule="auto"/>
      </w:pPr>
      <w:r>
        <w:separator/>
      </w:r>
    </w:p>
  </w:footnote>
  <w:footnote w:type="continuationSeparator" w:id="0">
    <w:p w14:paraId="65B76684" w14:textId="77777777" w:rsidR="00F8478F" w:rsidRDefault="00F8478F" w:rsidP="00CA6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B980A" w14:textId="77777777" w:rsidR="00CA6E3C" w:rsidRDefault="00CA6E3C">
    <w:pPr>
      <w:pStyle w:val="Header"/>
    </w:pPr>
    <w:r>
      <w:rPr>
        <w:noProof/>
        <w:lang w:val="en-US" w:eastAsia="en-US" w:bidi="ar-SA"/>
      </w:rPr>
      <w:drawing>
        <wp:anchor distT="0" distB="0" distL="114300" distR="114300" simplePos="0" relativeHeight="251661312" behindDoc="0" locked="0" layoutInCell="1" allowOverlap="1" wp14:anchorId="5DC8C7FB" wp14:editId="7AACC4F1">
          <wp:simplePos x="0" y="0"/>
          <wp:positionH relativeFrom="column">
            <wp:posOffset>4307205</wp:posOffset>
          </wp:positionH>
          <wp:positionV relativeFrom="paragraph">
            <wp:posOffset>510540</wp:posOffset>
          </wp:positionV>
          <wp:extent cx="1753235" cy="450215"/>
          <wp:effectExtent l="0" t="0" r="0" b="698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3235" cy="450215"/>
                  </a:xfrm>
                  <a:prstGeom prst="rect">
                    <a:avLst/>
                  </a:prstGeom>
                  <a:noFill/>
                  <a:ln>
                    <a:noFill/>
                  </a:ln>
                </pic:spPr>
              </pic:pic>
            </a:graphicData>
          </a:graphic>
        </wp:anchor>
      </w:drawing>
    </w:r>
    <w:r w:rsidR="00316214">
      <w:rPr>
        <w:noProof/>
      </w:rPr>
      <w:pict w14:anchorId="510C4CCF">
        <v:shape id="Shape 22" o:spid="_x0000_s4098" style="position:absolute;margin-left:-73.7pt;margin-top:-35.5pt;width:43.6pt;height:53.4pt;z-index:251660288;visibility:visible;mso-position-horizontal-relative:text;mso-position-vertical-relative:text" coordsize="554012,6784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" adj="0,,0" path="m,l554012,,433438,147663r,12l,678485,,xe" fillcolor="#9d2e48" stroked="f" strokeweight="0">
          <v:stroke miterlimit="83231f" joinstyle="miter"/>
          <v:formulas/>
          <v:path arrowok="t" o:connecttype="segments" textboxrect="0,0,554012,678485"/>
        </v:shape>
      </w:pict>
    </w:r>
    <w:r w:rsidR="00316214">
      <w:rPr>
        <w:noProof/>
      </w:rPr>
      <w:pict w14:anchorId="5FEB7365">
        <v:shape id="Shape 21" o:spid="_x0000_s4097" style="position:absolute;margin-left:-1.7pt;margin-top:-35.6pt;width:175.75pt;height:155.95pt;z-index:251659264;visibility:visible;mso-position-horizontal-relative:page;mso-position-vertical-relative:text" coordsize="2232646,198097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" adj="0,,0" path="m1255686,r145707,l1802434,r430212,l1960574,333198r-25,37l887183,1647749c737526,1831022,555103,1980971,184860,1980971l,1980971,,1010918,104063,883476,553363,333235c703020,149949,907579,,1255686,xe" fillcolor="#174852" stroked="f" strokeweight="0">
          <v:stroke miterlimit="83231f" joinstyle="miter"/>
          <v:formulas/>
          <v:path arrowok="t" o:connecttype="segments" textboxrect="0,0,2232646,1980971"/>
          <w10:wrap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57FCD"/>
    <w:multiLevelType w:val="hybridMultilevel"/>
    <w:tmpl w:val="ED1AABAC"/>
    <w:lvl w:ilvl="0" w:tplc="4588F50C">
      <w:start w:val="1"/>
      <w:numFmt w:val="decimal"/>
      <w:lvlText w:val="%1.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C17964"/>
    <w:multiLevelType w:val="hybridMultilevel"/>
    <w:tmpl w:val="A16C3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2A4492"/>
    <w:multiLevelType w:val="multilevel"/>
    <w:tmpl w:val="BBAA0F88"/>
    <w:lvl w:ilvl="0">
      <w:start w:val="1"/>
      <w:numFmt w:val="decimal"/>
      <w:pStyle w:val="Heading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3C44D4B"/>
    <w:multiLevelType w:val="hybridMultilevel"/>
    <w:tmpl w:val="6024DAF4"/>
    <w:lvl w:ilvl="0" w:tplc="60447DE0">
      <w:start w:val="1"/>
      <w:numFmt w:val="decimal"/>
      <w:pStyle w:val="Heading1"/>
      <w:lvlText w:val="%1"/>
      <w:lvlJc w:val="left"/>
      <w:pPr>
        <w:ind w:left="360" w:hanging="360"/>
      </w:pPr>
      <w:rPr>
        <w:rFonts w:hint="default"/>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613C86"/>
    <w:multiLevelType w:val="hybridMultilevel"/>
    <w:tmpl w:val="450C615E"/>
    <w:lvl w:ilvl="0" w:tplc="19F65D6C">
      <w:start w:val="1"/>
      <w:numFmt w:val="decimal"/>
      <w:lvlText w:val="0.%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4"/>
  </w:num>
  <w:num w:numId="3">
    <w:abstractNumId w:val="2"/>
  </w:num>
  <w:num w:numId="4">
    <w:abstractNumId w:val="3"/>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A6E3C"/>
    <w:rsid w:val="000774D5"/>
    <w:rsid w:val="000A0BB2"/>
    <w:rsid w:val="000C2506"/>
    <w:rsid w:val="000E1788"/>
    <w:rsid w:val="001054BF"/>
    <w:rsid w:val="00143771"/>
    <w:rsid w:val="00155E60"/>
    <w:rsid w:val="001E0BAF"/>
    <w:rsid w:val="001E3755"/>
    <w:rsid w:val="001F050D"/>
    <w:rsid w:val="002039B0"/>
    <w:rsid w:val="00230E97"/>
    <w:rsid w:val="002472CA"/>
    <w:rsid w:val="00303867"/>
    <w:rsid w:val="00316214"/>
    <w:rsid w:val="003271D3"/>
    <w:rsid w:val="003367AC"/>
    <w:rsid w:val="00336BE3"/>
    <w:rsid w:val="00353A9F"/>
    <w:rsid w:val="00373080"/>
    <w:rsid w:val="00377C37"/>
    <w:rsid w:val="003B245F"/>
    <w:rsid w:val="003D7B1F"/>
    <w:rsid w:val="00402221"/>
    <w:rsid w:val="00434342"/>
    <w:rsid w:val="004C77CB"/>
    <w:rsid w:val="00523548"/>
    <w:rsid w:val="00563E12"/>
    <w:rsid w:val="0057011E"/>
    <w:rsid w:val="0059455A"/>
    <w:rsid w:val="005B0BB5"/>
    <w:rsid w:val="005B1C07"/>
    <w:rsid w:val="005D18AB"/>
    <w:rsid w:val="005D4B53"/>
    <w:rsid w:val="005E6DFA"/>
    <w:rsid w:val="006A57B5"/>
    <w:rsid w:val="006C4F56"/>
    <w:rsid w:val="006D67F6"/>
    <w:rsid w:val="006E214C"/>
    <w:rsid w:val="006E4AAD"/>
    <w:rsid w:val="006F0276"/>
    <w:rsid w:val="00793D6B"/>
    <w:rsid w:val="007B3216"/>
    <w:rsid w:val="007C242F"/>
    <w:rsid w:val="007D2C39"/>
    <w:rsid w:val="0081710D"/>
    <w:rsid w:val="00820F7B"/>
    <w:rsid w:val="008443AB"/>
    <w:rsid w:val="0084559B"/>
    <w:rsid w:val="00895126"/>
    <w:rsid w:val="008B085A"/>
    <w:rsid w:val="008E4678"/>
    <w:rsid w:val="009065BA"/>
    <w:rsid w:val="00907FFC"/>
    <w:rsid w:val="00933A37"/>
    <w:rsid w:val="00937DBC"/>
    <w:rsid w:val="00994F14"/>
    <w:rsid w:val="009B2375"/>
    <w:rsid w:val="009E4998"/>
    <w:rsid w:val="00A41A47"/>
    <w:rsid w:val="00A6560B"/>
    <w:rsid w:val="00A729BC"/>
    <w:rsid w:val="00AA3B89"/>
    <w:rsid w:val="00AA7C7B"/>
    <w:rsid w:val="00B17184"/>
    <w:rsid w:val="00B97C9C"/>
    <w:rsid w:val="00BD67F8"/>
    <w:rsid w:val="00BD7246"/>
    <w:rsid w:val="00C14428"/>
    <w:rsid w:val="00C477EA"/>
    <w:rsid w:val="00CA5B6F"/>
    <w:rsid w:val="00CA6E3C"/>
    <w:rsid w:val="00D17312"/>
    <w:rsid w:val="00D2012B"/>
    <w:rsid w:val="00D46498"/>
    <w:rsid w:val="00D52B65"/>
    <w:rsid w:val="00D55BA7"/>
    <w:rsid w:val="00D969F3"/>
    <w:rsid w:val="00E2102A"/>
    <w:rsid w:val="00E25ABD"/>
    <w:rsid w:val="00E455F2"/>
    <w:rsid w:val="00E87E41"/>
    <w:rsid w:val="00E938A2"/>
    <w:rsid w:val="00E963D6"/>
    <w:rsid w:val="00EA0156"/>
    <w:rsid w:val="00EE45A7"/>
    <w:rsid w:val="00F040AD"/>
    <w:rsid w:val="00F523AC"/>
    <w:rsid w:val="00F60F69"/>
    <w:rsid w:val="00F8478F"/>
    <w:rsid w:val="00FB44DC"/>
    <w:rsid w:val="00FB6C98"/>
    <w:rsid w:val="00FF5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14:docId w14:val="0DF658E2"/>
  <w15:docId w15:val="{031DDA4A-B23E-4B8B-A902-BEF1E086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vant Garde Letter Text"/>
    <w:qFormat/>
    <w:rsid w:val="00AA7C7B"/>
    <w:pPr>
      <w:spacing w:after="200" w:line="276" w:lineRule="auto"/>
    </w:pPr>
  </w:style>
  <w:style w:type="paragraph" w:styleId="Heading1">
    <w:name w:val="heading 1"/>
    <w:aliases w:val="Cox Heading 1"/>
    <w:basedOn w:val="Normal"/>
    <w:next w:val="Normal"/>
    <w:link w:val="Heading1Char"/>
    <w:uiPriority w:val="9"/>
    <w:qFormat/>
    <w:rsid w:val="004C77CB"/>
    <w:pPr>
      <w:keepNext/>
      <w:keepLines/>
      <w:numPr>
        <w:numId w:val="4"/>
      </w:numPr>
      <w:spacing w:before="240" w:after="0" w:line="240" w:lineRule="auto"/>
      <w:ind w:left="0" w:firstLine="0"/>
      <w:outlineLvl w:val="0"/>
    </w:pPr>
    <w:rPr>
      <w:rFonts w:ascii="AvantGarde Medium" w:eastAsiaTheme="majorEastAsia" w:hAnsi="AvantGarde Medium" w:cstheme="majorBidi"/>
      <w:b/>
      <w:caps/>
      <w:color w:val="303D43"/>
      <w:sz w:val="24"/>
      <w:szCs w:val="32"/>
    </w:rPr>
  </w:style>
  <w:style w:type="paragraph" w:styleId="Heading2">
    <w:name w:val="heading 2"/>
    <w:aliases w:val="Cox Heading 2"/>
    <w:basedOn w:val="Heading1"/>
    <w:next w:val="Normal"/>
    <w:link w:val="Heading2Char"/>
    <w:uiPriority w:val="9"/>
    <w:unhideWhenUsed/>
    <w:qFormat/>
    <w:rsid w:val="004C77CB"/>
    <w:pPr>
      <w:numPr>
        <w:numId w:val="0"/>
      </w:numPr>
      <w:spacing w:before="45"/>
      <w:ind w:left="360" w:hanging="360"/>
      <w:outlineLvl w:val="1"/>
    </w:pPr>
    <w:rPr>
      <w:caps w:val="0"/>
      <w:szCs w:val="26"/>
    </w:rPr>
  </w:style>
  <w:style w:type="paragraph" w:styleId="Heading4">
    <w:name w:val="heading 4"/>
    <w:basedOn w:val="Normal"/>
    <w:next w:val="Normal"/>
    <w:link w:val="Heading4Char"/>
    <w:qFormat/>
    <w:rsid w:val="00353A9F"/>
    <w:pPr>
      <w:keepNext/>
      <w:numPr>
        <w:numId w:val="3"/>
      </w:numPr>
      <w:spacing w:before="240" w:after="60" w:line="240" w:lineRule="auto"/>
      <w:ind w:hanging="360"/>
      <w:outlineLvl w:val="3"/>
    </w:pPr>
    <w:rPr>
      <w:rFonts w:ascii="Arial" w:eastAsia="MS Mincho" w:hAnsi="Arial"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53A9F"/>
    <w:rPr>
      <w:rFonts w:ascii="Arial" w:eastAsia="MS Mincho" w:hAnsi="Arial" w:cs="Times New Roman"/>
      <w:b/>
      <w:bCs/>
      <w:sz w:val="28"/>
      <w:szCs w:val="28"/>
      <w:lang w:eastAsia="fr-FR"/>
    </w:rPr>
  </w:style>
  <w:style w:type="character" w:customStyle="1" w:styleId="Heading1Char">
    <w:name w:val="Heading 1 Char"/>
    <w:aliases w:val="Cox Heading 1 Char"/>
    <w:basedOn w:val="DefaultParagraphFont"/>
    <w:link w:val="Heading1"/>
    <w:uiPriority w:val="9"/>
    <w:rsid w:val="004C77CB"/>
    <w:rPr>
      <w:rFonts w:ascii="AvantGarde Medium" w:eastAsiaTheme="majorEastAsia" w:hAnsi="AvantGarde Medium" w:cstheme="majorBidi"/>
      <w:b/>
      <w:caps/>
      <w:color w:val="303D43"/>
      <w:sz w:val="24"/>
      <w:szCs w:val="32"/>
    </w:rPr>
  </w:style>
  <w:style w:type="character" w:customStyle="1" w:styleId="Heading2Char">
    <w:name w:val="Heading 2 Char"/>
    <w:aliases w:val="Cox Heading 2 Char"/>
    <w:basedOn w:val="DefaultParagraphFont"/>
    <w:link w:val="Heading2"/>
    <w:uiPriority w:val="9"/>
    <w:rsid w:val="004C77CB"/>
    <w:rPr>
      <w:rFonts w:ascii="AvantGarde Medium" w:eastAsiaTheme="majorEastAsia" w:hAnsi="AvantGarde Medium" w:cstheme="majorBidi"/>
      <w:b/>
      <w:color w:val="303D43"/>
      <w:sz w:val="24"/>
      <w:szCs w:val="26"/>
    </w:rPr>
  </w:style>
  <w:style w:type="paragraph" w:styleId="Header">
    <w:name w:val="header"/>
    <w:basedOn w:val="Normal"/>
    <w:link w:val="HeaderChar"/>
    <w:uiPriority w:val="99"/>
    <w:unhideWhenUsed/>
    <w:rsid w:val="00CA6E3C"/>
    <w:pPr>
      <w:tabs>
        <w:tab w:val="center" w:pos="4513"/>
        <w:tab w:val="right" w:pos="9026"/>
      </w:tabs>
      <w:spacing w:after="0" w:line="240" w:lineRule="auto"/>
    </w:pPr>
    <w:rPr>
      <w:rFonts w:ascii="Avant Garde" w:hAnsi="Avant Garde"/>
    </w:rPr>
  </w:style>
  <w:style w:type="character" w:customStyle="1" w:styleId="HeaderChar">
    <w:name w:val="Header Char"/>
    <w:basedOn w:val="DefaultParagraphFont"/>
    <w:link w:val="Header"/>
    <w:uiPriority w:val="99"/>
    <w:rsid w:val="00CA6E3C"/>
  </w:style>
  <w:style w:type="paragraph" w:styleId="Footer">
    <w:name w:val="footer"/>
    <w:basedOn w:val="Normal"/>
    <w:link w:val="FooterChar"/>
    <w:uiPriority w:val="99"/>
    <w:unhideWhenUsed/>
    <w:rsid w:val="00CA6E3C"/>
    <w:pPr>
      <w:tabs>
        <w:tab w:val="center" w:pos="4513"/>
        <w:tab w:val="right" w:pos="9026"/>
      </w:tabs>
      <w:spacing w:after="0" w:line="240" w:lineRule="auto"/>
    </w:pPr>
    <w:rPr>
      <w:rFonts w:ascii="Avant Garde" w:hAnsi="Avant Garde"/>
    </w:rPr>
  </w:style>
  <w:style w:type="character" w:customStyle="1" w:styleId="FooterChar">
    <w:name w:val="Footer Char"/>
    <w:basedOn w:val="DefaultParagraphFont"/>
    <w:link w:val="Footer"/>
    <w:uiPriority w:val="99"/>
    <w:rsid w:val="00CA6E3C"/>
  </w:style>
  <w:style w:type="character" w:styleId="Hyperlink">
    <w:name w:val="Hyperlink"/>
    <w:basedOn w:val="DefaultParagraphFont"/>
    <w:uiPriority w:val="99"/>
    <w:unhideWhenUsed/>
    <w:rsid w:val="00AA7C7B"/>
    <w:rPr>
      <w:color w:val="0563C1" w:themeColor="hyperlink"/>
      <w:u w:val="single"/>
    </w:rPr>
  </w:style>
  <w:style w:type="character" w:customStyle="1" w:styleId="UnresolvedMention1">
    <w:name w:val="Unresolved Mention1"/>
    <w:basedOn w:val="DefaultParagraphFont"/>
    <w:uiPriority w:val="99"/>
    <w:semiHidden/>
    <w:unhideWhenUsed/>
    <w:rsid w:val="00C477EA"/>
    <w:rPr>
      <w:color w:val="808080"/>
      <w:shd w:val="clear" w:color="auto" w:fill="E6E6E6"/>
    </w:rPr>
  </w:style>
  <w:style w:type="paragraph" w:styleId="BalloonText">
    <w:name w:val="Balloon Text"/>
    <w:basedOn w:val="Normal"/>
    <w:link w:val="BalloonTextChar"/>
    <w:uiPriority w:val="99"/>
    <w:semiHidden/>
    <w:unhideWhenUsed/>
    <w:rsid w:val="009B2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375"/>
    <w:rPr>
      <w:rFonts w:ascii="Segoe UI" w:hAnsi="Segoe UI" w:cs="Segoe UI"/>
      <w:sz w:val="18"/>
      <w:szCs w:val="18"/>
    </w:rPr>
  </w:style>
  <w:style w:type="paragraph" w:styleId="NormalWeb">
    <w:name w:val="Normal (Web)"/>
    <w:basedOn w:val="Normal"/>
    <w:uiPriority w:val="99"/>
    <w:unhideWhenUsed/>
    <w:rsid w:val="00994F1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4559B"/>
    <w:pPr>
      <w:spacing w:after="0" w:line="240" w:lineRule="auto"/>
    </w:pPr>
  </w:style>
  <w:style w:type="paragraph" w:styleId="ListParagraph">
    <w:name w:val="List Paragraph"/>
    <w:basedOn w:val="Normal"/>
    <w:uiPriority w:val="34"/>
    <w:qFormat/>
    <w:rsid w:val="00E96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823114">
      <w:bodyDiv w:val="1"/>
      <w:marLeft w:val="0"/>
      <w:marRight w:val="0"/>
      <w:marTop w:val="0"/>
      <w:marBottom w:val="0"/>
      <w:divBdr>
        <w:top w:val="none" w:sz="0" w:space="0" w:color="auto"/>
        <w:left w:val="none" w:sz="0" w:space="0" w:color="auto"/>
        <w:bottom w:val="none" w:sz="0" w:space="0" w:color="auto"/>
        <w:right w:val="none" w:sz="0" w:space="0" w:color="auto"/>
      </w:divBdr>
    </w:div>
    <w:div w:id="386342222">
      <w:bodyDiv w:val="1"/>
      <w:marLeft w:val="0"/>
      <w:marRight w:val="0"/>
      <w:marTop w:val="0"/>
      <w:marBottom w:val="0"/>
      <w:divBdr>
        <w:top w:val="none" w:sz="0" w:space="0" w:color="auto"/>
        <w:left w:val="none" w:sz="0" w:space="0" w:color="auto"/>
        <w:bottom w:val="none" w:sz="0" w:space="0" w:color="auto"/>
        <w:right w:val="none" w:sz="0" w:space="0" w:color="auto"/>
      </w:divBdr>
    </w:div>
    <w:div w:id="450901624">
      <w:bodyDiv w:val="1"/>
      <w:marLeft w:val="0"/>
      <w:marRight w:val="0"/>
      <w:marTop w:val="0"/>
      <w:marBottom w:val="0"/>
      <w:divBdr>
        <w:top w:val="none" w:sz="0" w:space="0" w:color="auto"/>
        <w:left w:val="none" w:sz="0" w:space="0" w:color="auto"/>
        <w:bottom w:val="none" w:sz="0" w:space="0" w:color="auto"/>
        <w:right w:val="none" w:sz="0" w:space="0" w:color="auto"/>
      </w:divBdr>
    </w:div>
    <w:div w:id="886335377">
      <w:bodyDiv w:val="1"/>
      <w:marLeft w:val="0"/>
      <w:marRight w:val="0"/>
      <w:marTop w:val="0"/>
      <w:marBottom w:val="0"/>
      <w:divBdr>
        <w:top w:val="none" w:sz="0" w:space="0" w:color="auto"/>
        <w:left w:val="none" w:sz="0" w:space="0" w:color="auto"/>
        <w:bottom w:val="none" w:sz="0" w:space="0" w:color="auto"/>
        <w:right w:val="none" w:sz="0" w:space="0" w:color="auto"/>
      </w:divBdr>
    </w:div>
    <w:div w:id="986083127">
      <w:bodyDiv w:val="1"/>
      <w:marLeft w:val="0"/>
      <w:marRight w:val="0"/>
      <w:marTop w:val="0"/>
      <w:marBottom w:val="0"/>
      <w:divBdr>
        <w:top w:val="none" w:sz="0" w:space="0" w:color="auto"/>
        <w:left w:val="none" w:sz="0" w:space="0" w:color="auto"/>
        <w:bottom w:val="none" w:sz="0" w:space="0" w:color="auto"/>
        <w:right w:val="none" w:sz="0" w:space="0" w:color="auto"/>
      </w:divBdr>
      <w:divsChild>
        <w:div w:id="1756046050">
          <w:marLeft w:val="0"/>
          <w:marRight w:val="0"/>
          <w:marTop w:val="0"/>
          <w:marBottom w:val="0"/>
          <w:divBdr>
            <w:top w:val="none" w:sz="0" w:space="0" w:color="auto"/>
            <w:left w:val="none" w:sz="0" w:space="0" w:color="auto"/>
            <w:bottom w:val="none" w:sz="0" w:space="0" w:color="auto"/>
            <w:right w:val="none" w:sz="0" w:space="0" w:color="auto"/>
          </w:divBdr>
        </w:div>
      </w:divsChild>
    </w:div>
    <w:div w:id="1560899398">
      <w:bodyDiv w:val="1"/>
      <w:marLeft w:val="0"/>
      <w:marRight w:val="0"/>
      <w:marTop w:val="0"/>
      <w:marBottom w:val="0"/>
      <w:divBdr>
        <w:top w:val="none" w:sz="0" w:space="0" w:color="auto"/>
        <w:left w:val="none" w:sz="0" w:space="0" w:color="auto"/>
        <w:bottom w:val="none" w:sz="0" w:space="0" w:color="auto"/>
        <w:right w:val="none" w:sz="0" w:space="0" w:color="auto"/>
      </w:divBdr>
      <w:divsChild>
        <w:div w:id="670987435">
          <w:marLeft w:val="0"/>
          <w:marRight w:val="0"/>
          <w:marTop w:val="0"/>
          <w:marBottom w:val="0"/>
          <w:divBdr>
            <w:top w:val="none" w:sz="0" w:space="0" w:color="auto"/>
            <w:left w:val="none" w:sz="0" w:space="0" w:color="auto"/>
            <w:bottom w:val="none" w:sz="0" w:space="0" w:color="auto"/>
            <w:right w:val="none" w:sz="0" w:space="0" w:color="auto"/>
          </w:divBdr>
        </w:div>
      </w:divsChild>
    </w:div>
    <w:div w:id="1665474075">
      <w:bodyDiv w:val="1"/>
      <w:marLeft w:val="0"/>
      <w:marRight w:val="0"/>
      <w:marTop w:val="0"/>
      <w:marBottom w:val="0"/>
      <w:divBdr>
        <w:top w:val="none" w:sz="0" w:space="0" w:color="auto"/>
        <w:left w:val="none" w:sz="0" w:space="0" w:color="auto"/>
        <w:bottom w:val="none" w:sz="0" w:space="0" w:color="auto"/>
        <w:right w:val="none" w:sz="0" w:space="0" w:color="auto"/>
      </w:divBdr>
    </w:div>
    <w:div w:id="1754280873">
      <w:bodyDiv w:val="1"/>
      <w:marLeft w:val="0"/>
      <w:marRight w:val="0"/>
      <w:marTop w:val="0"/>
      <w:marBottom w:val="0"/>
      <w:divBdr>
        <w:top w:val="none" w:sz="0" w:space="0" w:color="auto"/>
        <w:left w:val="none" w:sz="0" w:space="0" w:color="auto"/>
        <w:bottom w:val="none" w:sz="0" w:space="0" w:color="auto"/>
        <w:right w:val="none" w:sz="0" w:space="0" w:color="auto"/>
      </w:divBdr>
    </w:div>
    <w:div w:id="205337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xmarine.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xmarine.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bartlett@saltwater-stone.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aye.dooley@coxpwertrain.com" TargetMode="External"/><Relationship Id="rId4" Type="http://schemas.openxmlformats.org/officeDocument/2006/relationships/webSettings" Target="webSettings.xml"/><Relationship Id="rId9" Type="http://schemas.openxmlformats.org/officeDocument/2006/relationships/hyperlink" Target="http://www.fenwick.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722</Words>
  <Characters>4122</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Reena Bayley</dc:creator>
  <cp:lastModifiedBy>Kirstie Smith</cp:lastModifiedBy>
  <cp:revision>8</cp:revision>
  <cp:lastPrinted>2018-05-15T18:23:00Z</cp:lastPrinted>
  <dcterms:created xsi:type="dcterms:W3CDTF">2018-05-16T10:17:00Z</dcterms:created>
  <dcterms:modified xsi:type="dcterms:W3CDTF">2018-05-21T11:20:00Z</dcterms:modified>
</cp:coreProperties>
</file>