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1A56" w14:textId="345BC6A2" w:rsidR="00C638E3" w:rsidRPr="00DD7E2F" w:rsidRDefault="0054224F" w:rsidP="003941AE">
      <w:pPr>
        <w:spacing w:line="240" w:lineRule="auto"/>
        <w:rPr>
          <w:sz w:val="20"/>
          <w:szCs w:val="20"/>
        </w:rPr>
      </w:pPr>
      <w:r w:rsidRPr="00DD7E2F">
        <w:rPr>
          <w:sz w:val="20"/>
          <w:szCs w:val="20"/>
        </w:rPr>
        <w:t>Pressrelease</w:t>
      </w:r>
      <w:r w:rsidR="00D156D9" w:rsidRPr="00DD7E2F">
        <w:rPr>
          <w:sz w:val="20"/>
          <w:szCs w:val="20"/>
        </w:rPr>
        <w:t>_2021-</w:t>
      </w:r>
      <w:r w:rsidR="005318C7">
        <w:rPr>
          <w:sz w:val="20"/>
          <w:szCs w:val="20"/>
        </w:rPr>
        <w:t>09-30</w:t>
      </w:r>
    </w:p>
    <w:p w14:paraId="446C7E98" w14:textId="5140BCB0" w:rsidR="0054224F" w:rsidRPr="00825BCE" w:rsidRDefault="00387ABB" w:rsidP="003941AE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  <w:r w:rsidR="005318C7">
        <w:rPr>
          <w:b/>
          <w:bCs/>
          <w:sz w:val="32"/>
          <w:szCs w:val="32"/>
        </w:rPr>
        <w:t>östens pristagare</w:t>
      </w:r>
      <w:r>
        <w:rPr>
          <w:b/>
          <w:bCs/>
          <w:sz w:val="32"/>
          <w:szCs w:val="32"/>
        </w:rPr>
        <w:t xml:space="preserve"> ”PQi – Utmärkt Projektkvalitet”</w:t>
      </w:r>
    </w:p>
    <w:p w14:paraId="4BC1780D" w14:textId="26E4EE5A" w:rsidR="005318C7" w:rsidRDefault="00DC2789" w:rsidP="00DD7E2F">
      <w:pPr>
        <w:spacing w:line="260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="00921F75">
        <w:rPr>
          <w:b/>
          <w:bCs/>
          <w:sz w:val="20"/>
          <w:szCs w:val="20"/>
        </w:rPr>
        <w:t xml:space="preserve">våhundra byggprojekt </w:t>
      </w:r>
      <w:r>
        <w:rPr>
          <w:b/>
          <w:bCs/>
          <w:sz w:val="20"/>
          <w:szCs w:val="20"/>
        </w:rPr>
        <w:t>har mätts. Efter utvärdering av</w:t>
      </w:r>
      <w:r w:rsidR="00643EE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kvalitetsnivåer och statistisk kontroll </w:t>
      </w:r>
      <w:r w:rsidR="00921F75">
        <w:rPr>
          <w:b/>
          <w:bCs/>
          <w:sz w:val="20"/>
          <w:szCs w:val="20"/>
        </w:rPr>
        <w:t xml:space="preserve">stod tre kvar. </w:t>
      </w:r>
      <w:r>
        <w:rPr>
          <w:b/>
          <w:bCs/>
          <w:sz w:val="20"/>
          <w:szCs w:val="20"/>
        </w:rPr>
        <w:t>Tre projekt som presterar på topp gällande projektkvalitet. Nu är det dags för dem att motta utmärkelsen ”PQi – Utmärkt Projektkvalitet”, byggsektorns nya kvalitetsutmärkelse.</w:t>
      </w:r>
    </w:p>
    <w:p w14:paraId="5FCF1A5D" w14:textId="5C401B8F" w:rsidR="002806F5" w:rsidRDefault="002806F5" w:rsidP="00DD7E2F">
      <w:p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Utmärkelsen ”PQi – Utmärkt Projektkvalitet” tilldelas projekt som håller en extraordinärt hög projektkvalitet – uthålligt över tid. Utmärkelsen delas ut av branschföreningen Byggherrarna tillsammans med Binosight AB.</w:t>
      </w:r>
    </w:p>
    <w:p w14:paraId="0F405867" w14:textId="6B1E84DF" w:rsidR="00E42357" w:rsidRPr="00E42357" w:rsidRDefault="00E42357" w:rsidP="00DD7E2F">
      <w:pPr>
        <w:spacing w:line="260" w:lineRule="exact"/>
        <w:rPr>
          <w:b/>
          <w:bCs/>
          <w:sz w:val="20"/>
          <w:szCs w:val="20"/>
        </w:rPr>
      </w:pPr>
      <w:r w:rsidRPr="00E42357">
        <w:rPr>
          <w:b/>
          <w:bCs/>
          <w:sz w:val="20"/>
          <w:szCs w:val="20"/>
        </w:rPr>
        <w:t>Sätter kvalitetsfrågan i fokus</w:t>
      </w:r>
    </w:p>
    <w:p w14:paraId="226E3403" w14:textId="6D6D2564" w:rsidR="00DC2789" w:rsidRDefault="00DC2789" w:rsidP="00DD7E2F">
      <w:p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Tommy Lenberg är Vd på Byggherrarna</w:t>
      </w:r>
      <w:r w:rsidR="00E42357">
        <w:rPr>
          <w:sz w:val="20"/>
          <w:szCs w:val="20"/>
        </w:rPr>
        <w:t>,</w:t>
      </w:r>
      <w:r>
        <w:rPr>
          <w:sz w:val="20"/>
          <w:szCs w:val="20"/>
        </w:rPr>
        <w:t xml:space="preserve"> som är en av initiativtagarna till den nya kvalitetsutmärkelsen. Han tror att utmärkelsen kan bidra till att sätta fokus på kvalitetsfrågan i byggsektorn.</w:t>
      </w:r>
    </w:p>
    <w:p w14:paraId="410DA9D3" w14:textId="72E86020" w:rsidR="00DC2789" w:rsidRDefault="006557DB" w:rsidP="00DD7E2F">
      <w:p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C2789">
        <w:rPr>
          <w:sz w:val="20"/>
          <w:szCs w:val="20"/>
        </w:rPr>
        <w:t xml:space="preserve">Bakom varje fantastisk byggnad och anläggning vi kan beskåda och använda finns ett byggprojekt. Kan vi säkerställa </w:t>
      </w:r>
      <w:r w:rsidR="009C6643">
        <w:rPr>
          <w:sz w:val="20"/>
          <w:szCs w:val="20"/>
        </w:rPr>
        <w:t>hög kvalitet på själva projektgenomförandet blir alla vinnare. Byggherren ökar möjligheten att få en slutprodukt i rätt tid inom budget. Entreprenörerna kan sänka sina kostnader och bli mer effektiva. Och slutkunden får en bättre produkt. På köpet blir våra byggen trivsammare och säkrare arbetsplatser</w:t>
      </w:r>
      <w:r>
        <w:rPr>
          <w:sz w:val="20"/>
          <w:szCs w:val="20"/>
        </w:rPr>
        <w:t>. Projekt som tilldelas utmärkelsen PQi – Utmärkt Projektkvalitet sätter kvalitetsfrågan i fokus och det blir spännande att lära av dem</w:t>
      </w:r>
      <w:r w:rsidR="009C6643">
        <w:rPr>
          <w:sz w:val="20"/>
          <w:szCs w:val="20"/>
        </w:rPr>
        <w:t xml:space="preserve">, </w:t>
      </w:r>
      <w:r>
        <w:rPr>
          <w:sz w:val="20"/>
          <w:szCs w:val="20"/>
        </w:rPr>
        <w:t>säger</w:t>
      </w:r>
      <w:r w:rsidR="009C6643">
        <w:rPr>
          <w:sz w:val="20"/>
          <w:szCs w:val="20"/>
        </w:rPr>
        <w:t xml:space="preserve"> Tommy Lenberg.</w:t>
      </w:r>
    </w:p>
    <w:p w14:paraId="52EDB82D" w14:textId="77777777" w:rsidR="00E42357" w:rsidRPr="00E42357" w:rsidRDefault="00E42357" w:rsidP="00DD7E2F">
      <w:pPr>
        <w:spacing w:line="260" w:lineRule="exact"/>
        <w:rPr>
          <w:b/>
          <w:bCs/>
          <w:sz w:val="20"/>
          <w:szCs w:val="20"/>
        </w:rPr>
      </w:pPr>
      <w:r w:rsidRPr="00E42357">
        <w:rPr>
          <w:b/>
          <w:bCs/>
          <w:sz w:val="20"/>
          <w:szCs w:val="20"/>
        </w:rPr>
        <w:t>Höstens pristagare</w:t>
      </w:r>
    </w:p>
    <w:p w14:paraId="4FB5B51E" w14:textId="0332E7A8" w:rsidR="00D90A1A" w:rsidRPr="00751EDA" w:rsidRDefault="00751EDA" w:rsidP="00DD7E2F">
      <w:p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Följande byggprojekt,</w:t>
      </w:r>
      <w:r w:rsidR="00D90A1A" w:rsidRPr="00D90A1A">
        <w:rPr>
          <w:sz w:val="20"/>
          <w:szCs w:val="20"/>
        </w:rPr>
        <w:t xml:space="preserve"> </w:t>
      </w:r>
      <w:r w:rsidR="00D90A1A">
        <w:rPr>
          <w:sz w:val="20"/>
          <w:szCs w:val="20"/>
        </w:rPr>
        <w:t>utan inbördes ordning</w:t>
      </w:r>
      <w:r>
        <w:rPr>
          <w:sz w:val="20"/>
          <w:szCs w:val="20"/>
        </w:rPr>
        <w:t xml:space="preserve">, tilldelas utmärkelsen hösten 2021. </w:t>
      </w:r>
      <w:r w:rsidR="009C6643">
        <w:rPr>
          <w:sz w:val="20"/>
          <w:szCs w:val="20"/>
        </w:rPr>
        <w:t>Varje projekt kommer att presenteras senare i separata artiklar där de får dela med sig av sina framgångsrecept.</w:t>
      </w:r>
    </w:p>
    <w:p w14:paraId="0782D76B" w14:textId="2EF6893B" w:rsidR="00D90A1A" w:rsidRPr="00D90A1A" w:rsidRDefault="00751EDA" w:rsidP="002806F5">
      <w:pPr>
        <w:spacing w:after="0" w:line="260" w:lineRule="exact"/>
        <w:rPr>
          <w:b/>
          <w:bCs/>
          <w:sz w:val="20"/>
          <w:szCs w:val="20"/>
        </w:rPr>
      </w:pPr>
      <w:r w:rsidRPr="00DC2789">
        <w:rPr>
          <w:sz w:val="20"/>
          <w:szCs w:val="20"/>
        </w:rPr>
        <w:t>Projekt:</w:t>
      </w:r>
      <w:r>
        <w:rPr>
          <w:b/>
          <w:bCs/>
          <w:sz w:val="20"/>
          <w:szCs w:val="20"/>
        </w:rPr>
        <w:t xml:space="preserve"> </w:t>
      </w:r>
      <w:r w:rsidR="00D90A1A" w:rsidRPr="00D90A1A">
        <w:rPr>
          <w:b/>
          <w:bCs/>
          <w:sz w:val="20"/>
          <w:szCs w:val="20"/>
        </w:rPr>
        <w:t>Campus Etapp 3</w:t>
      </w:r>
    </w:p>
    <w:p w14:paraId="6F33E8B6" w14:textId="33FEE61F" w:rsidR="00D90A1A" w:rsidRPr="00DC2789" w:rsidRDefault="00D90A1A" w:rsidP="002806F5">
      <w:pPr>
        <w:spacing w:after="0"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Byggherre: </w:t>
      </w:r>
      <w:r w:rsidRPr="00DC2789">
        <w:rPr>
          <w:sz w:val="20"/>
          <w:szCs w:val="20"/>
        </w:rPr>
        <w:t>Region Örebro</w:t>
      </w:r>
    </w:p>
    <w:p w14:paraId="5C01398E" w14:textId="3E3D2F14" w:rsidR="00D90A1A" w:rsidRDefault="00D90A1A" w:rsidP="002806F5">
      <w:pPr>
        <w:spacing w:after="0"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Generalentreprenad i samverkan: </w:t>
      </w:r>
      <w:r w:rsidRPr="00DC2789">
        <w:rPr>
          <w:sz w:val="20"/>
          <w:szCs w:val="20"/>
        </w:rPr>
        <w:t>Serneke</w:t>
      </w:r>
    </w:p>
    <w:p w14:paraId="4C43DAA5" w14:textId="77777777" w:rsidR="002806F5" w:rsidRDefault="002806F5" w:rsidP="002806F5">
      <w:pPr>
        <w:spacing w:after="0" w:line="260" w:lineRule="exact"/>
        <w:rPr>
          <w:sz w:val="20"/>
          <w:szCs w:val="20"/>
        </w:rPr>
      </w:pPr>
    </w:p>
    <w:p w14:paraId="3431713A" w14:textId="655754DB" w:rsidR="00D90A1A" w:rsidRPr="00D90A1A" w:rsidRDefault="00751EDA" w:rsidP="002806F5">
      <w:pPr>
        <w:spacing w:after="0" w:line="260" w:lineRule="exact"/>
        <w:rPr>
          <w:b/>
          <w:bCs/>
          <w:sz w:val="20"/>
          <w:szCs w:val="20"/>
        </w:rPr>
      </w:pPr>
      <w:r w:rsidRPr="00DC2789">
        <w:rPr>
          <w:sz w:val="20"/>
          <w:szCs w:val="20"/>
        </w:rPr>
        <w:t>Projekt:</w:t>
      </w:r>
      <w:r>
        <w:rPr>
          <w:b/>
          <w:bCs/>
          <w:sz w:val="20"/>
          <w:szCs w:val="20"/>
        </w:rPr>
        <w:t xml:space="preserve"> </w:t>
      </w:r>
      <w:r w:rsidR="00D90A1A" w:rsidRPr="00D90A1A">
        <w:rPr>
          <w:b/>
          <w:bCs/>
          <w:sz w:val="20"/>
          <w:szCs w:val="20"/>
        </w:rPr>
        <w:t>Falu lasarett, ombyggnad ortopedkliniken</w:t>
      </w:r>
    </w:p>
    <w:p w14:paraId="6AEAD792" w14:textId="2EA56581" w:rsidR="00D90A1A" w:rsidRPr="00DC2789" w:rsidRDefault="00D90A1A" w:rsidP="002806F5">
      <w:pPr>
        <w:spacing w:after="0" w:line="260" w:lineRule="exact"/>
        <w:rPr>
          <w:sz w:val="20"/>
          <w:szCs w:val="20"/>
        </w:rPr>
      </w:pPr>
      <w:r w:rsidRPr="002806F5">
        <w:rPr>
          <w:sz w:val="20"/>
          <w:szCs w:val="20"/>
        </w:rPr>
        <w:t xml:space="preserve">Byggherre: </w:t>
      </w:r>
      <w:r w:rsidRPr="00DC2789">
        <w:rPr>
          <w:sz w:val="20"/>
          <w:szCs w:val="20"/>
        </w:rPr>
        <w:t>Regionfastigheter Dalarna</w:t>
      </w:r>
    </w:p>
    <w:p w14:paraId="67306BC4" w14:textId="7FA1F662" w:rsidR="00D90A1A" w:rsidRPr="00DC2789" w:rsidRDefault="00D90A1A" w:rsidP="002806F5">
      <w:pPr>
        <w:spacing w:after="0" w:line="260" w:lineRule="exact"/>
        <w:rPr>
          <w:sz w:val="20"/>
          <w:szCs w:val="20"/>
        </w:rPr>
      </w:pPr>
      <w:r w:rsidRPr="002806F5">
        <w:rPr>
          <w:sz w:val="20"/>
          <w:szCs w:val="20"/>
        </w:rPr>
        <w:t xml:space="preserve">Totalentreprenör: </w:t>
      </w:r>
      <w:r w:rsidRPr="00DC2789">
        <w:rPr>
          <w:sz w:val="20"/>
          <w:szCs w:val="20"/>
        </w:rPr>
        <w:t>ByggDialog AB</w:t>
      </w:r>
    </w:p>
    <w:p w14:paraId="7453DCCB" w14:textId="7FA1F662" w:rsidR="00D90A1A" w:rsidRDefault="00D90A1A" w:rsidP="00751EDA">
      <w:pPr>
        <w:spacing w:after="0" w:line="260" w:lineRule="exact"/>
        <w:rPr>
          <w:b/>
          <w:bCs/>
          <w:sz w:val="20"/>
          <w:szCs w:val="20"/>
        </w:rPr>
      </w:pPr>
    </w:p>
    <w:p w14:paraId="7C1BEA06" w14:textId="0671A3E7" w:rsidR="00D90A1A" w:rsidRPr="00D90A1A" w:rsidRDefault="00751EDA" w:rsidP="002806F5">
      <w:pPr>
        <w:spacing w:after="0" w:line="260" w:lineRule="exact"/>
        <w:rPr>
          <w:b/>
          <w:bCs/>
          <w:sz w:val="20"/>
          <w:szCs w:val="20"/>
        </w:rPr>
      </w:pPr>
      <w:r w:rsidRPr="00DC2789">
        <w:rPr>
          <w:sz w:val="20"/>
          <w:szCs w:val="20"/>
        </w:rPr>
        <w:t>Projekt:</w:t>
      </w:r>
      <w:r>
        <w:rPr>
          <w:b/>
          <w:bCs/>
          <w:sz w:val="20"/>
          <w:szCs w:val="20"/>
        </w:rPr>
        <w:t xml:space="preserve"> </w:t>
      </w:r>
      <w:r w:rsidR="00D90A1A">
        <w:rPr>
          <w:b/>
          <w:bCs/>
          <w:sz w:val="20"/>
          <w:szCs w:val="20"/>
        </w:rPr>
        <w:t>Kvarteret Poolen</w:t>
      </w:r>
    </w:p>
    <w:p w14:paraId="55EDE529" w14:textId="334B3855" w:rsidR="00D90A1A" w:rsidRPr="002806F5" w:rsidRDefault="00D90A1A" w:rsidP="002806F5">
      <w:pPr>
        <w:spacing w:after="0" w:line="260" w:lineRule="exact"/>
        <w:rPr>
          <w:sz w:val="20"/>
          <w:szCs w:val="20"/>
        </w:rPr>
      </w:pPr>
      <w:r w:rsidRPr="002806F5">
        <w:rPr>
          <w:sz w:val="20"/>
          <w:szCs w:val="20"/>
        </w:rPr>
        <w:t xml:space="preserve">Byggherre: </w:t>
      </w:r>
      <w:r w:rsidRPr="00DC2789">
        <w:rPr>
          <w:sz w:val="20"/>
          <w:szCs w:val="20"/>
        </w:rPr>
        <w:t>Fabege</w:t>
      </w:r>
    </w:p>
    <w:p w14:paraId="227D2ED6" w14:textId="2C720559" w:rsidR="00D90A1A" w:rsidRDefault="00D90A1A" w:rsidP="002806F5">
      <w:pPr>
        <w:spacing w:after="0" w:line="260" w:lineRule="exact"/>
        <w:rPr>
          <w:sz w:val="20"/>
          <w:szCs w:val="20"/>
        </w:rPr>
      </w:pPr>
      <w:r w:rsidRPr="002806F5">
        <w:rPr>
          <w:sz w:val="20"/>
          <w:szCs w:val="20"/>
        </w:rPr>
        <w:t xml:space="preserve">Totalentreprenör: </w:t>
      </w:r>
      <w:r w:rsidRPr="00DC2789">
        <w:rPr>
          <w:sz w:val="20"/>
          <w:szCs w:val="20"/>
        </w:rPr>
        <w:t>NCC</w:t>
      </w:r>
    </w:p>
    <w:p w14:paraId="2D43E8BF" w14:textId="77777777" w:rsidR="009C6643" w:rsidRPr="002806F5" w:rsidRDefault="009C6643" w:rsidP="002806F5">
      <w:pPr>
        <w:spacing w:after="0" w:line="260" w:lineRule="exact"/>
        <w:rPr>
          <w:sz w:val="20"/>
          <w:szCs w:val="20"/>
        </w:rPr>
      </w:pPr>
    </w:p>
    <w:p w14:paraId="6216BF55" w14:textId="11BA467F" w:rsidR="003941AE" w:rsidRPr="00DD7E2F" w:rsidRDefault="009F1BD6" w:rsidP="003E4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0" w:lineRule="exact"/>
        <w:rPr>
          <w:b/>
          <w:bCs/>
          <w:sz w:val="20"/>
          <w:szCs w:val="20"/>
        </w:rPr>
      </w:pPr>
      <w:r w:rsidRPr="00DD7E2F">
        <w:rPr>
          <w:b/>
          <w:bCs/>
          <w:sz w:val="20"/>
          <w:szCs w:val="20"/>
        </w:rPr>
        <w:t>FAKTA OM UTMÄRKELSEN ”</w:t>
      </w:r>
      <w:r w:rsidR="00A33966">
        <w:rPr>
          <w:b/>
          <w:bCs/>
          <w:sz w:val="20"/>
          <w:szCs w:val="20"/>
        </w:rPr>
        <w:t xml:space="preserve">PQi – </w:t>
      </w:r>
      <w:r w:rsidRPr="00DD7E2F">
        <w:rPr>
          <w:b/>
          <w:bCs/>
          <w:sz w:val="20"/>
          <w:szCs w:val="20"/>
        </w:rPr>
        <w:t>UTMÄRKT PROJEKTKVALI</w:t>
      </w:r>
      <w:r w:rsidR="00D156D9" w:rsidRPr="00DD7E2F">
        <w:rPr>
          <w:b/>
          <w:bCs/>
          <w:sz w:val="20"/>
          <w:szCs w:val="20"/>
        </w:rPr>
        <w:t>T</w:t>
      </w:r>
      <w:r w:rsidRPr="00DD7E2F">
        <w:rPr>
          <w:b/>
          <w:bCs/>
          <w:sz w:val="20"/>
          <w:szCs w:val="20"/>
        </w:rPr>
        <w:t xml:space="preserve">ET” </w:t>
      </w:r>
    </w:p>
    <w:p w14:paraId="038903E8" w14:textId="4159E9FD" w:rsidR="005E534A" w:rsidRPr="005A4CD7" w:rsidRDefault="005E534A" w:rsidP="003E4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0" w:lineRule="exact"/>
        <w:rPr>
          <w:i/>
          <w:iCs/>
          <w:sz w:val="20"/>
          <w:szCs w:val="20"/>
        </w:rPr>
      </w:pPr>
      <w:r w:rsidRPr="005A4CD7">
        <w:rPr>
          <w:i/>
          <w:iCs/>
          <w:sz w:val="20"/>
          <w:szCs w:val="20"/>
        </w:rPr>
        <w:t xml:space="preserve">PQi ger byggherrar och byggentreprenörer nya förutsättningar att jobba med datadrivet och faktabaserat förbättringsarbete. Totalt har cirka 200 byggprojekt mätts med PQi under det senaste året. PQi ger </w:t>
      </w:r>
      <w:r w:rsidR="00F457E9" w:rsidRPr="005A4CD7">
        <w:rPr>
          <w:i/>
          <w:iCs/>
          <w:sz w:val="20"/>
          <w:szCs w:val="20"/>
        </w:rPr>
        <w:t>projekt</w:t>
      </w:r>
      <w:r w:rsidRPr="005A4CD7">
        <w:rPr>
          <w:i/>
          <w:iCs/>
          <w:sz w:val="20"/>
          <w:szCs w:val="20"/>
        </w:rPr>
        <w:t xml:space="preserve"> och organisationer möjlighet att jämföra sig med </w:t>
      </w:r>
      <w:r w:rsidR="00F457E9" w:rsidRPr="005A4CD7">
        <w:rPr>
          <w:i/>
          <w:iCs/>
          <w:sz w:val="20"/>
          <w:szCs w:val="20"/>
        </w:rPr>
        <w:t>branschen på ett stort antal nyckeltal och</w:t>
      </w:r>
      <w:r w:rsidR="00A33966">
        <w:rPr>
          <w:i/>
          <w:iCs/>
          <w:sz w:val="20"/>
          <w:szCs w:val="20"/>
        </w:rPr>
        <w:t xml:space="preserve"> att</w:t>
      </w:r>
      <w:r w:rsidR="00F457E9" w:rsidRPr="005A4CD7">
        <w:rPr>
          <w:i/>
          <w:iCs/>
          <w:sz w:val="20"/>
          <w:szCs w:val="20"/>
        </w:rPr>
        <w:t xml:space="preserve"> automatiskt identifiera prioriterade förbättringsområden.</w:t>
      </w:r>
    </w:p>
    <w:p w14:paraId="3E45936F" w14:textId="6F1A6641" w:rsidR="009F1BD6" w:rsidRPr="005A4CD7" w:rsidRDefault="005A4CD7" w:rsidP="003E4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0" w:lineRule="exact"/>
        <w:rPr>
          <w:i/>
          <w:iCs/>
          <w:sz w:val="20"/>
          <w:szCs w:val="20"/>
        </w:rPr>
      </w:pPr>
      <w:r w:rsidRPr="005A4CD7">
        <w:rPr>
          <w:i/>
          <w:iCs/>
          <w:sz w:val="20"/>
          <w:szCs w:val="20"/>
        </w:rPr>
        <w:t>”</w:t>
      </w:r>
      <w:r w:rsidR="00A33966">
        <w:rPr>
          <w:i/>
          <w:iCs/>
          <w:sz w:val="20"/>
          <w:szCs w:val="20"/>
        </w:rPr>
        <w:t xml:space="preserve">PQi – </w:t>
      </w:r>
      <w:r w:rsidRPr="005A4CD7">
        <w:rPr>
          <w:i/>
          <w:iCs/>
          <w:sz w:val="20"/>
          <w:szCs w:val="20"/>
        </w:rPr>
        <w:t xml:space="preserve">UTMÄRKT PROJEKTKVALITET” </w:t>
      </w:r>
      <w:r w:rsidR="00A33966">
        <w:rPr>
          <w:i/>
          <w:iCs/>
          <w:sz w:val="20"/>
          <w:szCs w:val="20"/>
        </w:rPr>
        <w:t>ges till</w:t>
      </w:r>
      <w:r w:rsidR="00D156D9" w:rsidRPr="005A4CD7">
        <w:rPr>
          <w:i/>
          <w:iCs/>
          <w:sz w:val="20"/>
          <w:szCs w:val="20"/>
        </w:rPr>
        <w:t xml:space="preserve"> byggprojekt som uthålligt över tid presterat i nivå med de bästa </w:t>
      </w:r>
      <w:r w:rsidR="00A33966">
        <w:rPr>
          <w:i/>
          <w:iCs/>
          <w:sz w:val="20"/>
          <w:szCs w:val="20"/>
        </w:rPr>
        <w:t xml:space="preserve">av </w:t>
      </w:r>
      <w:r w:rsidR="00D156D9" w:rsidRPr="005A4CD7">
        <w:rPr>
          <w:i/>
          <w:iCs/>
          <w:sz w:val="20"/>
          <w:szCs w:val="20"/>
        </w:rPr>
        <w:t xml:space="preserve">alla projekt som mätts med PQi. Referensvärden för Best Practice </w:t>
      </w:r>
      <w:r w:rsidR="00A33966">
        <w:rPr>
          <w:i/>
          <w:iCs/>
          <w:sz w:val="20"/>
          <w:szCs w:val="20"/>
        </w:rPr>
        <w:t>baseras</w:t>
      </w:r>
      <w:r w:rsidR="00D156D9" w:rsidRPr="005A4CD7">
        <w:rPr>
          <w:i/>
          <w:iCs/>
          <w:sz w:val="20"/>
          <w:szCs w:val="20"/>
        </w:rPr>
        <w:t xml:space="preserve"> </w:t>
      </w:r>
      <w:r w:rsidR="003E47E6">
        <w:rPr>
          <w:i/>
          <w:iCs/>
          <w:sz w:val="20"/>
          <w:szCs w:val="20"/>
        </w:rPr>
        <w:t>på alla mätta projekt</w:t>
      </w:r>
      <w:r w:rsidR="00D156D9" w:rsidRPr="005A4CD7">
        <w:rPr>
          <w:i/>
          <w:iCs/>
          <w:sz w:val="20"/>
          <w:szCs w:val="20"/>
        </w:rPr>
        <w:t xml:space="preserve"> och uppdateras löpande. Varje nominerat projekt genomgår en kvalitetskontroll gällande kvalitet på mätresultat och andra kvalitetsparametrar för att säkerställa utmärkelsens relevans. </w:t>
      </w:r>
      <w:r w:rsidR="00DD7E2F" w:rsidRPr="005A4CD7">
        <w:rPr>
          <w:i/>
          <w:iCs/>
          <w:sz w:val="20"/>
          <w:szCs w:val="20"/>
        </w:rPr>
        <w:t>Bakom utmärkelsen står Byggherrarna och Binosight AB.</w:t>
      </w:r>
      <w:r>
        <w:rPr>
          <w:i/>
          <w:iCs/>
          <w:sz w:val="20"/>
          <w:szCs w:val="20"/>
        </w:rPr>
        <w:t xml:space="preserve"> </w:t>
      </w:r>
    </w:p>
    <w:p w14:paraId="421AF5DA" w14:textId="77777777" w:rsidR="00D156D9" w:rsidRPr="00DD7E2F" w:rsidRDefault="00D156D9" w:rsidP="003941AE">
      <w:pPr>
        <w:spacing w:line="240" w:lineRule="auto"/>
        <w:rPr>
          <w:sz w:val="20"/>
          <w:szCs w:val="20"/>
        </w:rPr>
      </w:pPr>
    </w:p>
    <w:p w14:paraId="10BEEC33" w14:textId="1D6B5EE0" w:rsidR="003941AE" w:rsidRPr="00DD7E2F" w:rsidRDefault="003941AE" w:rsidP="003941AE">
      <w:pPr>
        <w:spacing w:line="240" w:lineRule="auto"/>
        <w:rPr>
          <w:sz w:val="20"/>
          <w:szCs w:val="20"/>
        </w:rPr>
      </w:pPr>
      <w:r w:rsidRPr="00DD7E2F">
        <w:rPr>
          <w:sz w:val="20"/>
          <w:szCs w:val="20"/>
        </w:rPr>
        <w:t>FÖR MER INFORMATION, KONTAKTA</w:t>
      </w:r>
    </w:p>
    <w:p w14:paraId="3B236708" w14:textId="677193F3" w:rsidR="003941AE" w:rsidRPr="00DD7E2F" w:rsidRDefault="003941AE" w:rsidP="003941AE">
      <w:pPr>
        <w:spacing w:line="240" w:lineRule="auto"/>
        <w:rPr>
          <w:sz w:val="20"/>
          <w:szCs w:val="20"/>
        </w:rPr>
      </w:pPr>
      <w:r w:rsidRPr="00DD7E2F">
        <w:rPr>
          <w:sz w:val="20"/>
          <w:szCs w:val="20"/>
        </w:rPr>
        <w:lastRenderedPageBreak/>
        <w:t xml:space="preserve">Tommy Lenberg, Vd Byggherrarna: </w:t>
      </w:r>
      <w:hyperlink r:id="rId4" w:history="1">
        <w:r w:rsidR="009F1BD6" w:rsidRPr="00DD7E2F">
          <w:rPr>
            <w:rStyle w:val="Hyperlnk"/>
            <w:sz w:val="20"/>
            <w:szCs w:val="20"/>
          </w:rPr>
          <w:t>tommy.lenberg@byggherre.se</w:t>
        </w:r>
      </w:hyperlink>
      <w:r w:rsidR="009F1BD6" w:rsidRPr="00DD7E2F">
        <w:rPr>
          <w:sz w:val="20"/>
          <w:szCs w:val="20"/>
        </w:rPr>
        <w:t>, 072-713 32 41</w:t>
      </w:r>
    </w:p>
    <w:p w14:paraId="10E376C7" w14:textId="51FF2AAA" w:rsidR="003941AE" w:rsidRPr="00DD7E2F" w:rsidRDefault="003941AE" w:rsidP="003941AE">
      <w:pPr>
        <w:spacing w:line="240" w:lineRule="auto"/>
        <w:rPr>
          <w:sz w:val="20"/>
          <w:szCs w:val="20"/>
          <w:lang w:val="en-US"/>
        </w:rPr>
      </w:pPr>
      <w:r w:rsidRPr="00DD7E2F">
        <w:rPr>
          <w:sz w:val="20"/>
          <w:szCs w:val="20"/>
          <w:lang w:val="en-US"/>
        </w:rPr>
        <w:t xml:space="preserve">Thomas Samuelsson, Vd Binosight: </w:t>
      </w:r>
      <w:hyperlink r:id="rId5" w:history="1">
        <w:r w:rsidR="009F1BD6" w:rsidRPr="00DD7E2F">
          <w:rPr>
            <w:rStyle w:val="Hyperlnk"/>
            <w:sz w:val="20"/>
            <w:szCs w:val="20"/>
            <w:lang w:val="en-US"/>
          </w:rPr>
          <w:t>thomas.samuelsson@binosight.com</w:t>
        </w:r>
      </w:hyperlink>
      <w:r w:rsidR="009F1BD6" w:rsidRPr="00DD7E2F">
        <w:rPr>
          <w:sz w:val="20"/>
          <w:szCs w:val="20"/>
          <w:lang w:val="en-US"/>
        </w:rPr>
        <w:t>, 073-707 15 56</w:t>
      </w:r>
    </w:p>
    <w:sectPr w:rsidR="003941AE" w:rsidRPr="00DD7E2F" w:rsidSect="003E47E6"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4F"/>
    <w:rsid w:val="00087395"/>
    <w:rsid w:val="000E4C99"/>
    <w:rsid w:val="00176BD0"/>
    <w:rsid w:val="001B0C28"/>
    <w:rsid w:val="00234C9F"/>
    <w:rsid w:val="002806F5"/>
    <w:rsid w:val="002A2511"/>
    <w:rsid w:val="00387ABB"/>
    <w:rsid w:val="003941AE"/>
    <w:rsid w:val="003E47E6"/>
    <w:rsid w:val="0044185D"/>
    <w:rsid w:val="005318C7"/>
    <w:rsid w:val="0054224F"/>
    <w:rsid w:val="00591AFF"/>
    <w:rsid w:val="005A4CD7"/>
    <w:rsid w:val="005E534A"/>
    <w:rsid w:val="00631234"/>
    <w:rsid w:val="00643EE9"/>
    <w:rsid w:val="006557DB"/>
    <w:rsid w:val="00751EDA"/>
    <w:rsid w:val="007D1E05"/>
    <w:rsid w:val="00825BCE"/>
    <w:rsid w:val="009060BA"/>
    <w:rsid w:val="00921F75"/>
    <w:rsid w:val="009C6643"/>
    <w:rsid w:val="009F1BD6"/>
    <w:rsid w:val="00A33966"/>
    <w:rsid w:val="00A64CD8"/>
    <w:rsid w:val="00A8437A"/>
    <w:rsid w:val="00B2177D"/>
    <w:rsid w:val="00B86973"/>
    <w:rsid w:val="00BB075E"/>
    <w:rsid w:val="00C97808"/>
    <w:rsid w:val="00D156D9"/>
    <w:rsid w:val="00D90A1A"/>
    <w:rsid w:val="00DA2194"/>
    <w:rsid w:val="00DC2789"/>
    <w:rsid w:val="00DD7E2F"/>
    <w:rsid w:val="00E42357"/>
    <w:rsid w:val="00F457E9"/>
    <w:rsid w:val="00F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50C5"/>
  <w15:chartTrackingRefBased/>
  <w15:docId w15:val="{8DEF5D05-F8AB-4AC2-9980-3E79BED5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4C9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F1BD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omas.samuelsson@binosight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tommy.lenberg@byggherre.s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381FE787CB2A4EB6679BC66B7D78AD" ma:contentTypeVersion="12" ma:contentTypeDescription="Skapa ett nytt dokument." ma:contentTypeScope="" ma:versionID="63f43c35465c624dd04a7f80749da083">
  <xsd:schema xmlns:xsd="http://www.w3.org/2001/XMLSchema" xmlns:xs="http://www.w3.org/2001/XMLSchema" xmlns:p="http://schemas.microsoft.com/office/2006/metadata/properties" xmlns:ns2="fe43f6d7-cc3f-4c0f-8360-f1bb6f7ffebd" xmlns:ns3="366d8927-c475-4fa0-84ca-ead746f1d344" targetNamespace="http://schemas.microsoft.com/office/2006/metadata/properties" ma:root="true" ma:fieldsID="3df9c1123c96e63c91ab0b10ed2fc49e" ns2:_="" ns3:_="">
    <xsd:import namespace="fe43f6d7-cc3f-4c0f-8360-f1bb6f7ffebd"/>
    <xsd:import namespace="366d8927-c475-4fa0-84ca-ead746f1d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3f6d7-cc3f-4c0f-8360-f1bb6f7ff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8927-c475-4fa0-84ca-ead746f1d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6d8927-c475-4fa0-84ca-ead746f1d344">
      <UserInfo>
        <DisplayName/>
        <AccountId xsi:nil="true"/>
        <AccountType/>
      </UserInfo>
    </SharedWithUsers>
    <MediaLengthInSeconds xmlns="fe43f6d7-cc3f-4c0f-8360-f1bb6f7ffebd" xsi:nil="true"/>
  </documentManagement>
</p:properties>
</file>

<file path=customXml/itemProps1.xml><?xml version="1.0" encoding="utf-8"?>
<ds:datastoreItem xmlns:ds="http://schemas.openxmlformats.org/officeDocument/2006/customXml" ds:itemID="{1B1AC17C-19E1-4E2F-969D-E70B66C6BAC7}"/>
</file>

<file path=customXml/itemProps2.xml><?xml version="1.0" encoding="utf-8"?>
<ds:datastoreItem xmlns:ds="http://schemas.openxmlformats.org/officeDocument/2006/customXml" ds:itemID="{CED4451A-01D1-4C3D-9215-9E0982B6BBE1}"/>
</file>

<file path=customXml/itemProps3.xml><?xml version="1.0" encoding="utf-8"?>
<ds:datastoreItem xmlns:ds="http://schemas.openxmlformats.org/officeDocument/2006/customXml" ds:itemID="{08199972-E4C1-4BBF-9F02-F7B6DA9C4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478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Samuelsson</dc:creator>
  <cp:keywords/>
  <dc:description/>
  <cp:lastModifiedBy>Thomas Samuelsson</cp:lastModifiedBy>
  <cp:revision>7</cp:revision>
  <dcterms:created xsi:type="dcterms:W3CDTF">2021-09-27T10:17:00Z</dcterms:created>
  <dcterms:modified xsi:type="dcterms:W3CDTF">2021-09-28T12:48:00Z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0x01010020381FE787CB2A4EB6679BC66B7D78AD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