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A0A" w:rsidRDefault="006C6A0A" w:rsidP="006C6A0A">
      <w:pPr>
        <w:pStyle w:val="berschrift1"/>
        <w:rPr>
          <w:rFonts w:ascii="Sparkasse Rg" w:eastAsia="Sparkasse Rg" w:hAnsi="Sparkasse Rg" w:cs="Sparkasse Rg"/>
          <w:sz w:val="24"/>
          <w:szCs w:val="24"/>
        </w:rPr>
      </w:pPr>
      <w:r>
        <w:rPr>
          <w:rFonts w:ascii="Sparkasse Rg" w:eastAsia="Sparkasse Rg" w:hAnsi="Sparkasse Rg" w:cs="Sparkasse Rg"/>
          <w:sz w:val="24"/>
          <w:szCs w:val="24"/>
        </w:rPr>
        <w:t>Pressemeldung 17.10.2019</w:t>
      </w:r>
    </w:p>
    <w:p w:rsidR="006C6A0A" w:rsidRDefault="006C6A0A" w:rsidP="006C6A0A">
      <w:pPr>
        <w:pStyle w:val="berschrift1"/>
        <w:rPr>
          <w:rFonts w:ascii="Sparkasse Rg" w:eastAsia="Sparkasse Rg" w:hAnsi="Sparkasse Rg" w:cs="Sparkasse Rg"/>
          <w:sz w:val="24"/>
          <w:szCs w:val="24"/>
        </w:rPr>
      </w:pPr>
      <w:r>
        <w:rPr>
          <w:rFonts w:ascii="Sparkasse Rg" w:eastAsia="Sparkasse Rg" w:hAnsi="Sparkasse Rg" w:cs="Sparkasse Rg"/>
          <w:sz w:val="24"/>
          <w:szCs w:val="24"/>
        </w:rPr>
        <w:t xml:space="preserve">Geschafft! Die Münchner spenden 4 Mio. Euro auf </w:t>
      </w:r>
      <w:hyperlink r:id="rId9" w:history="1">
        <w:r w:rsidRPr="006C6A0A">
          <w:rPr>
            <w:rStyle w:val="Hyperlink"/>
            <w:rFonts w:ascii="Sparkasse Rg" w:eastAsia="Sparkasse Rg" w:hAnsi="Sparkasse Rg" w:cs="Sparkasse Rg"/>
            <w:sz w:val="24"/>
            <w:szCs w:val="24"/>
          </w:rPr>
          <w:t>gut-fuer-muenchen.de</w:t>
        </w:r>
      </w:hyperlink>
      <w:r>
        <w:rPr>
          <w:rFonts w:ascii="Sparkasse Rg" w:eastAsia="Sparkasse Rg" w:hAnsi="Sparkasse Rg" w:cs="Sparkasse Rg"/>
          <w:sz w:val="24"/>
          <w:szCs w:val="24"/>
        </w:rPr>
        <w:t xml:space="preserve">! </w:t>
      </w:r>
    </w:p>
    <w:p w:rsidR="006C6A0A" w:rsidRDefault="006C6A0A" w:rsidP="006C6A0A"/>
    <w:p w:rsidR="006C6A0A" w:rsidRDefault="006C6A0A" w:rsidP="00CE3538">
      <w:pPr>
        <w:pBdr>
          <w:top w:val="nil"/>
          <w:left w:val="nil"/>
          <w:bottom w:val="nil"/>
          <w:right w:val="nil"/>
          <w:between w:val="nil"/>
        </w:pBdr>
        <w:tabs>
          <w:tab w:val="left" w:pos="6804"/>
        </w:tabs>
        <w:spacing w:after="120" w:line="360" w:lineRule="auto"/>
        <w:ind w:right="1983"/>
        <w:rPr>
          <w:color w:val="000000"/>
        </w:rPr>
      </w:pPr>
      <w:r>
        <w:rPr>
          <w:b/>
          <w:color w:val="000000"/>
        </w:rPr>
        <w:t>München (sskm).</w:t>
      </w:r>
      <w:r>
        <w:rPr>
          <w:color w:val="000000"/>
        </w:rPr>
        <w:t xml:space="preserve"> </w:t>
      </w:r>
      <w:r w:rsidRPr="00587EEF">
        <w:t>In den vergangenen</w:t>
      </w:r>
      <w:r>
        <w:rPr>
          <w:color w:val="000000"/>
        </w:rPr>
        <w:t xml:space="preserve"> </w:t>
      </w:r>
      <w:r w:rsidR="001F056C">
        <w:rPr>
          <w:color w:val="000000"/>
        </w:rPr>
        <w:t>vier</w:t>
      </w:r>
      <w:r>
        <w:rPr>
          <w:color w:val="000000"/>
        </w:rPr>
        <w:t xml:space="preserve"> Jahren haben die Münchner auf der Online-Plattform www.gut-fuer-muenchen.de </w:t>
      </w:r>
      <w:r w:rsidR="001F056C">
        <w:rPr>
          <w:color w:val="000000"/>
        </w:rPr>
        <w:t>insgesamt vier Millionen Euro gespendet</w:t>
      </w:r>
      <w:r>
        <w:rPr>
          <w:color w:val="000000"/>
        </w:rPr>
        <w:t>. „</w:t>
      </w:r>
      <w:r w:rsidR="00474DC0">
        <w:rPr>
          <w:color w:val="000000"/>
        </w:rPr>
        <w:t xml:space="preserve">Liebe Münchnerinnen und Münchner, </w:t>
      </w:r>
      <w:r w:rsidR="00BF2A00">
        <w:rPr>
          <w:color w:val="000000"/>
        </w:rPr>
        <w:t>ganz</w:t>
      </w:r>
      <w:r w:rsidR="00474DC0">
        <w:rPr>
          <w:color w:val="000000"/>
        </w:rPr>
        <w:t xml:space="preserve"> herzlichen Dank für Ihr Engagement und Ihre Spenden</w:t>
      </w:r>
      <w:r w:rsidR="00474DC0">
        <w:rPr>
          <w:color w:val="000000"/>
        </w:rPr>
        <w:t xml:space="preserve">. </w:t>
      </w:r>
      <w:r>
        <w:rPr>
          <w:color w:val="000000"/>
        </w:rPr>
        <w:t xml:space="preserve">Wir sind total überwältigt, wie </w:t>
      </w:r>
      <w:r w:rsidR="001F056C">
        <w:rPr>
          <w:color w:val="000000"/>
        </w:rPr>
        <w:t>gut</w:t>
      </w:r>
      <w:r>
        <w:rPr>
          <w:color w:val="000000"/>
        </w:rPr>
        <w:t xml:space="preserve"> die von uns eingeri</w:t>
      </w:r>
      <w:r w:rsidR="001F056C">
        <w:rPr>
          <w:color w:val="000000"/>
        </w:rPr>
        <w:t>chtete Spendenplattform angenommen wird.</w:t>
      </w:r>
      <w:r>
        <w:rPr>
          <w:color w:val="000000"/>
        </w:rPr>
        <w:t xml:space="preserve">“, freut sich Ralf Fleischer, Vorstandsvorsitzender der </w:t>
      </w:r>
      <w:r w:rsidR="00474DC0">
        <w:rPr>
          <w:color w:val="000000"/>
        </w:rPr>
        <w:t>Stadtsparkasse München. Rund 84</w:t>
      </w:r>
      <w:r>
        <w:rPr>
          <w:color w:val="000000"/>
        </w:rPr>
        <w:t xml:space="preserve">0 Projekte haben seit dem Start der Plattform </w:t>
      </w:r>
      <w:r w:rsidR="00474DC0">
        <w:rPr>
          <w:color w:val="000000"/>
        </w:rPr>
        <w:t xml:space="preserve">vor vier Jahren bereits von der </w:t>
      </w:r>
      <w:r>
        <w:rPr>
          <w:color w:val="000000"/>
        </w:rPr>
        <w:t>Spendenbereitschaft der Münchner Bürger profitiert. Die Stadtsparkasse trägt so dazu bei, das Leben in München noch lebenswerter zu machen.</w:t>
      </w:r>
    </w:p>
    <w:p w:rsidR="006C6A0A" w:rsidRDefault="006C6A0A" w:rsidP="00CE3538">
      <w:pPr>
        <w:pBdr>
          <w:top w:val="nil"/>
          <w:left w:val="nil"/>
          <w:bottom w:val="nil"/>
          <w:right w:val="nil"/>
          <w:between w:val="nil"/>
        </w:pBdr>
        <w:tabs>
          <w:tab w:val="left" w:pos="6804"/>
        </w:tabs>
        <w:spacing w:after="120" w:line="360" w:lineRule="auto"/>
        <w:ind w:right="1983"/>
        <w:rPr>
          <w:color w:val="000000"/>
        </w:rPr>
      </w:pPr>
      <w:r>
        <w:rPr>
          <w:color w:val="000000"/>
        </w:rPr>
        <w:t xml:space="preserve">Auf </w:t>
      </w:r>
      <w:hyperlink r:id="rId10" w:history="1">
        <w:r w:rsidR="00474DC0" w:rsidRPr="006C6A0A">
          <w:rPr>
            <w:rStyle w:val="Hyperlink"/>
            <w:sz w:val="24"/>
            <w:szCs w:val="24"/>
          </w:rPr>
          <w:t>gut-fuer-muenchen.de</w:t>
        </w:r>
      </w:hyperlink>
      <w:r w:rsidR="003674D6">
        <w:rPr>
          <w:rStyle w:val="Hyperlink"/>
          <w:sz w:val="24"/>
          <w:szCs w:val="24"/>
          <w:u w:val="none"/>
        </w:rPr>
        <w:t xml:space="preserve"> </w:t>
      </w:r>
      <w:bookmarkStart w:id="0" w:name="_GoBack"/>
      <w:bookmarkEnd w:id="0"/>
      <w:r>
        <w:rPr>
          <w:color w:val="000000"/>
        </w:rPr>
        <w:t xml:space="preserve">bringen die Stadtsparkasse München und betterplace.org, Deutschlands größte Spendenplattform, Münchner Hilfsprojekte und Spender im Internet zusammen. Die Nutzung der Spendenplattform ist sowohl für die Projektverantwortlichen als auch für die Spender kostenfrei. Möglich </w:t>
      </w:r>
      <w:r w:rsidR="00474DC0">
        <w:rPr>
          <w:color w:val="000000"/>
        </w:rPr>
        <w:t>wird das</w:t>
      </w:r>
      <w:r>
        <w:rPr>
          <w:color w:val="000000"/>
        </w:rPr>
        <w:t>, da die Stadtsparkasse München die kompletten Kosten für den Portalbetrieb übernimmt. Die Spenden kommen so ohne jeden Abzug zu 100 Prozent den projekttragenden Organisationen zugute.</w:t>
      </w:r>
    </w:p>
    <w:p w:rsidR="006C6A0A" w:rsidRDefault="00474DC0" w:rsidP="00CE3538">
      <w:pPr>
        <w:pBdr>
          <w:top w:val="nil"/>
          <w:left w:val="nil"/>
          <w:bottom w:val="nil"/>
          <w:right w:val="nil"/>
          <w:between w:val="nil"/>
        </w:pBdr>
        <w:tabs>
          <w:tab w:val="left" w:pos="6804"/>
        </w:tabs>
        <w:spacing w:after="120" w:line="360" w:lineRule="auto"/>
        <w:ind w:right="1983"/>
        <w:rPr>
          <w:color w:val="000000"/>
        </w:rPr>
      </w:pPr>
      <w:r>
        <w:rPr>
          <w:color w:val="000000"/>
        </w:rPr>
        <w:t>Die Stadtsparkasse München hat zudem zweimal im Jahr eine sogenannte „Verdoppelungsaktion“ ins Leben gerufen, bei der sie jede Spende verdoppelt – solange bis 10.000 Euro aufgebraucht sind. Die nächste findet am 6. Dezember 2019 statt.</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091B6A">
      <w:headerReference w:type="default" r:id="rId11"/>
      <w:footerReference w:type="default" r:id="rId12"/>
      <w:footerReference w:type="first" r:id="rId13"/>
      <w:pgSz w:w="11906" w:h="16838"/>
      <w:pgMar w:top="1843" w:right="1559" w:bottom="1276"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32034797" wp14:editId="42DE2A45">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087EAB" wp14:editId="40F04BA6">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5D92FDDD" wp14:editId="6B21E9F7">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noProof/>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474DC0" w:rsidRPr="00474DC0">
      <w:rPr>
        <w:color w:val="000000" w:themeColor="text1"/>
        <w:sz w:val="14"/>
        <w:szCs w:val="14"/>
      </w:rPr>
      <w:t>17.10</w:t>
    </w:r>
    <w:r w:rsidR="003213B3" w:rsidRPr="00474DC0">
      <w:rPr>
        <w:color w:val="000000" w:themeColor="text1"/>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3674D6">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3674D6">
      <w:rPr>
        <w:noProof/>
        <w:color w:val="000000"/>
        <w:sz w:val="14"/>
        <w:szCs w:val="14"/>
      </w:rPr>
      <w:t>1</w:t>
    </w:r>
    <w:r>
      <w:rPr>
        <w:color w:val="000000"/>
        <w:sz w:val="14"/>
        <w:szCs w:val="14"/>
      </w:rPr>
      <w:fldChar w:fldCharType="end"/>
    </w:r>
    <w:r w:rsidR="00C16A42">
      <w:rPr>
        <w:noProof/>
        <w:color w:val="000000"/>
        <w:sz w:val="14"/>
        <w:szCs w:val="14"/>
      </w:rPr>
      <w:drawing>
        <wp:inline distT="0" distB="0" distL="0" distR="0" wp14:anchorId="61F7BE18" wp14:editId="78449926">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AC6C76">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center" w:pos="7230"/>
      </w:tabs>
      <w:rPr>
        <w:color w:val="000000"/>
      </w:rPr>
    </w:pPr>
    <w:r>
      <w:rPr>
        <w:noProof/>
      </w:rPr>
      <w:drawing>
        <wp:anchor distT="0" distB="0" distL="114300" distR="114300" simplePos="0" relativeHeight="251658240" behindDoc="0" locked="0" layoutInCell="1" hidden="0" allowOverlap="1" wp14:anchorId="19912D0F" wp14:editId="717A53DD">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1"/>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444A30"/>
    <w:multiLevelType w:val="hybridMultilevel"/>
    <w:tmpl w:val="4DBEEEA6"/>
    <w:lvl w:ilvl="0" w:tplc="66BA61A4">
      <w:numFmt w:val="bullet"/>
      <w:lvlText w:val="-"/>
      <w:lvlJc w:val="left"/>
      <w:pPr>
        <w:ind w:left="720" w:hanging="360"/>
      </w:pPr>
      <w:rPr>
        <w:rFonts w:ascii="Sparkasse Rg" w:eastAsia="Sparkasse Rg" w:hAnsi="Sparkasse Rg" w:cs="Sparkasse R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
  <w:rsids>
    <w:rsidRoot w:val="00756D7C"/>
    <w:rsid w:val="000027A4"/>
    <w:rsid w:val="00005C6F"/>
    <w:rsid w:val="000065AC"/>
    <w:rsid w:val="0002088C"/>
    <w:rsid w:val="00031EC9"/>
    <w:rsid w:val="000607C6"/>
    <w:rsid w:val="000659B0"/>
    <w:rsid w:val="00067EE2"/>
    <w:rsid w:val="000740E7"/>
    <w:rsid w:val="00082DD5"/>
    <w:rsid w:val="00085EFF"/>
    <w:rsid w:val="00090A86"/>
    <w:rsid w:val="00091B6A"/>
    <w:rsid w:val="00097DA6"/>
    <w:rsid w:val="000B5FCE"/>
    <w:rsid w:val="000C1DB2"/>
    <w:rsid w:val="000D24F3"/>
    <w:rsid w:val="000D49AE"/>
    <w:rsid w:val="000D5B03"/>
    <w:rsid w:val="000E2998"/>
    <w:rsid w:val="000F5333"/>
    <w:rsid w:val="00105C2B"/>
    <w:rsid w:val="00124FBB"/>
    <w:rsid w:val="001263B9"/>
    <w:rsid w:val="0013061E"/>
    <w:rsid w:val="001443E3"/>
    <w:rsid w:val="0015698D"/>
    <w:rsid w:val="0018388E"/>
    <w:rsid w:val="001A022E"/>
    <w:rsid w:val="001A7DE4"/>
    <w:rsid w:val="001B1F62"/>
    <w:rsid w:val="001B3219"/>
    <w:rsid w:val="001C03FA"/>
    <w:rsid w:val="001D6E4F"/>
    <w:rsid w:val="001E2992"/>
    <w:rsid w:val="001E57BE"/>
    <w:rsid w:val="001F056C"/>
    <w:rsid w:val="001F7936"/>
    <w:rsid w:val="00215D99"/>
    <w:rsid w:val="00223D75"/>
    <w:rsid w:val="00260062"/>
    <w:rsid w:val="0026075A"/>
    <w:rsid w:val="00263515"/>
    <w:rsid w:val="00264914"/>
    <w:rsid w:val="002845CB"/>
    <w:rsid w:val="00290FB9"/>
    <w:rsid w:val="002937E9"/>
    <w:rsid w:val="00293F72"/>
    <w:rsid w:val="00295AAC"/>
    <w:rsid w:val="002A3EF0"/>
    <w:rsid w:val="002A61FE"/>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46ACF"/>
    <w:rsid w:val="003530C6"/>
    <w:rsid w:val="003555C8"/>
    <w:rsid w:val="003602C4"/>
    <w:rsid w:val="003674D6"/>
    <w:rsid w:val="003915D2"/>
    <w:rsid w:val="003B127B"/>
    <w:rsid w:val="003B2CCA"/>
    <w:rsid w:val="003B35DC"/>
    <w:rsid w:val="003D65FB"/>
    <w:rsid w:val="003E3640"/>
    <w:rsid w:val="003F2E37"/>
    <w:rsid w:val="00400FA1"/>
    <w:rsid w:val="004061A9"/>
    <w:rsid w:val="00422389"/>
    <w:rsid w:val="00443FC1"/>
    <w:rsid w:val="00444E18"/>
    <w:rsid w:val="00455FBB"/>
    <w:rsid w:val="0045645E"/>
    <w:rsid w:val="00467189"/>
    <w:rsid w:val="00474DC0"/>
    <w:rsid w:val="0049129A"/>
    <w:rsid w:val="00491949"/>
    <w:rsid w:val="00494104"/>
    <w:rsid w:val="004D6CE9"/>
    <w:rsid w:val="004E7E9B"/>
    <w:rsid w:val="004F4A15"/>
    <w:rsid w:val="0053210C"/>
    <w:rsid w:val="0055675D"/>
    <w:rsid w:val="00560295"/>
    <w:rsid w:val="00562A82"/>
    <w:rsid w:val="00567E4E"/>
    <w:rsid w:val="00570562"/>
    <w:rsid w:val="00583AA2"/>
    <w:rsid w:val="00587EEF"/>
    <w:rsid w:val="00594065"/>
    <w:rsid w:val="005A0445"/>
    <w:rsid w:val="005D4A9C"/>
    <w:rsid w:val="005F5E78"/>
    <w:rsid w:val="006031A6"/>
    <w:rsid w:val="006061B3"/>
    <w:rsid w:val="0062060E"/>
    <w:rsid w:val="00652D0B"/>
    <w:rsid w:val="00660B99"/>
    <w:rsid w:val="00667BFA"/>
    <w:rsid w:val="00673934"/>
    <w:rsid w:val="0069083C"/>
    <w:rsid w:val="006A7EBB"/>
    <w:rsid w:val="006B05A2"/>
    <w:rsid w:val="006C6A0A"/>
    <w:rsid w:val="006D3FBA"/>
    <w:rsid w:val="006F6241"/>
    <w:rsid w:val="00712729"/>
    <w:rsid w:val="00724121"/>
    <w:rsid w:val="00734124"/>
    <w:rsid w:val="00735E3D"/>
    <w:rsid w:val="00741C01"/>
    <w:rsid w:val="00756D7C"/>
    <w:rsid w:val="00765872"/>
    <w:rsid w:val="00766EA4"/>
    <w:rsid w:val="00785B7F"/>
    <w:rsid w:val="0079034F"/>
    <w:rsid w:val="0079633A"/>
    <w:rsid w:val="007E7684"/>
    <w:rsid w:val="007F1255"/>
    <w:rsid w:val="007F23C1"/>
    <w:rsid w:val="007F416A"/>
    <w:rsid w:val="00827344"/>
    <w:rsid w:val="008639F8"/>
    <w:rsid w:val="00886B6B"/>
    <w:rsid w:val="00893F34"/>
    <w:rsid w:val="008940B9"/>
    <w:rsid w:val="008C2668"/>
    <w:rsid w:val="008D0915"/>
    <w:rsid w:val="008D0E69"/>
    <w:rsid w:val="008D2459"/>
    <w:rsid w:val="008E1088"/>
    <w:rsid w:val="008E4D15"/>
    <w:rsid w:val="0090015C"/>
    <w:rsid w:val="00926C0D"/>
    <w:rsid w:val="00933CD1"/>
    <w:rsid w:val="009453D5"/>
    <w:rsid w:val="00951C40"/>
    <w:rsid w:val="00953C33"/>
    <w:rsid w:val="0096674D"/>
    <w:rsid w:val="00970C1D"/>
    <w:rsid w:val="00974BE9"/>
    <w:rsid w:val="00975E4F"/>
    <w:rsid w:val="00981615"/>
    <w:rsid w:val="00981BE2"/>
    <w:rsid w:val="00991386"/>
    <w:rsid w:val="009B3DFA"/>
    <w:rsid w:val="009D6D64"/>
    <w:rsid w:val="009D7C40"/>
    <w:rsid w:val="009E0B63"/>
    <w:rsid w:val="009F33C8"/>
    <w:rsid w:val="00A156CA"/>
    <w:rsid w:val="00A37B21"/>
    <w:rsid w:val="00A4056B"/>
    <w:rsid w:val="00A534E7"/>
    <w:rsid w:val="00A60AA9"/>
    <w:rsid w:val="00A92DE3"/>
    <w:rsid w:val="00AB2336"/>
    <w:rsid w:val="00AB5892"/>
    <w:rsid w:val="00AC6A0C"/>
    <w:rsid w:val="00AC6C76"/>
    <w:rsid w:val="00AE545C"/>
    <w:rsid w:val="00AF259E"/>
    <w:rsid w:val="00AF4046"/>
    <w:rsid w:val="00B03DAC"/>
    <w:rsid w:val="00B05287"/>
    <w:rsid w:val="00B0636C"/>
    <w:rsid w:val="00B12690"/>
    <w:rsid w:val="00B226DA"/>
    <w:rsid w:val="00B2368E"/>
    <w:rsid w:val="00B40BCF"/>
    <w:rsid w:val="00B466D9"/>
    <w:rsid w:val="00B54FBA"/>
    <w:rsid w:val="00B642AB"/>
    <w:rsid w:val="00B75E42"/>
    <w:rsid w:val="00B9628F"/>
    <w:rsid w:val="00BA007E"/>
    <w:rsid w:val="00BB39D6"/>
    <w:rsid w:val="00BC4599"/>
    <w:rsid w:val="00BD2C8C"/>
    <w:rsid w:val="00BE3832"/>
    <w:rsid w:val="00BF2A00"/>
    <w:rsid w:val="00C0256F"/>
    <w:rsid w:val="00C16A42"/>
    <w:rsid w:val="00C22066"/>
    <w:rsid w:val="00C26BB7"/>
    <w:rsid w:val="00C2732A"/>
    <w:rsid w:val="00C32CA7"/>
    <w:rsid w:val="00C633A0"/>
    <w:rsid w:val="00C65E16"/>
    <w:rsid w:val="00C80312"/>
    <w:rsid w:val="00CE3538"/>
    <w:rsid w:val="00D062DD"/>
    <w:rsid w:val="00D1767F"/>
    <w:rsid w:val="00D220AB"/>
    <w:rsid w:val="00D35E7C"/>
    <w:rsid w:val="00D37F87"/>
    <w:rsid w:val="00D46B95"/>
    <w:rsid w:val="00D66DC4"/>
    <w:rsid w:val="00D727A9"/>
    <w:rsid w:val="00D7621E"/>
    <w:rsid w:val="00DE7071"/>
    <w:rsid w:val="00DE73A8"/>
    <w:rsid w:val="00DF4011"/>
    <w:rsid w:val="00DF45B8"/>
    <w:rsid w:val="00E17B30"/>
    <w:rsid w:val="00E338E1"/>
    <w:rsid w:val="00E502A6"/>
    <w:rsid w:val="00E5075B"/>
    <w:rsid w:val="00E50EF0"/>
    <w:rsid w:val="00E74AFA"/>
    <w:rsid w:val="00E77F84"/>
    <w:rsid w:val="00E8599F"/>
    <w:rsid w:val="00E96C4D"/>
    <w:rsid w:val="00EC24E2"/>
    <w:rsid w:val="00ED532A"/>
    <w:rsid w:val="00ED5F47"/>
    <w:rsid w:val="00EE1F1A"/>
    <w:rsid w:val="00EE20DD"/>
    <w:rsid w:val="00EE4FEA"/>
    <w:rsid w:val="00EE7252"/>
    <w:rsid w:val="00F12574"/>
    <w:rsid w:val="00F13ADA"/>
    <w:rsid w:val="00F143B1"/>
    <w:rsid w:val="00F14F2C"/>
    <w:rsid w:val="00F165AC"/>
    <w:rsid w:val="00F21330"/>
    <w:rsid w:val="00F262A9"/>
    <w:rsid w:val="00F35E00"/>
    <w:rsid w:val="00F83737"/>
    <w:rsid w:val="00FA588C"/>
    <w:rsid w:val="00FC3C66"/>
    <w:rsid w:val="00FC63F9"/>
    <w:rsid w:val="00FD4792"/>
    <w:rsid w:val="00FE7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character" w:customStyle="1" w:styleId="berschrift1Zchn">
    <w:name w:val="Überschrift 1 Zchn"/>
    <w:basedOn w:val="Absatz-Standardschriftart"/>
    <w:link w:val="berschrift1"/>
    <w:rsid w:val="006C6A0A"/>
    <w:rPr>
      <w:rFonts w:ascii="Arial" w:eastAsia="Arial" w:hAnsi="Arial" w:cs="Arial"/>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character" w:customStyle="1" w:styleId="berschrift1Zchn">
    <w:name w:val="Überschrift 1 Zchn"/>
    <w:basedOn w:val="Absatz-Standardschriftart"/>
    <w:link w:val="berschrift1"/>
    <w:rsid w:val="006C6A0A"/>
    <w:rPr>
      <w:rFonts w:ascii="Arial" w:eastAsia="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ut-fuer-muenchen.de/" TargetMode="External"/><Relationship Id="rId4" Type="http://schemas.microsoft.com/office/2007/relationships/stylesWithEffects" Target="stylesWithEffects.xml"/><Relationship Id="rId9" Type="http://schemas.openxmlformats.org/officeDocument/2006/relationships/hyperlink" Target="https://www.gut-fuer-muenche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047A2-CE1F-4400-9FDC-596105542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F26B55A5.dotm</Template>
  <TotalTime>0</TotalTime>
  <Pages>1</Pages>
  <Words>374</Words>
  <Characters>2358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Sippel Sebastian</cp:lastModifiedBy>
  <cp:revision>3</cp:revision>
  <cp:lastPrinted>2019-10-17T07:04:00Z</cp:lastPrinted>
  <dcterms:created xsi:type="dcterms:W3CDTF">2019-10-17T07:06:00Z</dcterms:created>
  <dcterms:modified xsi:type="dcterms:W3CDTF">2019-10-17T07:12:00Z</dcterms:modified>
</cp:coreProperties>
</file>