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RibbonX_32UC0.png" ContentType="image/.png"/>
  <Override PartName="/customUI/images/OnOff0.png" ContentType="image/.png"/>
  <Override PartName="/customUI/images/Own20.png" ContentType="image/.png"/>
  <Override PartName="/customUI/images/RibbonX_32UC.png" ContentType="image/.png"/>
  <Override PartName="/customUI/images/OnOff.png" ContentType="image/.png"/>
  <Override PartName="/customUI/images/Own2.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aa2f5464d2a427f" Type="http://schemas.microsoft.com/office/2007/relationships/ui/extensibility" Target="customUI/customUI14.xml"/><Relationship Id="Rde9e4a153e444442"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025" w:type="dxa"/>
        <w:tblLayout w:type="fixed"/>
        <w:tblCellMar>
          <w:left w:w="0" w:type="dxa"/>
          <w:right w:w="0" w:type="dxa"/>
        </w:tblCellMar>
        <w:tblLook w:val="04A0" w:firstRow="1" w:lastRow="0" w:firstColumn="1" w:lastColumn="0" w:noHBand="0" w:noVBand="1"/>
      </w:tblPr>
      <w:tblGrid>
        <w:gridCol w:w="8025"/>
      </w:tblGrid>
      <w:tr w:rsidR="008E154D" w:rsidRPr="005B0510" w:rsidTr="00ED2CEA">
        <w:trPr>
          <w:trHeight w:hRule="exact" w:val="1696"/>
        </w:trPr>
        <w:tc>
          <w:tcPr>
            <w:tcW w:w="8025" w:type="dxa"/>
          </w:tcPr>
          <w:p w:rsidR="008E154D" w:rsidRPr="00ED2CEA" w:rsidRDefault="00363F42" w:rsidP="0055485C">
            <w:pPr>
              <w:rPr>
                <w:rFonts w:ascii="Segoe UI Light" w:hAnsi="Segoe UI Light" w:cs="Segoe UI Light"/>
                <w:sz w:val="32"/>
                <w:szCs w:val="32"/>
              </w:rPr>
            </w:pPr>
            <w:r w:rsidRPr="00ED2CEA">
              <w:rPr>
                <w:rFonts w:ascii="Segoe UI Light" w:hAnsi="Segoe UI Light" w:cs="Segoe UI Light"/>
                <w:color w:val="FF0000"/>
                <w:sz w:val="32"/>
                <w:szCs w:val="32"/>
              </w:rPr>
              <w:t xml:space="preserve">Pressmeddelande </w:t>
            </w:r>
            <w:r w:rsidR="00ED2CEA">
              <w:rPr>
                <w:rFonts w:ascii="Segoe UI Light" w:hAnsi="Segoe UI Light" w:cs="Segoe UI Light"/>
                <w:color w:val="FF0000"/>
                <w:sz w:val="32"/>
                <w:szCs w:val="32"/>
              </w:rPr>
              <w:t>20</w:t>
            </w:r>
            <w:r w:rsidR="00F717FF" w:rsidRPr="00ED2CEA">
              <w:rPr>
                <w:rFonts w:ascii="Segoe UI Light" w:hAnsi="Segoe UI Light" w:cs="Segoe UI Light"/>
                <w:color w:val="FF0000"/>
                <w:sz w:val="32"/>
                <w:szCs w:val="32"/>
              </w:rPr>
              <w:t>15</w:t>
            </w:r>
            <w:r w:rsidR="00ED2CEA">
              <w:rPr>
                <w:rFonts w:ascii="Segoe UI Light" w:hAnsi="Segoe UI Light" w:cs="Segoe UI Light"/>
                <w:color w:val="FF0000"/>
                <w:sz w:val="32"/>
                <w:szCs w:val="32"/>
              </w:rPr>
              <w:t>-</w:t>
            </w:r>
            <w:r w:rsidR="005B39BE">
              <w:rPr>
                <w:rFonts w:ascii="Segoe UI Light" w:hAnsi="Segoe UI Light" w:cs="Segoe UI Light"/>
                <w:color w:val="FF0000"/>
                <w:sz w:val="32"/>
                <w:szCs w:val="32"/>
              </w:rPr>
              <w:t>04-07</w:t>
            </w:r>
          </w:p>
        </w:tc>
      </w:tr>
    </w:tbl>
    <w:p w:rsidR="00DF283B" w:rsidRPr="007A16C3" w:rsidRDefault="007A16C3" w:rsidP="007A16C3">
      <w:pPr>
        <w:pStyle w:val="Rubrik1"/>
        <w:rPr>
          <w:rFonts w:ascii="Segoe UI Light" w:hAnsi="Segoe UI Light" w:cs="Segoe UI Light"/>
          <w:sz w:val="32"/>
          <w:lang w:eastAsia="sv-SE"/>
        </w:rPr>
      </w:pPr>
      <w:r>
        <w:rPr>
          <w:rFonts w:ascii="Segoe UI Light" w:hAnsi="Segoe UI Light" w:cs="Segoe UI Light"/>
          <w:sz w:val="32"/>
          <w:lang w:eastAsia="sv-SE"/>
        </w:rPr>
        <w:t xml:space="preserve">Antalet företagskonkurser </w:t>
      </w:r>
      <w:r w:rsidR="007C75CE">
        <w:rPr>
          <w:rFonts w:ascii="Segoe UI Light" w:hAnsi="Segoe UI Light" w:cs="Segoe UI Light"/>
          <w:sz w:val="32"/>
          <w:lang w:eastAsia="sv-SE"/>
        </w:rPr>
        <w:t xml:space="preserve">i Sverige </w:t>
      </w:r>
      <w:r w:rsidR="00980A55">
        <w:rPr>
          <w:rFonts w:ascii="Segoe UI Light" w:hAnsi="Segoe UI Light" w:cs="Segoe UI Light"/>
          <w:sz w:val="32"/>
          <w:lang w:eastAsia="sv-SE"/>
        </w:rPr>
        <w:t>är det lägsta på 5 år!</w:t>
      </w:r>
    </w:p>
    <w:p w:rsidR="007A16C3" w:rsidRDefault="00DF283B" w:rsidP="00CB57DF">
      <w:pPr>
        <w:pStyle w:val="Brdtext"/>
        <w:rPr>
          <w:rFonts w:ascii="Segoe UI Light" w:hAnsi="Segoe UI Light" w:cs="Segoe UI Light"/>
          <w:i/>
          <w:sz w:val="20"/>
          <w:szCs w:val="20"/>
          <w:lang w:eastAsia="sv-SE"/>
        </w:rPr>
      </w:pPr>
      <w:r w:rsidRPr="00334F13">
        <w:rPr>
          <w:rFonts w:ascii="Segoe UI Light" w:hAnsi="Segoe UI Light" w:cs="Segoe UI Light"/>
          <w:i/>
          <w:sz w:val="20"/>
          <w:szCs w:val="20"/>
          <w:lang w:eastAsia="sv-SE"/>
        </w:rPr>
        <w:t xml:space="preserve">Konkurserna inom svenskt näringsliv fortsätter att minska och i </w:t>
      </w:r>
      <w:r w:rsidR="00980A55">
        <w:rPr>
          <w:rFonts w:ascii="Segoe UI Light" w:hAnsi="Segoe UI Light" w:cs="Segoe UI Light"/>
          <w:i/>
          <w:sz w:val="20"/>
          <w:szCs w:val="20"/>
          <w:lang w:eastAsia="sv-SE"/>
        </w:rPr>
        <w:t>mars</w:t>
      </w:r>
      <w:r w:rsidR="00CC07A7">
        <w:rPr>
          <w:rFonts w:ascii="Segoe UI Light" w:hAnsi="Segoe UI Light" w:cs="Segoe UI Light"/>
          <w:i/>
          <w:sz w:val="20"/>
          <w:szCs w:val="20"/>
          <w:lang w:eastAsia="sv-SE"/>
        </w:rPr>
        <w:t xml:space="preserve"> </w:t>
      </w:r>
      <w:r w:rsidRPr="00334F13">
        <w:rPr>
          <w:rFonts w:ascii="Segoe UI Light" w:hAnsi="Segoe UI Light" w:cs="Segoe UI Light"/>
          <w:i/>
          <w:sz w:val="20"/>
          <w:szCs w:val="20"/>
          <w:lang w:eastAsia="sv-SE"/>
        </w:rPr>
        <w:t>s</w:t>
      </w:r>
      <w:r w:rsidR="00980A55">
        <w:rPr>
          <w:rFonts w:ascii="Segoe UI Light" w:hAnsi="Segoe UI Light" w:cs="Segoe UI Light"/>
          <w:i/>
          <w:sz w:val="20"/>
          <w:szCs w:val="20"/>
          <w:lang w:eastAsia="sv-SE"/>
        </w:rPr>
        <w:t>jönk antalet konkurser med fyra</w:t>
      </w:r>
      <w:r w:rsidR="00CC07A7">
        <w:rPr>
          <w:rFonts w:ascii="Segoe UI Light" w:hAnsi="Segoe UI Light" w:cs="Segoe UI Light"/>
          <w:i/>
          <w:sz w:val="20"/>
          <w:szCs w:val="20"/>
          <w:lang w:eastAsia="sv-SE"/>
        </w:rPr>
        <w:t xml:space="preserve"> </w:t>
      </w:r>
      <w:r w:rsidRPr="00334F13">
        <w:rPr>
          <w:rFonts w:ascii="Segoe UI Light" w:hAnsi="Segoe UI Light" w:cs="Segoe UI Light"/>
          <w:i/>
          <w:sz w:val="20"/>
          <w:szCs w:val="20"/>
          <w:lang w:eastAsia="sv-SE"/>
        </w:rPr>
        <w:t xml:space="preserve">procent. </w:t>
      </w:r>
      <w:r w:rsidR="00980A55">
        <w:rPr>
          <w:rFonts w:ascii="Segoe UI Light" w:hAnsi="Segoe UI Light" w:cs="Segoe UI Light"/>
          <w:i/>
          <w:sz w:val="20"/>
          <w:szCs w:val="20"/>
          <w:lang w:eastAsia="sv-SE"/>
        </w:rPr>
        <w:t xml:space="preserve">Det innebär att antalet konkurser under perioden januari – mars är det lägsta sedan 2011. </w:t>
      </w:r>
      <w:r w:rsidRPr="00334F13">
        <w:rPr>
          <w:rFonts w:ascii="Segoe UI Light" w:hAnsi="Segoe UI Light" w:cs="Segoe UI Light"/>
          <w:i/>
          <w:sz w:val="20"/>
          <w:szCs w:val="20"/>
          <w:lang w:eastAsia="sv-SE"/>
        </w:rPr>
        <w:t xml:space="preserve">De största minskningarna är inom </w:t>
      </w:r>
      <w:r w:rsidR="00980A55">
        <w:rPr>
          <w:rFonts w:ascii="Segoe UI Light" w:hAnsi="Segoe UI Light" w:cs="Segoe UI Light"/>
          <w:i/>
          <w:sz w:val="20"/>
          <w:szCs w:val="20"/>
          <w:lang w:eastAsia="sv-SE"/>
        </w:rPr>
        <w:t xml:space="preserve">Partihandel, Byggindustri </w:t>
      </w:r>
      <w:r w:rsidR="00CC07A7">
        <w:rPr>
          <w:rFonts w:ascii="Segoe UI Light" w:hAnsi="Segoe UI Light" w:cs="Segoe UI Light"/>
          <w:i/>
          <w:sz w:val="20"/>
          <w:szCs w:val="20"/>
          <w:lang w:eastAsia="sv-SE"/>
        </w:rPr>
        <w:t>och Detalj</w:t>
      </w:r>
      <w:r w:rsidR="00334F13" w:rsidRPr="00334F13">
        <w:rPr>
          <w:rFonts w:ascii="Segoe UI Light" w:hAnsi="Segoe UI Light" w:cs="Segoe UI Light"/>
          <w:i/>
          <w:sz w:val="20"/>
          <w:szCs w:val="20"/>
          <w:lang w:eastAsia="sv-SE"/>
        </w:rPr>
        <w:t>handel</w:t>
      </w:r>
      <w:r w:rsidR="00E1070A">
        <w:rPr>
          <w:rFonts w:ascii="Segoe UI Light" w:hAnsi="Segoe UI Light" w:cs="Segoe UI Light"/>
          <w:i/>
          <w:sz w:val="20"/>
          <w:szCs w:val="20"/>
          <w:lang w:eastAsia="sv-SE"/>
        </w:rPr>
        <w:t>.</w:t>
      </w:r>
      <w:r w:rsidR="00B65189">
        <w:rPr>
          <w:rFonts w:ascii="Segoe UI Light" w:hAnsi="Segoe UI Light" w:cs="Segoe UI Light"/>
          <w:i/>
          <w:sz w:val="20"/>
          <w:szCs w:val="20"/>
          <w:lang w:eastAsia="sv-SE"/>
        </w:rPr>
        <w:t xml:space="preserve"> </w:t>
      </w:r>
      <w:r w:rsidR="00334F13" w:rsidRPr="00334F13">
        <w:rPr>
          <w:rFonts w:ascii="Segoe UI Light" w:hAnsi="Segoe UI Light" w:cs="Segoe UI Light"/>
          <w:i/>
          <w:sz w:val="20"/>
          <w:szCs w:val="20"/>
          <w:lang w:eastAsia="sv-SE"/>
        </w:rPr>
        <w:t>D</w:t>
      </w:r>
      <w:r w:rsidRPr="00334F13">
        <w:rPr>
          <w:rFonts w:ascii="Segoe UI Light" w:hAnsi="Segoe UI Light" w:cs="Segoe UI Light"/>
          <w:i/>
          <w:sz w:val="20"/>
          <w:szCs w:val="20"/>
          <w:lang w:eastAsia="sv-SE"/>
        </w:rPr>
        <w:t>e flesta större branscherna uppvisar nu färre konkurser</w:t>
      </w:r>
      <w:r w:rsidR="00334F13" w:rsidRPr="00334F13">
        <w:rPr>
          <w:rFonts w:ascii="Segoe UI Light" w:hAnsi="Segoe UI Light" w:cs="Segoe UI Light"/>
          <w:i/>
          <w:sz w:val="20"/>
          <w:szCs w:val="20"/>
          <w:lang w:eastAsia="sv-SE"/>
        </w:rPr>
        <w:t xml:space="preserve"> </w:t>
      </w:r>
      <w:r w:rsidR="00334F13">
        <w:rPr>
          <w:rFonts w:ascii="Segoe UI Light" w:hAnsi="Segoe UI Light" w:cs="Segoe UI Light"/>
          <w:i/>
          <w:sz w:val="20"/>
          <w:szCs w:val="20"/>
          <w:lang w:eastAsia="sv-SE"/>
        </w:rPr>
        <w:t xml:space="preserve">med undantag för </w:t>
      </w:r>
      <w:r w:rsidR="00334F13" w:rsidRPr="00334F13">
        <w:rPr>
          <w:rFonts w:ascii="Segoe UI Light" w:hAnsi="Segoe UI Light" w:cs="Segoe UI Light"/>
          <w:i/>
          <w:sz w:val="20"/>
          <w:szCs w:val="20"/>
          <w:lang w:eastAsia="sv-SE"/>
        </w:rPr>
        <w:t>Information och kommunikation</w:t>
      </w:r>
      <w:r w:rsidR="00980A55">
        <w:rPr>
          <w:rFonts w:ascii="Segoe UI Light" w:hAnsi="Segoe UI Light" w:cs="Segoe UI Light"/>
          <w:i/>
          <w:sz w:val="20"/>
          <w:szCs w:val="20"/>
          <w:lang w:eastAsia="sv-SE"/>
        </w:rPr>
        <w:t xml:space="preserve">, Handel med motorfordon, </w:t>
      </w:r>
      <w:r w:rsidR="00CC07A7">
        <w:rPr>
          <w:rFonts w:ascii="Segoe UI Light" w:hAnsi="Segoe UI Light" w:cs="Segoe UI Light"/>
          <w:i/>
          <w:sz w:val="20"/>
          <w:szCs w:val="20"/>
          <w:lang w:eastAsia="sv-SE"/>
        </w:rPr>
        <w:t>Restaurang och hotell</w:t>
      </w:r>
      <w:r w:rsidR="00334F13" w:rsidRPr="00334F13">
        <w:rPr>
          <w:rFonts w:ascii="Segoe UI Light" w:hAnsi="Segoe UI Light" w:cs="Segoe UI Light"/>
          <w:i/>
          <w:sz w:val="20"/>
          <w:szCs w:val="20"/>
          <w:lang w:eastAsia="sv-SE"/>
        </w:rPr>
        <w:t xml:space="preserve"> </w:t>
      </w:r>
      <w:r w:rsidR="00980A55">
        <w:rPr>
          <w:rFonts w:ascii="Segoe UI Light" w:hAnsi="Segoe UI Light" w:cs="Segoe UI Light"/>
          <w:i/>
          <w:sz w:val="20"/>
          <w:szCs w:val="20"/>
          <w:lang w:eastAsia="sv-SE"/>
        </w:rPr>
        <w:t xml:space="preserve">samt Transport </w:t>
      </w:r>
      <w:r w:rsidR="00334F13" w:rsidRPr="00334F13">
        <w:rPr>
          <w:rFonts w:ascii="Segoe UI Light" w:hAnsi="Segoe UI Light" w:cs="Segoe UI Light"/>
          <w:i/>
          <w:sz w:val="20"/>
          <w:szCs w:val="20"/>
          <w:lang w:eastAsia="sv-SE"/>
        </w:rPr>
        <w:t>där utvecklingen är negativ</w:t>
      </w:r>
      <w:r w:rsidRPr="00334F13">
        <w:rPr>
          <w:rFonts w:ascii="Segoe UI Light" w:hAnsi="Segoe UI Light" w:cs="Segoe UI Light"/>
          <w:i/>
          <w:sz w:val="20"/>
          <w:szCs w:val="20"/>
          <w:lang w:eastAsia="sv-SE"/>
        </w:rPr>
        <w:t xml:space="preserve">. </w:t>
      </w:r>
      <w:r w:rsidR="00E1070A">
        <w:rPr>
          <w:rFonts w:ascii="Segoe UI Light" w:hAnsi="Segoe UI Light" w:cs="Segoe UI Light"/>
          <w:i/>
          <w:sz w:val="20"/>
          <w:szCs w:val="20"/>
          <w:lang w:eastAsia="sv-SE"/>
        </w:rPr>
        <w:t xml:space="preserve">Hittills i år har totalt </w:t>
      </w:r>
      <w:r w:rsidR="00980A55">
        <w:rPr>
          <w:rFonts w:ascii="Segoe UI Light" w:hAnsi="Segoe UI Light" w:cs="Segoe UI Light"/>
          <w:i/>
          <w:sz w:val="20"/>
          <w:szCs w:val="20"/>
          <w:lang w:eastAsia="sv-SE"/>
        </w:rPr>
        <w:t xml:space="preserve">1 465 </w:t>
      </w:r>
      <w:r w:rsidR="00E1070A">
        <w:rPr>
          <w:rFonts w:ascii="Segoe UI Light" w:hAnsi="Segoe UI Light" w:cs="Segoe UI Light"/>
          <w:i/>
          <w:sz w:val="20"/>
          <w:szCs w:val="20"/>
          <w:lang w:eastAsia="sv-SE"/>
        </w:rPr>
        <w:t>företag gått i konkur</w:t>
      </w:r>
      <w:r w:rsidR="00980A55">
        <w:rPr>
          <w:rFonts w:ascii="Segoe UI Light" w:hAnsi="Segoe UI Light" w:cs="Segoe UI Light"/>
          <w:i/>
          <w:sz w:val="20"/>
          <w:szCs w:val="20"/>
          <w:lang w:eastAsia="sv-SE"/>
        </w:rPr>
        <w:t>s. Vilket är en minskning med 12</w:t>
      </w:r>
      <w:r w:rsidR="00E1070A">
        <w:rPr>
          <w:rFonts w:ascii="Segoe UI Light" w:hAnsi="Segoe UI Light" w:cs="Segoe UI Light"/>
          <w:i/>
          <w:sz w:val="20"/>
          <w:szCs w:val="20"/>
          <w:lang w:eastAsia="sv-SE"/>
        </w:rPr>
        <w:t xml:space="preserve"> procen</w:t>
      </w:r>
      <w:r w:rsidR="00B65189">
        <w:rPr>
          <w:rFonts w:ascii="Segoe UI Light" w:hAnsi="Segoe UI Light" w:cs="Segoe UI Light"/>
          <w:i/>
          <w:sz w:val="20"/>
          <w:szCs w:val="20"/>
          <w:lang w:eastAsia="sv-SE"/>
        </w:rPr>
        <w:t>t jämfört med samma period 2014</w:t>
      </w:r>
      <w:proofErr w:type="gramStart"/>
      <w:r w:rsidR="00B65189">
        <w:rPr>
          <w:rFonts w:ascii="Segoe UI Light" w:hAnsi="Segoe UI Light" w:cs="Segoe UI Light"/>
          <w:i/>
          <w:sz w:val="20"/>
          <w:szCs w:val="20"/>
          <w:lang w:eastAsia="sv-SE"/>
        </w:rPr>
        <w:t>.</w:t>
      </w:r>
      <w:proofErr w:type="gramEnd"/>
    </w:p>
    <w:p w:rsidR="00B65189" w:rsidRPr="00334F13" w:rsidRDefault="00B65189" w:rsidP="00CB57DF">
      <w:pPr>
        <w:pStyle w:val="Brdtext"/>
        <w:rPr>
          <w:rFonts w:ascii="Segoe UI Light" w:hAnsi="Segoe UI Light" w:cs="Segoe UI Light"/>
          <w:sz w:val="20"/>
          <w:szCs w:val="20"/>
          <w:lang w:eastAsia="sv-SE"/>
        </w:rPr>
      </w:pPr>
    </w:p>
    <w:p w:rsidR="007A16C3" w:rsidRPr="00CF7845" w:rsidRDefault="00CC07A7" w:rsidP="00CB57DF">
      <w:pPr>
        <w:pStyle w:val="Brdtext"/>
        <w:rPr>
          <w:rFonts w:ascii="Segoe UI Light" w:hAnsi="Segoe UI Light" w:cs="Segoe UI Light"/>
          <w:sz w:val="20"/>
          <w:szCs w:val="20"/>
          <w:lang w:eastAsia="sv-SE"/>
        </w:rPr>
      </w:pPr>
      <w:r w:rsidRPr="00CF7845">
        <w:rPr>
          <w:rFonts w:ascii="Segoe UI Light" w:hAnsi="Segoe UI Light" w:cs="Segoe UI Light"/>
          <w:sz w:val="20"/>
          <w:szCs w:val="20"/>
          <w:lang w:eastAsia="sv-SE"/>
        </w:rPr>
        <w:t xml:space="preserve">Av storstadsregionerna är </w:t>
      </w:r>
      <w:r w:rsidR="00980A55" w:rsidRPr="00CF7845">
        <w:rPr>
          <w:rFonts w:ascii="Segoe UI Light" w:hAnsi="Segoe UI Light" w:cs="Segoe UI Light"/>
          <w:sz w:val="20"/>
          <w:szCs w:val="20"/>
          <w:lang w:eastAsia="sv-SE"/>
        </w:rPr>
        <w:t xml:space="preserve">återigen </w:t>
      </w:r>
      <w:r w:rsidRPr="00CF7845">
        <w:rPr>
          <w:rFonts w:ascii="Segoe UI Light" w:hAnsi="Segoe UI Light" w:cs="Segoe UI Light"/>
          <w:sz w:val="20"/>
          <w:szCs w:val="20"/>
          <w:lang w:eastAsia="sv-SE"/>
        </w:rPr>
        <w:t>Skåne</w:t>
      </w:r>
      <w:r w:rsidR="00DF283B" w:rsidRPr="00CF7845">
        <w:rPr>
          <w:rFonts w:ascii="Segoe UI Light" w:hAnsi="Segoe UI Light" w:cs="Segoe UI Light"/>
          <w:sz w:val="20"/>
          <w:szCs w:val="20"/>
          <w:lang w:eastAsia="sv-SE"/>
        </w:rPr>
        <w:t xml:space="preserve"> län </w:t>
      </w:r>
      <w:r w:rsidR="00334F13" w:rsidRPr="00CF7845">
        <w:rPr>
          <w:rFonts w:ascii="Segoe UI Light" w:hAnsi="Segoe UI Light" w:cs="Segoe UI Light"/>
          <w:sz w:val="20"/>
          <w:szCs w:val="20"/>
          <w:lang w:eastAsia="sv-SE"/>
        </w:rPr>
        <w:t xml:space="preserve">den region där </w:t>
      </w:r>
      <w:r w:rsidR="00DF283B" w:rsidRPr="00CF7845">
        <w:rPr>
          <w:rFonts w:ascii="Segoe UI Light" w:hAnsi="Segoe UI Light" w:cs="Segoe UI Light"/>
          <w:sz w:val="20"/>
          <w:szCs w:val="20"/>
          <w:lang w:eastAsia="sv-SE"/>
        </w:rPr>
        <w:t>konkurserna har minskat mest under</w:t>
      </w:r>
      <w:r w:rsidRPr="00CF7845">
        <w:rPr>
          <w:rFonts w:ascii="Segoe UI Light" w:hAnsi="Segoe UI Light" w:cs="Segoe UI Light"/>
          <w:sz w:val="20"/>
          <w:szCs w:val="20"/>
          <w:lang w:eastAsia="sv-SE"/>
        </w:rPr>
        <w:t xml:space="preserve"> </w:t>
      </w:r>
      <w:r w:rsidR="00980A55" w:rsidRPr="00CF7845">
        <w:rPr>
          <w:rFonts w:ascii="Segoe UI Light" w:hAnsi="Segoe UI Light" w:cs="Segoe UI Light"/>
          <w:sz w:val="20"/>
          <w:szCs w:val="20"/>
          <w:lang w:eastAsia="sv-SE"/>
        </w:rPr>
        <w:t>mars</w:t>
      </w:r>
      <w:r w:rsidR="00DF283B" w:rsidRPr="00CF7845">
        <w:rPr>
          <w:rFonts w:ascii="Segoe UI Light" w:hAnsi="Segoe UI Light" w:cs="Segoe UI Light"/>
          <w:sz w:val="20"/>
          <w:szCs w:val="20"/>
          <w:lang w:eastAsia="sv-SE"/>
        </w:rPr>
        <w:t>.</w:t>
      </w:r>
      <w:r w:rsidR="007A16C3" w:rsidRPr="00CF7845">
        <w:rPr>
          <w:rFonts w:ascii="Segoe UI Light" w:hAnsi="Segoe UI Light" w:cs="Segoe UI Light"/>
          <w:sz w:val="20"/>
          <w:szCs w:val="20"/>
          <w:lang w:eastAsia="sv-SE"/>
        </w:rPr>
        <w:t xml:space="preserve"> </w:t>
      </w:r>
      <w:r w:rsidR="00334F13" w:rsidRPr="00CF7845">
        <w:rPr>
          <w:rFonts w:ascii="Segoe UI Light" w:hAnsi="Segoe UI Light" w:cs="Segoe UI Light"/>
          <w:sz w:val="20"/>
          <w:szCs w:val="20"/>
          <w:lang w:eastAsia="sv-SE"/>
        </w:rPr>
        <w:t xml:space="preserve">Under </w:t>
      </w:r>
      <w:r w:rsidR="00980A55" w:rsidRPr="00CF7845">
        <w:rPr>
          <w:rFonts w:ascii="Segoe UI Light" w:hAnsi="Segoe UI Light" w:cs="Segoe UI Light"/>
          <w:sz w:val="20"/>
          <w:szCs w:val="20"/>
          <w:lang w:eastAsia="sv-SE"/>
        </w:rPr>
        <w:t>mars</w:t>
      </w:r>
      <w:r w:rsidR="00334F13" w:rsidRPr="00CF7845">
        <w:rPr>
          <w:rFonts w:ascii="Segoe UI Light" w:hAnsi="Segoe UI Light" w:cs="Segoe UI Light"/>
          <w:sz w:val="20"/>
          <w:szCs w:val="20"/>
          <w:lang w:eastAsia="sv-SE"/>
        </w:rPr>
        <w:t xml:space="preserve"> försattes </w:t>
      </w:r>
      <w:r w:rsidR="00980A55" w:rsidRPr="00CF7845">
        <w:rPr>
          <w:rFonts w:ascii="Segoe UI Light" w:hAnsi="Segoe UI Light" w:cs="Segoe UI Light"/>
          <w:sz w:val="20"/>
          <w:szCs w:val="20"/>
          <w:lang w:eastAsia="sv-SE"/>
        </w:rPr>
        <w:t>78</w:t>
      </w:r>
      <w:r w:rsidR="00334F13" w:rsidRPr="00CF7845">
        <w:rPr>
          <w:rFonts w:ascii="Segoe UI Light" w:hAnsi="Segoe UI Light" w:cs="Segoe UI Light"/>
          <w:sz w:val="20"/>
          <w:szCs w:val="20"/>
          <w:lang w:eastAsia="sv-SE"/>
        </w:rPr>
        <w:t xml:space="preserve"> företag i konkurs vilket är en minskning med </w:t>
      </w:r>
      <w:r w:rsidR="00980A55" w:rsidRPr="00CF7845">
        <w:rPr>
          <w:rFonts w:ascii="Segoe UI Light" w:hAnsi="Segoe UI Light" w:cs="Segoe UI Light"/>
          <w:sz w:val="20"/>
          <w:szCs w:val="20"/>
          <w:lang w:eastAsia="sv-SE"/>
        </w:rPr>
        <w:t xml:space="preserve">13 </w:t>
      </w:r>
      <w:r w:rsidR="00334F13" w:rsidRPr="00CF7845">
        <w:rPr>
          <w:rFonts w:ascii="Segoe UI Light" w:hAnsi="Segoe UI Light" w:cs="Segoe UI Light"/>
          <w:sz w:val="20"/>
          <w:szCs w:val="20"/>
          <w:lang w:eastAsia="sv-SE"/>
        </w:rPr>
        <w:t>procent jämför</w:t>
      </w:r>
      <w:r w:rsidR="006A6917" w:rsidRPr="00CF7845">
        <w:rPr>
          <w:rFonts w:ascii="Segoe UI Light" w:hAnsi="Segoe UI Light" w:cs="Segoe UI Light"/>
          <w:sz w:val="20"/>
          <w:szCs w:val="20"/>
          <w:lang w:eastAsia="sv-SE"/>
        </w:rPr>
        <w:t>t</w:t>
      </w:r>
      <w:r w:rsidR="00980A55" w:rsidRPr="00CF7845">
        <w:rPr>
          <w:rFonts w:ascii="Segoe UI Light" w:hAnsi="Segoe UI Light" w:cs="Segoe UI Light"/>
          <w:sz w:val="20"/>
          <w:szCs w:val="20"/>
          <w:lang w:eastAsia="sv-SE"/>
        </w:rPr>
        <w:t xml:space="preserve"> med samma period 2014</w:t>
      </w:r>
      <w:r w:rsidR="00334F13" w:rsidRPr="00CF7845">
        <w:rPr>
          <w:rFonts w:ascii="Segoe UI Light" w:hAnsi="Segoe UI Light" w:cs="Segoe UI Light"/>
          <w:sz w:val="20"/>
          <w:szCs w:val="20"/>
          <w:lang w:eastAsia="sv-SE"/>
        </w:rPr>
        <w:t>. Totalt</w:t>
      </w:r>
      <w:r w:rsidR="00DF283B" w:rsidRPr="00CF7845">
        <w:rPr>
          <w:rFonts w:ascii="Segoe UI Light" w:hAnsi="Segoe UI Light" w:cs="Segoe UI Light"/>
          <w:sz w:val="20"/>
          <w:szCs w:val="20"/>
          <w:lang w:eastAsia="sv-SE"/>
        </w:rPr>
        <w:t xml:space="preserve"> </w:t>
      </w:r>
      <w:r w:rsidR="00334F13" w:rsidRPr="00CF7845">
        <w:rPr>
          <w:rFonts w:ascii="Segoe UI Light" w:hAnsi="Segoe UI Light" w:cs="Segoe UI Light"/>
          <w:sz w:val="20"/>
          <w:szCs w:val="20"/>
          <w:lang w:eastAsia="sv-SE"/>
        </w:rPr>
        <w:t xml:space="preserve">i riket </w:t>
      </w:r>
      <w:r w:rsidR="00DF283B" w:rsidRPr="00CF7845">
        <w:rPr>
          <w:rFonts w:ascii="Segoe UI Light" w:hAnsi="Segoe UI Light" w:cs="Segoe UI Light"/>
          <w:sz w:val="20"/>
          <w:szCs w:val="20"/>
          <w:lang w:eastAsia="sv-SE"/>
        </w:rPr>
        <w:t xml:space="preserve">försattes </w:t>
      </w:r>
      <w:r w:rsidR="00980A55" w:rsidRPr="00CF7845">
        <w:rPr>
          <w:rFonts w:ascii="Segoe UI Light" w:hAnsi="Segoe UI Light" w:cs="Segoe UI Light"/>
          <w:sz w:val="20"/>
          <w:szCs w:val="20"/>
          <w:lang w:eastAsia="sv-SE"/>
        </w:rPr>
        <w:t>527</w:t>
      </w:r>
      <w:r w:rsidR="00DF283B" w:rsidRPr="00CF7845">
        <w:rPr>
          <w:rFonts w:ascii="Segoe UI Light" w:hAnsi="Segoe UI Light" w:cs="Segoe UI Light"/>
          <w:sz w:val="20"/>
          <w:szCs w:val="20"/>
          <w:lang w:eastAsia="sv-SE"/>
        </w:rPr>
        <w:t xml:space="preserve"> företag i konkurs</w:t>
      </w:r>
      <w:r w:rsidR="00334F13" w:rsidRPr="00CF7845">
        <w:rPr>
          <w:rFonts w:ascii="Segoe UI Light" w:hAnsi="Segoe UI Light" w:cs="Segoe UI Light"/>
          <w:sz w:val="20"/>
          <w:szCs w:val="20"/>
          <w:lang w:eastAsia="sv-SE"/>
        </w:rPr>
        <w:t xml:space="preserve"> under månaden</w:t>
      </w:r>
      <w:r w:rsidR="00DF283B" w:rsidRPr="00CF7845">
        <w:rPr>
          <w:rFonts w:ascii="Segoe UI Light" w:hAnsi="Segoe UI Light" w:cs="Segoe UI Light"/>
          <w:sz w:val="20"/>
          <w:szCs w:val="20"/>
          <w:lang w:eastAsia="sv-SE"/>
        </w:rPr>
        <w:t xml:space="preserve">. Det </w:t>
      </w:r>
      <w:r w:rsidR="006A6917" w:rsidRPr="00CF7845">
        <w:rPr>
          <w:rFonts w:ascii="Segoe UI Light" w:hAnsi="Segoe UI Light" w:cs="Segoe UI Light"/>
          <w:sz w:val="20"/>
          <w:szCs w:val="20"/>
          <w:lang w:eastAsia="sv-SE"/>
        </w:rPr>
        <w:t xml:space="preserve">motsvarar en minskning med </w:t>
      </w:r>
      <w:r w:rsidR="00980A55" w:rsidRPr="00CF7845">
        <w:rPr>
          <w:rFonts w:ascii="Segoe UI Light" w:hAnsi="Segoe UI Light" w:cs="Segoe UI Light"/>
          <w:sz w:val="20"/>
          <w:szCs w:val="20"/>
          <w:lang w:eastAsia="sv-SE"/>
        </w:rPr>
        <w:t>fyra</w:t>
      </w:r>
      <w:r w:rsidR="00DF283B" w:rsidRPr="00CF7845">
        <w:rPr>
          <w:rFonts w:ascii="Segoe UI Light" w:hAnsi="Segoe UI Light" w:cs="Segoe UI Light"/>
          <w:sz w:val="20"/>
          <w:szCs w:val="20"/>
          <w:lang w:eastAsia="sv-SE"/>
        </w:rPr>
        <w:t xml:space="preserve"> procent jämfört med </w:t>
      </w:r>
      <w:r w:rsidR="00980A55" w:rsidRPr="00CF7845">
        <w:rPr>
          <w:rFonts w:ascii="Segoe UI Light" w:hAnsi="Segoe UI Light" w:cs="Segoe UI Light"/>
          <w:sz w:val="20"/>
          <w:szCs w:val="20"/>
          <w:lang w:eastAsia="sv-SE"/>
        </w:rPr>
        <w:t>mars</w:t>
      </w:r>
      <w:r w:rsidR="00DF283B" w:rsidRPr="00CF7845">
        <w:rPr>
          <w:rFonts w:ascii="Segoe UI Light" w:hAnsi="Segoe UI Light" w:cs="Segoe UI Light"/>
          <w:sz w:val="20"/>
          <w:szCs w:val="20"/>
          <w:lang w:eastAsia="sv-SE"/>
        </w:rPr>
        <w:t xml:space="preserve"> </w:t>
      </w:r>
      <w:r w:rsidRPr="00CF7845">
        <w:rPr>
          <w:rFonts w:ascii="Segoe UI Light" w:hAnsi="Segoe UI Light" w:cs="Segoe UI Light"/>
          <w:sz w:val="20"/>
          <w:szCs w:val="20"/>
          <w:lang w:eastAsia="sv-SE"/>
        </w:rPr>
        <w:t>2014</w:t>
      </w:r>
      <w:r w:rsidR="00DF283B" w:rsidRPr="00CF7845">
        <w:rPr>
          <w:rFonts w:ascii="Segoe UI Light" w:hAnsi="Segoe UI Light" w:cs="Segoe UI Light"/>
          <w:sz w:val="20"/>
          <w:szCs w:val="20"/>
          <w:lang w:eastAsia="sv-SE"/>
        </w:rPr>
        <w:t>.</w:t>
      </w:r>
    </w:p>
    <w:p w:rsidR="007A16C3" w:rsidRPr="00CF7845" w:rsidRDefault="00DF283B" w:rsidP="00CB57DF">
      <w:pPr>
        <w:pStyle w:val="Brdtext"/>
        <w:rPr>
          <w:rFonts w:ascii="Segoe UI Light" w:hAnsi="Segoe UI Light" w:cs="Segoe UI Light"/>
          <w:sz w:val="20"/>
          <w:szCs w:val="20"/>
          <w:lang w:eastAsia="sv-SE"/>
        </w:rPr>
      </w:pPr>
      <w:r w:rsidRPr="00CF7845">
        <w:rPr>
          <w:rFonts w:ascii="Segoe UI Light" w:hAnsi="Segoe UI Light" w:cs="Segoe UI Light"/>
          <w:sz w:val="20"/>
          <w:szCs w:val="20"/>
          <w:lang w:eastAsia="sv-SE"/>
        </w:rPr>
        <w:t xml:space="preserve"> </w:t>
      </w:r>
    </w:p>
    <w:p w:rsidR="007A16C3" w:rsidRPr="00CF7845" w:rsidRDefault="00856795" w:rsidP="00A65BB7">
      <w:pPr>
        <w:pStyle w:val="Brdtext"/>
        <w:numPr>
          <w:ilvl w:val="0"/>
          <w:numId w:val="13"/>
        </w:numPr>
        <w:rPr>
          <w:rFonts w:ascii="Segoe UI Light" w:hAnsi="Segoe UI Light" w:cs="Segoe UI Light"/>
          <w:i/>
          <w:sz w:val="20"/>
          <w:szCs w:val="20"/>
          <w:lang w:eastAsia="sv-SE"/>
        </w:rPr>
      </w:pPr>
      <w:r w:rsidRPr="00CF7845">
        <w:rPr>
          <w:rFonts w:ascii="Segoe UI Light" w:hAnsi="Segoe UI Light" w:cs="Segoe UI Light"/>
          <w:i/>
          <w:sz w:val="20"/>
          <w:szCs w:val="20"/>
          <w:lang w:eastAsia="sv-SE"/>
        </w:rPr>
        <w:t xml:space="preserve">Det är mycket glädjande att antalet konkurser </w:t>
      </w:r>
      <w:r w:rsidR="00B65189" w:rsidRPr="00CF7845">
        <w:rPr>
          <w:rFonts w:ascii="Segoe UI Light" w:hAnsi="Segoe UI Light" w:cs="Segoe UI Light"/>
          <w:i/>
          <w:sz w:val="20"/>
          <w:szCs w:val="20"/>
          <w:lang w:eastAsia="sv-SE"/>
        </w:rPr>
        <w:t>nu</w:t>
      </w:r>
      <w:r w:rsidRPr="00CF7845">
        <w:rPr>
          <w:rFonts w:ascii="Segoe UI Light" w:hAnsi="Segoe UI Light" w:cs="Segoe UI Light"/>
          <w:i/>
          <w:sz w:val="20"/>
          <w:szCs w:val="20"/>
          <w:lang w:eastAsia="sv-SE"/>
        </w:rPr>
        <w:t xml:space="preserve"> är</w:t>
      </w:r>
      <w:r w:rsidR="00B65189" w:rsidRPr="00CF7845">
        <w:rPr>
          <w:rFonts w:ascii="Segoe UI Light" w:hAnsi="Segoe UI Light" w:cs="Segoe UI Light"/>
          <w:i/>
          <w:sz w:val="20"/>
          <w:szCs w:val="20"/>
          <w:lang w:eastAsia="sv-SE"/>
        </w:rPr>
        <w:t xml:space="preserve"> på den lägsta nivån sedan 2011</w:t>
      </w:r>
      <w:r w:rsidR="007C75CE">
        <w:rPr>
          <w:rFonts w:ascii="Segoe UI Light" w:hAnsi="Segoe UI Light" w:cs="Segoe UI Light"/>
          <w:i/>
          <w:sz w:val="20"/>
          <w:szCs w:val="20"/>
          <w:lang w:eastAsia="sv-SE"/>
        </w:rPr>
        <w:t xml:space="preserve"> speciellt med tanke på att det totala antalet företag i Sverige 2015 är </w:t>
      </w:r>
      <w:r w:rsidR="009B6896">
        <w:rPr>
          <w:rFonts w:ascii="Segoe UI Light" w:hAnsi="Segoe UI Light" w:cs="Segoe UI Light"/>
          <w:i/>
          <w:sz w:val="20"/>
          <w:szCs w:val="20"/>
          <w:lang w:eastAsia="sv-SE"/>
        </w:rPr>
        <w:t xml:space="preserve">18 procent </w:t>
      </w:r>
      <w:r w:rsidR="007C75CE">
        <w:rPr>
          <w:rFonts w:ascii="Segoe UI Light" w:hAnsi="Segoe UI Light" w:cs="Segoe UI Light"/>
          <w:i/>
          <w:sz w:val="20"/>
          <w:szCs w:val="20"/>
          <w:lang w:eastAsia="sv-SE"/>
        </w:rPr>
        <w:t>fler än 2011</w:t>
      </w:r>
      <w:r w:rsidR="00B65189" w:rsidRPr="00CF7845">
        <w:rPr>
          <w:rFonts w:ascii="Segoe UI Light" w:hAnsi="Segoe UI Light" w:cs="Segoe UI Light"/>
          <w:i/>
          <w:sz w:val="20"/>
          <w:szCs w:val="20"/>
          <w:lang w:eastAsia="sv-SE"/>
        </w:rPr>
        <w:t xml:space="preserve">. Trenden med sjunkande konkurstal är ett bevis på att den svenska konjunkturen håller på att återhämta sig. Även om återhämtningen är bräcklig så känns det som att våren även kommit till företagen </w:t>
      </w:r>
      <w:r w:rsidR="007A01A2" w:rsidRPr="00CF7845">
        <w:rPr>
          <w:rFonts w:ascii="Segoe UI Light" w:hAnsi="Segoe UI Light" w:cs="Segoe UI Light"/>
          <w:i/>
          <w:sz w:val="20"/>
          <w:szCs w:val="20"/>
          <w:lang w:eastAsia="sv-SE"/>
        </w:rPr>
        <w:t>sä</w:t>
      </w:r>
      <w:r w:rsidR="00DF283B" w:rsidRPr="00CF7845">
        <w:rPr>
          <w:rFonts w:ascii="Segoe UI Light" w:hAnsi="Segoe UI Light" w:cs="Segoe UI Light"/>
          <w:i/>
          <w:sz w:val="20"/>
          <w:szCs w:val="20"/>
          <w:lang w:eastAsia="sv-SE"/>
        </w:rPr>
        <w:t>ger Roland Sigbladh, marknadschef på affärs- och kre</w:t>
      </w:r>
      <w:r w:rsidR="00B65189" w:rsidRPr="00CF7845">
        <w:rPr>
          <w:rFonts w:ascii="Segoe UI Light" w:hAnsi="Segoe UI Light" w:cs="Segoe UI Light"/>
          <w:i/>
          <w:sz w:val="20"/>
          <w:szCs w:val="20"/>
          <w:lang w:eastAsia="sv-SE"/>
        </w:rPr>
        <w:t>ditinformations</w:t>
      </w:r>
      <w:r w:rsidR="00DF283B" w:rsidRPr="00CF7845">
        <w:rPr>
          <w:rFonts w:ascii="Segoe UI Light" w:hAnsi="Segoe UI Light" w:cs="Segoe UI Light"/>
          <w:i/>
          <w:sz w:val="20"/>
          <w:szCs w:val="20"/>
          <w:lang w:eastAsia="sv-SE"/>
        </w:rPr>
        <w:t xml:space="preserve">företaget UC. </w:t>
      </w:r>
    </w:p>
    <w:p w:rsidR="007A16C3" w:rsidRPr="00CF7845" w:rsidRDefault="007A16C3" w:rsidP="00CB57DF">
      <w:pPr>
        <w:pStyle w:val="Brdtext"/>
        <w:rPr>
          <w:rFonts w:ascii="Segoe UI Light" w:hAnsi="Segoe UI Light" w:cs="Segoe UI Light"/>
          <w:sz w:val="20"/>
          <w:szCs w:val="20"/>
          <w:lang w:eastAsia="sv-SE"/>
        </w:rPr>
      </w:pPr>
    </w:p>
    <w:p w:rsidR="007A16C3" w:rsidRPr="00CF7845" w:rsidRDefault="00980A55" w:rsidP="007A16C3">
      <w:pPr>
        <w:pStyle w:val="Rubrik2"/>
        <w:rPr>
          <w:rFonts w:ascii="Segoe UI Light" w:hAnsi="Segoe UI Light" w:cs="Segoe UI Light"/>
          <w:sz w:val="24"/>
          <w:lang w:eastAsia="sv-SE"/>
        </w:rPr>
      </w:pPr>
      <w:r w:rsidRPr="00CF7845">
        <w:rPr>
          <w:rFonts w:ascii="Segoe UI Light" w:hAnsi="Segoe UI Light" w:cs="Segoe UI Light"/>
          <w:sz w:val="24"/>
          <w:lang w:eastAsia="sv-SE"/>
        </w:rPr>
        <w:t>Partihandel och Byggindustrin fortsätter att gå</w:t>
      </w:r>
      <w:r w:rsidR="00DF283B" w:rsidRPr="00CF7845">
        <w:rPr>
          <w:rFonts w:ascii="Segoe UI Light" w:hAnsi="Segoe UI Light" w:cs="Segoe UI Light"/>
          <w:sz w:val="24"/>
          <w:lang w:eastAsia="sv-SE"/>
        </w:rPr>
        <w:t xml:space="preserve"> starkt </w:t>
      </w:r>
    </w:p>
    <w:p w:rsidR="007A16C3" w:rsidRPr="00CF7845" w:rsidRDefault="00DF283B" w:rsidP="00CB57DF">
      <w:pPr>
        <w:pStyle w:val="Brdtext"/>
        <w:rPr>
          <w:rFonts w:ascii="Segoe UI Light" w:hAnsi="Segoe UI Light" w:cs="Segoe UI Light"/>
          <w:sz w:val="20"/>
          <w:szCs w:val="20"/>
          <w:lang w:eastAsia="sv-SE"/>
        </w:rPr>
      </w:pPr>
      <w:r w:rsidRPr="00CF7845">
        <w:rPr>
          <w:rFonts w:ascii="Segoe UI Light" w:hAnsi="Segoe UI Light" w:cs="Segoe UI Light"/>
          <w:sz w:val="20"/>
          <w:szCs w:val="20"/>
          <w:lang w:eastAsia="sv-SE"/>
        </w:rPr>
        <w:t xml:space="preserve">Många av de större branscherna upplever nu konkursminskningar. Störst är minskningarna inom </w:t>
      </w:r>
      <w:r w:rsidR="00980A55" w:rsidRPr="00CF7845">
        <w:rPr>
          <w:rFonts w:ascii="Segoe UI Light" w:hAnsi="Segoe UI Light" w:cs="Segoe UI Light"/>
          <w:i/>
          <w:sz w:val="20"/>
          <w:szCs w:val="20"/>
          <w:lang w:eastAsia="sv-SE"/>
        </w:rPr>
        <w:t>Partihandel,</w:t>
      </w:r>
      <w:r w:rsidR="00980A55" w:rsidRPr="00CF7845">
        <w:rPr>
          <w:rFonts w:ascii="Segoe UI Light" w:hAnsi="Segoe UI Light" w:cs="Segoe UI Light"/>
          <w:i/>
          <w:sz w:val="20"/>
          <w:szCs w:val="20"/>
          <w:lang w:eastAsia="sv-SE"/>
        </w:rPr>
        <w:t xml:space="preserve"> </w:t>
      </w:r>
      <w:r w:rsidR="00980A55" w:rsidRPr="00CF7845">
        <w:rPr>
          <w:rFonts w:ascii="Segoe UI Light" w:hAnsi="Segoe UI Light" w:cs="Segoe UI Light"/>
          <w:i/>
          <w:sz w:val="20"/>
          <w:szCs w:val="20"/>
          <w:lang w:eastAsia="sv-SE"/>
        </w:rPr>
        <w:t xml:space="preserve">Byggindustri </w:t>
      </w:r>
      <w:r w:rsidR="00CC07A7" w:rsidRPr="00CF7845">
        <w:rPr>
          <w:rFonts w:ascii="Segoe UI Light" w:hAnsi="Segoe UI Light" w:cs="Segoe UI Light"/>
          <w:i/>
          <w:sz w:val="20"/>
          <w:szCs w:val="20"/>
          <w:lang w:eastAsia="sv-SE"/>
        </w:rPr>
        <w:t>och Detaljhandel</w:t>
      </w:r>
      <w:r w:rsidR="00F23BD8" w:rsidRPr="00CF7845">
        <w:rPr>
          <w:rFonts w:ascii="Segoe UI Light" w:hAnsi="Segoe UI Light" w:cs="Segoe UI Light"/>
          <w:i/>
          <w:sz w:val="20"/>
          <w:szCs w:val="20"/>
          <w:lang w:eastAsia="sv-SE"/>
        </w:rPr>
        <w:t>.</w:t>
      </w:r>
      <w:r w:rsidRPr="00CF7845">
        <w:rPr>
          <w:rFonts w:ascii="Segoe UI Light" w:hAnsi="Segoe UI Light" w:cs="Segoe UI Light"/>
          <w:sz w:val="20"/>
          <w:szCs w:val="20"/>
          <w:lang w:eastAsia="sv-SE"/>
        </w:rPr>
        <w:t xml:space="preserve"> </w:t>
      </w:r>
      <w:r w:rsidR="006A6917" w:rsidRPr="00CF7845">
        <w:rPr>
          <w:rFonts w:ascii="Segoe UI Light" w:hAnsi="Segoe UI Light" w:cs="Segoe UI Light"/>
          <w:sz w:val="20"/>
          <w:szCs w:val="20"/>
          <w:lang w:eastAsia="sv-SE"/>
        </w:rPr>
        <w:t>D</w:t>
      </w:r>
      <w:r w:rsidRPr="00CF7845">
        <w:rPr>
          <w:rFonts w:ascii="Segoe UI Light" w:hAnsi="Segoe UI Light" w:cs="Segoe UI Light"/>
          <w:sz w:val="20"/>
          <w:szCs w:val="20"/>
          <w:lang w:eastAsia="sv-SE"/>
        </w:rPr>
        <w:t>är</w:t>
      </w:r>
      <w:r w:rsidR="006A6917" w:rsidRPr="00CF7845">
        <w:rPr>
          <w:rFonts w:ascii="Segoe UI Light" w:hAnsi="Segoe UI Light" w:cs="Segoe UI Light"/>
          <w:sz w:val="20"/>
          <w:szCs w:val="20"/>
          <w:lang w:eastAsia="sv-SE"/>
        </w:rPr>
        <w:t xml:space="preserve"> har</w:t>
      </w:r>
      <w:r w:rsidRPr="00CF7845">
        <w:rPr>
          <w:rFonts w:ascii="Segoe UI Light" w:hAnsi="Segoe UI Light" w:cs="Segoe UI Light"/>
          <w:sz w:val="20"/>
          <w:szCs w:val="20"/>
          <w:lang w:eastAsia="sv-SE"/>
        </w:rPr>
        <w:t xml:space="preserve"> konkurserna</w:t>
      </w:r>
      <w:r w:rsidR="00823E4D" w:rsidRPr="00CF7845">
        <w:rPr>
          <w:rFonts w:ascii="Segoe UI Light" w:hAnsi="Segoe UI Light" w:cs="Segoe UI Light"/>
          <w:sz w:val="20"/>
          <w:szCs w:val="20"/>
          <w:lang w:eastAsia="sv-SE"/>
        </w:rPr>
        <w:t xml:space="preserve"> under 2015</w:t>
      </w:r>
      <w:r w:rsidRPr="00CF7845">
        <w:rPr>
          <w:rFonts w:ascii="Segoe UI Light" w:hAnsi="Segoe UI Light" w:cs="Segoe UI Light"/>
          <w:sz w:val="20"/>
          <w:szCs w:val="20"/>
          <w:lang w:eastAsia="sv-SE"/>
        </w:rPr>
        <w:t xml:space="preserve"> minskat med </w:t>
      </w:r>
      <w:r w:rsidR="00980A55" w:rsidRPr="00CF7845">
        <w:rPr>
          <w:rFonts w:ascii="Segoe UI Light" w:hAnsi="Segoe UI Light" w:cs="Segoe UI Light"/>
          <w:sz w:val="20"/>
          <w:szCs w:val="20"/>
          <w:lang w:eastAsia="sv-SE"/>
        </w:rPr>
        <w:t>18</w:t>
      </w:r>
      <w:r w:rsidR="006A6917" w:rsidRPr="00CF7845">
        <w:rPr>
          <w:rFonts w:ascii="Segoe UI Light" w:hAnsi="Segoe UI Light" w:cs="Segoe UI Light"/>
          <w:sz w:val="20"/>
          <w:szCs w:val="20"/>
          <w:lang w:eastAsia="sv-SE"/>
        </w:rPr>
        <w:t xml:space="preserve"> procent </w:t>
      </w:r>
      <w:r w:rsidR="00D83EE9" w:rsidRPr="00CF7845">
        <w:rPr>
          <w:rFonts w:ascii="Segoe UI Light" w:hAnsi="Segoe UI Light" w:cs="Segoe UI Light"/>
          <w:sz w:val="20"/>
          <w:szCs w:val="20"/>
          <w:lang w:eastAsia="sv-SE"/>
        </w:rPr>
        <w:t xml:space="preserve">för </w:t>
      </w:r>
      <w:r w:rsidR="00980A55" w:rsidRPr="00CF7845">
        <w:rPr>
          <w:rFonts w:ascii="Segoe UI Light" w:hAnsi="Segoe UI Light" w:cs="Segoe UI Light"/>
          <w:sz w:val="20"/>
          <w:szCs w:val="20"/>
          <w:lang w:eastAsia="sv-SE"/>
        </w:rPr>
        <w:t>Partihandel, 17</w:t>
      </w:r>
      <w:r w:rsidR="00CC07A7" w:rsidRPr="00CF7845">
        <w:rPr>
          <w:rFonts w:ascii="Segoe UI Light" w:hAnsi="Segoe UI Light" w:cs="Segoe UI Light"/>
          <w:sz w:val="20"/>
          <w:szCs w:val="20"/>
          <w:lang w:eastAsia="sv-SE"/>
        </w:rPr>
        <w:t xml:space="preserve"> procent för </w:t>
      </w:r>
      <w:r w:rsidR="00980A55" w:rsidRPr="00CF7845">
        <w:rPr>
          <w:rFonts w:ascii="Segoe UI Light" w:hAnsi="Segoe UI Light" w:cs="Segoe UI Light"/>
          <w:sz w:val="20"/>
          <w:szCs w:val="20"/>
          <w:lang w:eastAsia="sv-SE"/>
        </w:rPr>
        <w:t xml:space="preserve">Byggindustri </w:t>
      </w:r>
      <w:r w:rsidR="00F23BD8" w:rsidRPr="00CF7845">
        <w:rPr>
          <w:rFonts w:ascii="Segoe UI Light" w:hAnsi="Segoe UI Light" w:cs="Segoe UI Light"/>
          <w:sz w:val="20"/>
          <w:szCs w:val="20"/>
          <w:lang w:eastAsia="sv-SE"/>
        </w:rPr>
        <w:t xml:space="preserve">och med </w:t>
      </w:r>
      <w:r w:rsidR="00980A55" w:rsidRPr="00CF7845">
        <w:rPr>
          <w:rFonts w:ascii="Segoe UI Light" w:hAnsi="Segoe UI Light" w:cs="Segoe UI Light"/>
          <w:sz w:val="20"/>
          <w:szCs w:val="20"/>
          <w:lang w:eastAsia="sv-SE"/>
        </w:rPr>
        <w:t>15</w:t>
      </w:r>
      <w:r w:rsidR="00CC07A7" w:rsidRPr="00CF7845">
        <w:rPr>
          <w:rFonts w:ascii="Segoe UI Light" w:hAnsi="Segoe UI Light" w:cs="Segoe UI Light"/>
          <w:sz w:val="20"/>
          <w:szCs w:val="20"/>
          <w:lang w:eastAsia="sv-SE"/>
        </w:rPr>
        <w:t xml:space="preserve"> procent avseende Detaljhandel</w:t>
      </w:r>
      <w:r w:rsidRPr="00CF7845">
        <w:rPr>
          <w:rFonts w:ascii="Segoe UI Light" w:hAnsi="Segoe UI Light" w:cs="Segoe UI Light"/>
          <w:sz w:val="20"/>
          <w:szCs w:val="20"/>
          <w:lang w:eastAsia="sv-SE"/>
        </w:rPr>
        <w:t xml:space="preserve">. </w:t>
      </w:r>
      <w:r w:rsidR="00980A55" w:rsidRPr="00CF7845">
        <w:rPr>
          <w:rFonts w:ascii="Segoe UI Light" w:hAnsi="Segoe UI Light" w:cs="Segoe UI Light"/>
          <w:sz w:val="20"/>
          <w:szCs w:val="20"/>
          <w:lang w:eastAsia="sv-SE"/>
        </w:rPr>
        <w:t>Fyra</w:t>
      </w:r>
      <w:r w:rsidR="006A6917" w:rsidRPr="00CF7845">
        <w:rPr>
          <w:rFonts w:ascii="Segoe UI Light" w:hAnsi="Segoe UI Light" w:cs="Segoe UI Light"/>
          <w:sz w:val="20"/>
          <w:szCs w:val="20"/>
          <w:lang w:eastAsia="sv-SE"/>
        </w:rPr>
        <w:t xml:space="preserve"> branscher går dock åt motsatt håll. Konkurserna i Inf</w:t>
      </w:r>
      <w:r w:rsidR="00980A55" w:rsidRPr="00CF7845">
        <w:rPr>
          <w:rFonts w:ascii="Segoe UI Light" w:hAnsi="Segoe UI Light" w:cs="Segoe UI Light"/>
          <w:sz w:val="20"/>
          <w:szCs w:val="20"/>
          <w:lang w:eastAsia="sv-SE"/>
        </w:rPr>
        <w:t>ormation och kommunikation,</w:t>
      </w:r>
      <w:r w:rsidR="00823E4D" w:rsidRPr="00CF7845">
        <w:rPr>
          <w:rFonts w:ascii="Segoe UI Light" w:hAnsi="Segoe UI Light" w:cs="Segoe UI Light"/>
          <w:sz w:val="20"/>
          <w:szCs w:val="20"/>
          <w:lang w:eastAsia="sv-SE"/>
        </w:rPr>
        <w:t xml:space="preserve"> Handel med motorfordon, </w:t>
      </w:r>
      <w:r w:rsidR="00AA7752" w:rsidRPr="00CF7845">
        <w:rPr>
          <w:rFonts w:ascii="Segoe UI Light" w:hAnsi="Segoe UI Light" w:cs="Segoe UI Light"/>
          <w:sz w:val="20"/>
          <w:szCs w:val="20"/>
          <w:lang w:eastAsia="sv-SE"/>
        </w:rPr>
        <w:t>Restaurang och hotell</w:t>
      </w:r>
      <w:r w:rsidR="00980A55" w:rsidRPr="00CF7845">
        <w:rPr>
          <w:rFonts w:ascii="Segoe UI Light" w:hAnsi="Segoe UI Light" w:cs="Segoe UI Light"/>
          <w:sz w:val="20"/>
          <w:szCs w:val="20"/>
          <w:lang w:eastAsia="sv-SE"/>
        </w:rPr>
        <w:t xml:space="preserve"> samt Tran</w:t>
      </w:r>
      <w:r w:rsidR="00823E4D" w:rsidRPr="00CF7845">
        <w:rPr>
          <w:rFonts w:ascii="Segoe UI Light" w:hAnsi="Segoe UI Light" w:cs="Segoe UI Light"/>
          <w:sz w:val="20"/>
          <w:szCs w:val="20"/>
          <w:lang w:eastAsia="sv-SE"/>
        </w:rPr>
        <w:t>sport ökade under mars med 23, 21, 20 respektive 5</w:t>
      </w:r>
      <w:r w:rsidR="006A6917" w:rsidRPr="00CF7845">
        <w:rPr>
          <w:rFonts w:ascii="Segoe UI Light" w:hAnsi="Segoe UI Light" w:cs="Segoe UI Light"/>
          <w:sz w:val="20"/>
          <w:szCs w:val="20"/>
          <w:lang w:eastAsia="sv-SE"/>
        </w:rPr>
        <w:t xml:space="preserve"> procent jämfört med samma period 2014.</w:t>
      </w:r>
    </w:p>
    <w:p w:rsidR="007A16C3" w:rsidRPr="00CF7845" w:rsidRDefault="007A16C3" w:rsidP="00CB57DF">
      <w:pPr>
        <w:pStyle w:val="Brdtext"/>
        <w:rPr>
          <w:rFonts w:ascii="Segoe UI Light" w:hAnsi="Segoe UI Light" w:cs="Segoe UI Light"/>
          <w:sz w:val="20"/>
          <w:szCs w:val="20"/>
          <w:lang w:eastAsia="sv-SE"/>
        </w:rPr>
      </w:pPr>
    </w:p>
    <w:p w:rsidR="006A6917" w:rsidRPr="00CF7845" w:rsidRDefault="00AA7752" w:rsidP="006A6917">
      <w:pPr>
        <w:pStyle w:val="Rubrik2"/>
        <w:rPr>
          <w:rFonts w:ascii="Segoe UI Light" w:hAnsi="Segoe UI Light" w:cs="Segoe UI Light"/>
          <w:sz w:val="24"/>
          <w:lang w:eastAsia="sv-SE"/>
        </w:rPr>
      </w:pPr>
      <w:r w:rsidRPr="00CF7845">
        <w:rPr>
          <w:rFonts w:ascii="Segoe UI Light" w:hAnsi="Segoe UI Light" w:cs="Segoe UI Light"/>
          <w:sz w:val="24"/>
          <w:lang w:eastAsia="sv-SE"/>
        </w:rPr>
        <w:t xml:space="preserve">Uppsala län </w:t>
      </w:r>
      <w:r w:rsidR="00823E4D" w:rsidRPr="00CF7845">
        <w:rPr>
          <w:rFonts w:ascii="Segoe UI Light" w:hAnsi="Segoe UI Light" w:cs="Segoe UI Light"/>
          <w:sz w:val="24"/>
          <w:lang w:eastAsia="sv-SE"/>
        </w:rPr>
        <w:t>fortsätter att gå</w:t>
      </w:r>
      <w:r w:rsidRPr="00CF7845">
        <w:rPr>
          <w:rFonts w:ascii="Segoe UI Light" w:hAnsi="Segoe UI Light" w:cs="Segoe UI Light"/>
          <w:sz w:val="24"/>
          <w:lang w:eastAsia="sv-SE"/>
        </w:rPr>
        <w:t xml:space="preserve"> mot strömmen med kraftigt ökat antal konkurser</w:t>
      </w:r>
    </w:p>
    <w:p w:rsidR="007A16C3" w:rsidRPr="00CF7845" w:rsidRDefault="00DF283B" w:rsidP="00CB57DF">
      <w:pPr>
        <w:pStyle w:val="Brdtext"/>
        <w:rPr>
          <w:rFonts w:ascii="Segoe UI Light" w:hAnsi="Segoe UI Light" w:cs="Segoe UI Light"/>
          <w:sz w:val="20"/>
          <w:szCs w:val="20"/>
          <w:lang w:eastAsia="sv-SE"/>
        </w:rPr>
      </w:pPr>
      <w:bookmarkStart w:id="0" w:name="_GoBack"/>
      <w:r w:rsidRPr="00CF7845">
        <w:rPr>
          <w:rFonts w:ascii="Segoe UI Light" w:hAnsi="Segoe UI Light" w:cs="Segoe UI Light"/>
          <w:sz w:val="20"/>
          <w:szCs w:val="20"/>
          <w:lang w:eastAsia="sv-SE"/>
        </w:rPr>
        <w:t>På länsniv</w:t>
      </w:r>
      <w:r w:rsidR="00AA7752" w:rsidRPr="00CF7845">
        <w:rPr>
          <w:rFonts w:ascii="Segoe UI Light" w:hAnsi="Segoe UI Light" w:cs="Segoe UI Light"/>
          <w:sz w:val="20"/>
          <w:szCs w:val="20"/>
          <w:lang w:eastAsia="sv-SE"/>
        </w:rPr>
        <w:t>å minskar konkurserna i många</w:t>
      </w:r>
      <w:r w:rsidRPr="00CF7845">
        <w:rPr>
          <w:rFonts w:ascii="Segoe UI Light" w:hAnsi="Segoe UI Light" w:cs="Segoe UI Light"/>
          <w:sz w:val="20"/>
          <w:szCs w:val="20"/>
          <w:lang w:eastAsia="sv-SE"/>
        </w:rPr>
        <w:t xml:space="preserve"> län</w:t>
      </w:r>
      <w:r w:rsidR="001F4900" w:rsidRPr="00CF7845">
        <w:rPr>
          <w:rFonts w:ascii="Segoe UI Light" w:hAnsi="Segoe UI Light" w:cs="Segoe UI Light"/>
          <w:sz w:val="20"/>
          <w:szCs w:val="20"/>
          <w:lang w:eastAsia="sv-SE"/>
        </w:rPr>
        <w:t>, inte minst i storstadslänen</w:t>
      </w:r>
      <w:r w:rsidRPr="00CF7845">
        <w:rPr>
          <w:rFonts w:ascii="Segoe UI Light" w:hAnsi="Segoe UI Light" w:cs="Segoe UI Light"/>
          <w:sz w:val="20"/>
          <w:szCs w:val="20"/>
          <w:lang w:eastAsia="sv-SE"/>
        </w:rPr>
        <w:t xml:space="preserve"> </w:t>
      </w:r>
      <w:r w:rsidR="001F4900" w:rsidRPr="00CF7845">
        <w:rPr>
          <w:rFonts w:ascii="Segoe UI Light" w:hAnsi="Segoe UI Light" w:cs="Segoe UI Light"/>
          <w:sz w:val="20"/>
          <w:szCs w:val="20"/>
          <w:lang w:eastAsia="sv-SE"/>
        </w:rPr>
        <w:t xml:space="preserve">och </w:t>
      </w:r>
      <w:r w:rsidRPr="00CF7845">
        <w:rPr>
          <w:rFonts w:ascii="Segoe UI Light" w:hAnsi="Segoe UI Light" w:cs="Segoe UI Light"/>
          <w:sz w:val="20"/>
          <w:szCs w:val="20"/>
          <w:lang w:eastAsia="sv-SE"/>
        </w:rPr>
        <w:t xml:space="preserve">i </w:t>
      </w:r>
      <w:r w:rsidR="00823E4D" w:rsidRPr="00CF7845">
        <w:rPr>
          <w:rFonts w:ascii="Segoe UI Light" w:hAnsi="Segoe UI Light" w:cs="Segoe UI Light"/>
          <w:sz w:val="20"/>
          <w:szCs w:val="20"/>
          <w:lang w:eastAsia="sv-SE"/>
        </w:rPr>
        <w:t xml:space="preserve">mars </w:t>
      </w:r>
      <w:r w:rsidRPr="00CF7845">
        <w:rPr>
          <w:rFonts w:ascii="Segoe UI Light" w:hAnsi="Segoe UI Light" w:cs="Segoe UI Light"/>
          <w:sz w:val="20"/>
          <w:szCs w:val="20"/>
          <w:lang w:eastAsia="sv-SE"/>
        </w:rPr>
        <w:t xml:space="preserve">är det framför allt </w:t>
      </w:r>
      <w:bookmarkEnd w:id="0"/>
      <w:r w:rsidR="00823E4D" w:rsidRPr="00CF7845">
        <w:rPr>
          <w:rFonts w:ascii="Segoe UI Light" w:hAnsi="Segoe UI Light" w:cs="Segoe UI Light"/>
          <w:sz w:val="20"/>
          <w:szCs w:val="20"/>
          <w:lang w:eastAsia="sv-SE"/>
        </w:rPr>
        <w:t>Västmanlands</w:t>
      </w:r>
      <w:r w:rsidRPr="00CF7845">
        <w:rPr>
          <w:rFonts w:ascii="Segoe UI Light" w:hAnsi="Segoe UI Light" w:cs="Segoe UI Light"/>
          <w:sz w:val="20"/>
          <w:szCs w:val="20"/>
          <w:lang w:eastAsia="sv-SE"/>
        </w:rPr>
        <w:t xml:space="preserve"> län som utmärker sig</w:t>
      </w:r>
      <w:r w:rsidR="006A6917" w:rsidRPr="00CF7845">
        <w:rPr>
          <w:rFonts w:ascii="Segoe UI Light" w:hAnsi="Segoe UI Light" w:cs="Segoe UI Light"/>
          <w:sz w:val="20"/>
          <w:szCs w:val="20"/>
          <w:lang w:eastAsia="sv-SE"/>
        </w:rPr>
        <w:t xml:space="preserve"> där minskade k</w:t>
      </w:r>
      <w:r w:rsidRPr="00CF7845">
        <w:rPr>
          <w:rFonts w:ascii="Segoe UI Light" w:hAnsi="Segoe UI Light" w:cs="Segoe UI Light"/>
          <w:sz w:val="20"/>
          <w:szCs w:val="20"/>
          <w:lang w:eastAsia="sv-SE"/>
        </w:rPr>
        <w:t xml:space="preserve">onkurserna med </w:t>
      </w:r>
      <w:r w:rsidR="006A6917" w:rsidRPr="00CF7845">
        <w:rPr>
          <w:rFonts w:ascii="Segoe UI Light" w:hAnsi="Segoe UI Light" w:cs="Segoe UI Light"/>
          <w:sz w:val="20"/>
          <w:szCs w:val="20"/>
          <w:lang w:eastAsia="sv-SE"/>
        </w:rPr>
        <w:t xml:space="preserve">hela </w:t>
      </w:r>
      <w:r w:rsidR="00823E4D" w:rsidRPr="00CF7845">
        <w:rPr>
          <w:rFonts w:ascii="Segoe UI Light" w:hAnsi="Segoe UI Light" w:cs="Segoe UI Light"/>
          <w:sz w:val="20"/>
          <w:szCs w:val="20"/>
          <w:lang w:eastAsia="sv-SE"/>
        </w:rPr>
        <w:t>47</w:t>
      </w:r>
      <w:r w:rsidRPr="00CF7845">
        <w:rPr>
          <w:rFonts w:ascii="Segoe UI Light" w:hAnsi="Segoe UI Light" w:cs="Segoe UI Light"/>
          <w:sz w:val="20"/>
          <w:szCs w:val="20"/>
          <w:lang w:eastAsia="sv-SE"/>
        </w:rPr>
        <w:t xml:space="preserve"> procent. </w:t>
      </w:r>
      <w:r w:rsidR="00AA7752" w:rsidRPr="00CF7845">
        <w:rPr>
          <w:rFonts w:ascii="Segoe UI Light" w:hAnsi="Segoe UI Light" w:cs="Segoe UI Light"/>
          <w:sz w:val="20"/>
          <w:szCs w:val="20"/>
          <w:lang w:eastAsia="sv-SE"/>
        </w:rPr>
        <w:t xml:space="preserve">Uppsala län är det län som under </w:t>
      </w:r>
      <w:r w:rsidR="00823E4D" w:rsidRPr="00CF7845">
        <w:rPr>
          <w:rFonts w:ascii="Segoe UI Light" w:hAnsi="Segoe UI Light" w:cs="Segoe UI Light"/>
          <w:sz w:val="20"/>
          <w:szCs w:val="20"/>
          <w:lang w:eastAsia="sv-SE"/>
        </w:rPr>
        <w:t>mars</w:t>
      </w:r>
      <w:r w:rsidR="00AA7752" w:rsidRPr="00CF7845">
        <w:rPr>
          <w:rFonts w:ascii="Segoe UI Light" w:hAnsi="Segoe UI Light" w:cs="Segoe UI Light"/>
          <w:sz w:val="20"/>
          <w:szCs w:val="20"/>
          <w:lang w:eastAsia="sv-SE"/>
        </w:rPr>
        <w:t xml:space="preserve"> hade den sämsta utvecklingen. Där ökade antalet konkurser med hela </w:t>
      </w:r>
      <w:r w:rsidR="00823E4D" w:rsidRPr="00CF7845">
        <w:rPr>
          <w:rFonts w:ascii="Segoe UI Light" w:hAnsi="Segoe UI Light" w:cs="Segoe UI Light"/>
          <w:sz w:val="20"/>
          <w:szCs w:val="20"/>
          <w:lang w:eastAsia="sv-SE"/>
        </w:rPr>
        <w:t>100</w:t>
      </w:r>
      <w:r w:rsidR="00AA7752" w:rsidRPr="00CF7845">
        <w:rPr>
          <w:rFonts w:ascii="Segoe UI Light" w:hAnsi="Segoe UI Light" w:cs="Segoe UI Light"/>
          <w:sz w:val="20"/>
          <w:szCs w:val="20"/>
          <w:lang w:eastAsia="sv-SE"/>
        </w:rPr>
        <w:t xml:space="preserve"> procent.</w:t>
      </w:r>
      <w:r w:rsidR="00823E4D" w:rsidRPr="00CF7845">
        <w:rPr>
          <w:rFonts w:ascii="Segoe UI Light" w:hAnsi="Segoe UI Light" w:cs="Segoe UI Light"/>
          <w:sz w:val="20"/>
          <w:szCs w:val="20"/>
          <w:lang w:eastAsia="sv-SE"/>
        </w:rPr>
        <w:t xml:space="preserve"> I Uppsala har antalet konkurser under perioden januari – mars 2015 ökat med 72 procent jämfört med 2014.</w:t>
      </w:r>
    </w:p>
    <w:p w:rsidR="00A65BB7" w:rsidRPr="00CF7845" w:rsidRDefault="00A65BB7" w:rsidP="00CB57DF">
      <w:pPr>
        <w:pStyle w:val="Brdtext"/>
        <w:rPr>
          <w:rFonts w:ascii="Segoe UI Light" w:hAnsi="Segoe UI Light" w:cs="Segoe UI Light"/>
          <w:sz w:val="20"/>
          <w:szCs w:val="20"/>
          <w:lang w:eastAsia="sv-SE"/>
        </w:rPr>
      </w:pPr>
    </w:p>
    <w:p w:rsidR="00A65BB7" w:rsidRPr="00CF7845" w:rsidRDefault="00B65189" w:rsidP="00A65BB7">
      <w:pPr>
        <w:pStyle w:val="Brdtext"/>
        <w:numPr>
          <w:ilvl w:val="0"/>
          <w:numId w:val="13"/>
        </w:numPr>
        <w:rPr>
          <w:rFonts w:ascii="Segoe UI Light" w:hAnsi="Segoe UI Light" w:cs="Segoe UI Light"/>
          <w:i/>
          <w:sz w:val="20"/>
          <w:szCs w:val="20"/>
          <w:lang w:eastAsia="sv-SE"/>
        </w:rPr>
      </w:pPr>
      <w:r w:rsidRPr="00CF7845">
        <w:rPr>
          <w:rFonts w:ascii="Segoe UI Light" w:hAnsi="Segoe UI Light" w:cs="Segoe UI Light"/>
          <w:i/>
          <w:sz w:val="20"/>
          <w:szCs w:val="20"/>
          <w:lang w:eastAsia="sv-SE"/>
        </w:rPr>
        <w:t>Två tredjedelar av länen</w:t>
      </w:r>
      <w:r w:rsidR="001F4900" w:rsidRPr="00CF7845">
        <w:rPr>
          <w:rFonts w:ascii="Segoe UI Light" w:hAnsi="Segoe UI Light" w:cs="Segoe UI Light"/>
          <w:i/>
          <w:sz w:val="20"/>
          <w:szCs w:val="20"/>
          <w:lang w:eastAsia="sv-SE"/>
        </w:rPr>
        <w:t xml:space="preserve">, inklusive </w:t>
      </w:r>
      <w:r w:rsidR="00A65BB7" w:rsidRPr="00CF7845">
        <w:rPr>
          <w:rFonts w:ascii="Segoe UI Light" w:hAnsi="Segoe UI Light" w:cs="Segoe UI Light"/>
          <w:i/>
          <w:sz w:val="20"/>
          <w:szCs w:val="20"/>
          <w:lang w:eastAsia="sv-SE"/>
        </w:rPr>
        <w:t>storstadsre</w:t>
      </w:r>
      <w:r w:rsidR="001F4900" w:rsidRPr="00CF7845">
        <w:rPr>
          <w:rFonts w:ascii="Segoe UI Light" w:hAnsi="Segoe UI Light" w:cs="Segoe UI Light"/>
          <w:i/>
          <w:sz w:val="20"/>
          <w:szCs w:val="20"/>
          <w:lang w:eastAsia="sv-SE"/>
        </w:rPr>
        <w:t>gionerna</w:t>
      </w:r>
      <w:r w:rsidR="003117E4" w:rsidRPr="00CF7845">
        <w:rPr>
          <w:rFonts w:ascii="Segoe UI Light" w:hAnsi="Segoe UI Light" w:cs="Segoe UI Light"/>
          <w:i/>
          <w:sz w:val="20"/>
          <w:szCs w:val="20"/>
          <w:lang w:eastAsia="sv-SE"/>
        </w:rPr>
        <w:t>,</w:t>
      </w:r>
      <w:r w:rsidR="00A65BB7" w:rsidRPr="00CF7845">
        <w:rPr>
          <w:rFonts w:ascii="Segoe UI Light" w:hAnsi="Segoe UI Light" w:cs="Segoe UI Light"/>
          <w:i/>
          <w:sz w:val="20"/>
          <w:szCs w:val="20"/>
          <w:lang w:eastAsia="sv-SE"/>
        </w:rPr>
        <w:t xml:space="preserve"> uppvisar en positiv konkursutveckling</w:t>
      </w:r>
      <w:r w:rsidRPr="00CF7845">
        <w:rPr>
          <w:rFonts w:ascii="Segoe UI Light" w:hAnsi="Segoe UI Light" w:cs="Segoe UI Light"/>
          <w:i/>
          <w:sz w:val="20"/>
          <w:szCs w:val="20"/>
          <w:lang w:eastAsia="sv-SE"/>
        </w:rPr>
        <w:t xml:space="preserve"> tack vare en fortsatt stark efterfrågan inom framförallt Byggindustri och Detaljhandel</w:t>
      </w:r>
      <w:r w:rsidR="003117E4" w:rsidRPr="00CF7845">
        <w:rPr>
          <w:rFonts w:ascii="Segoe UI Light" w:hAnsi="Segoe UI Light" w:cs="Segoe UI Light"/>
          <w:i/>
          <w:sz w:val="20"/>
          <w:szCs w:val="20"/>
          <w:lang w:eastAsia="sv-SE"/>
        </w:rPr>
        <w:t xml:space="preserve"> </w:t>
      </w:r>
      <w:r w:rsidR="00FE0DC7" w:rsidRPr="00CF7845">
        <w:rPr>
          <w:rFonts w:ascii="Segoe UI Light" w:hAnsi="Segoe UI Light" w:cs="Segoe UI Light"/>
          <w:i/>
          <w:sz w:val="20"/>
          <w:szCs w:val="20"/>
          <w:lang w:eastAsia="sv-SE"/>
        </w:rPr>
        <w:t>säger</w:t>
      </w:r>
      <w:r w:rsidR="00A65BB7" w:rsidRPr="00CF7845">
        <w:rPr>
          <w:rFonts w:ascii="Segoe UI Light" w:hAnsi="Segoe UI Light" w:cs="Segoe UI Light"/>
          <w:i/>
          <w:sz w:val="20"/>
          <w:szCs w:val="20"/>
          <w:lang w:eastAsia="sv-SE"/>
        </w:rPr>
        <w:t xml:space="preserve"> Roland Sigbladh, marknadschef</w:t>
      </w:r>
      <w:r w:rsidRPr="00CF7845">
        <w:rPr>
          <w:rFonts w:ascii="Segoe UI Light" w:hAnsi="Segoe UI Light" w:cs="Segoe UI Light"/>
          <w:i/>
          <w:sz w:val="20"/>
          <w:szCs w:val="20"/>
          <w:lang w:eastAsia="sv-SE"/>
        </w:rPr>
        <w:t xml:space="preserve"> på affärs- och kreditinformations</w:t>
      </w:r>
      <w:r w:rsidR="00A65BB7" w:rsidRPr="00CF7845">
        <w:rPr>
          <w:rFonts w:ascii="Segoe UI Light" w:hAnsi="Segoe UI Light" w:cs="Segoe UI Light"/>
          <w:i/>
          <w:sz w:val="20"/>
          <w:szCs w:val="20"/>
          <w:lang w:eastAsia="sv-SE"/>
        </w:rPr>
        <w:t xml:space="preserve">företaget UC. </w:t>
      </w:r>
    </w:p>
    <w:p w:rsidR="00A65BB7" w:rsidRDefault="00A65BB7" w:rsidP="00CB57DF">
      <w:pPr>
        <w:pStyle w:val="Brdtext"/>
        <w:rPr>
          <w:rFonts w:ascii="Segoe UI Light" w:hAnsi="Segoe UI Light" w:cs="Segoe UI Light"/>
          <w:sz w:val="20"/>
          <w:szCs w:val="20"/>
          <w:lang w:eastAsia="sv-SE"/>
        </w:rPr>
      </w:pPr>
    </w:p>
    <w:p w:rsidR="007A16C3" w:rsidRPr="007A16C3" w:rsidRDefault="007A16C3" w:rsidP="007A16C3">
      <w:pPr>
        <w:rPr>
          <w:rFonts w:ascii="Segoe UI Light" w:hAnsi="Segoe UI Light" w:cs="Segoe UI Light"/>
          <w:b/>
          <w:sz w:val="20"/>
          <w:szCs w:val="20"/>
          <w:lang w:eastAsia="sv-SE"/>
        </w:rPr>
      </w:pPr>
      <w:r>
        <w:rPr>
          <w:rFonts w:ascii="Segoe UI Light" w:hAnsi="Segoe UI Light" w:cs="Segoe UI Light"/>
          <w:sz w:val="20"/>
          <w:szCs w:val="20"/>
          <w:lang w:eastAsia="sv-SE"/>
        </w:rPr>
        <w:br w:type="page"/>
      </w:r>
      <w:r w:rsidR="00E1070A">
        <w:rPr>
          <w:rFonts w:ascii="Segoe UI Light" w:hAnsi="Segoe UI Light" w:cs="Segoe UI Light"/>
          <w:b/>
          <w:sz w:val="24"/>
          <w:lang w:eastAsia="sv-SE"/>
        </w:rPr>
        <w:lastRenderedPageBreak/>
        <w:t>Fortsatt</w:t>
      </w:r>
      <w:r w:rsidR="00DF283B" w:rsidRPr="007A16C3">
        <w:rPr>
          <w:rFonts w:ascii="Segoe UI Light" w:hAnsi="Segoe UI Light" w:cs="Segoe UI Light"/>
          <w:b/>
          <w:sz w:val="24"/>
          <w:lang w:eastAsia="sv-SE"/>
        </w:rPr>
        <w:t xml:space="preserve"> optimism inför framtiden </w:t>
      </w:r>
    </w:p>
    <w:p w:rsidR="00A65BB7" w:rsidRPr="00A65BB7" w:rsidRDefault="00823E4D" w:rsidP="00A65BB7">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Den svenska konkursstatistiken är nu den lägsta på fem år. Dock går å</w:t>
      </w:r>
      <w:r w:rsidR="00A65BB7" w:rsidRPr="00A65BB7">
        <w:rPr>
          <w:rFonts w:ascii="Segoe UI Light" w:hAnsi="Segoe UI Light" w:cs="Segoe UI Light"/>
          <w:sz w:val="20"/>
          <w:szCs w:val="20"/>
          <w:lang w:eastAsia="sv-SE"/>
        </w:rPr>
        <w:t xml:space="preserve">terhämtningen </w:t>
      </w:r>
      <w:r w:rsidR="00074E5E">
        <w:rPr>
          <w:rFonts w:ascii="Segoe UI Light" w:hAnsi="Segoe UI Light" w:cs="Segoe UI Light"/>
          <w:sz w:val="20"/>
          <w:szCs w:val="20"/>
          <w:lang w:eastAsia="sv-SE"/>
        </w:rPr>
        <w:t xml:space="preserve">och tillväxten </w:t>
      </w:r>
      <w:r>
        <w:rPr>
          <w:rFonts w:ascii="Segoe UI Light" w:hAnsi="Segoe UI Light" w:cs="Segoe UI Light"/>
          <w:sz w:val="20"/>
          <w:szCs w:val="20"/>
          <w:lang w:eastAsia="sv-SE"/>
        </w:rPr>
        <w:t xml:space="preserve">i den svenska konjunkturen sakta. Återhämtningen är fortfarande starkt beroende av den inhemska konsumtionen. Förhoppningsvis kan den försvagade svenska valuta ge en välbehövlig injektion till de svenska exportföretagen. </w:t>
      </w:r>
      <w:r w:rsidR="00A65BB7" w:rsidRPr="00A65BB7">
        <w:rPr>
          <w:rFonts w:ascii="Segoe UI Light" w:hAnsi="Segoe UI Light" w:cs="Segoe UI Light"/>
          <w:sz w:val="20"/>
          <w:szCs w:val="20"/>
          <w:lang w:eastAsia="sv-SE"/>
        </w:rPr>
        <w:t>De svenska företagen har generellt god betalningsförm</w:t>
      </w:r>
      <w:r w:rsidR="00A65BB7">
        <w:rPr>
          <w:rFonts w:ascii="Segoe UI Light" w:hAnsi="Segoe UI Light" w:cs="Segoe UI Light"/>
          <w:sz w:val="20"/>
          <w:szCs w:val="20"/>
          <w:lang w:eastAsia="sv-SE"/>
        </w:rPr>
        <w:t>åga och UC bedömer att drygt 90 procent</w:t>
      </w:r>
      <w:r w:rsidR="00A65BB7" w:rsidRPr="00A65BB7">
        <w:rPr>
          <w:rFonts w:ascii="Segoe UI Light" w:hAnsi="Segoe UI Light" w:cs="Segoe UI Light"/>
          <w:sz w:val="20"/>
          <w:szCs w:val="20"/>
          <w:lang w:eastAsia="sv-SE"/>
        </w:rPr>
        <w:t xml:space="preserve"> av de svenska företagen </w:t>
      </w:r>
      <w:r w:rsidR="00074E5E">
        <w:rPr>
          <w:rFonts w:ascii="Segoe UI Light" w:hAnsi="Segoe UI Light" w:cs="Segoe UI Light"/>
          <w:sz w:val="20"/>
          <w:szCs w:val="20"/>
          <w:lang w:eastAsia="sv-SE"/>
        </w:rPr>
        <w:t xml:space="preserve">fortfarande </w:t>
      </w:r>
      <w:r w:rsidR="00A65BB7" w:rsidRPr="00A65BB7">
        <w:rPr>
          <w:rFonts w:ascii="Segoe UI Light" w:hAnsi="Segoe UI Light" w:cs="Segoe UI Light"/>
          <w:sz w:val="20"/>
          <w:szCs w:val="20"/>
          <w:lang w:eastAsia="sv-SE"/>
        </w:rPr>
        <w:t>har god kreditvärdighet.</w:t>
      </w:r>
    </w:p>
    <w:p w:rsidR="007A16C3" w:rsidRDefault="007A16C3" w:rsidP="00CB57DF">
      <w:pPr>
        <w:pStyle w:val="Brdtext"/>
        <w:rPr>
          <w:rFonts w:ascii="Segoe UI Light" w:hAnsi="Segoe UI Light" w:cs="Segoe UI Light"/>
          <w:sz w:val="20"/>
          <w:szCs w:val="20"/>
          <w:lang w:eastAsia="sv-SE"/>
        </w:rPr>
      </w:pPr>
    </w:p>
    <w:p w:rsidR="00CB57DF" w:rsidRPr="00ED2CEA" w:rsidRDefault="00CB57DF" w:rsidP="00CB57DF">
      <w:pPr>
        <w:pStyle w:val="Brdtext"/>
        <w:rPr>
          <w:rFonts w:ascii="Segoe UI Light" w:hAnsi="Segoe UI Light" w:cs="Segoe UI Light"/>
          <w:sz w:val="20"/>
          <w:szCs w:val="20"/>
          <w:lang w:eastAsia="sv-SE"/>
        </w:rPr>
      </w:pPr>
      <w:r w:rsidRPr="00ED2CEA">
        <w:rPr>
          <w:rFonts w:ascii="Segoe UI Light" w:hAnsi="Segoe UI Light" w:cs="Segoe UI Light"/>
          <w:sz w:val="20"/>
          <w:szCs w:val="20"/>
          <w:lang w:eastAsia="sv-SE"/>
        </w:rPr>
        <w:t>För mer information om UC:s konkursstatistik är ni välkomna att besöka</w:t>
      </w:r>
      <w:r w:rsidR="007A16C3">
        <w:rPr>
          <w:rFonts w:ascii="Segoe UI Light" w:hAnsi="Segoe UI Light" w:cs="Segoe UI Light"/>
          <w:sz w:val="20"/>
          <w:szCs w:val="20"/>
          <w:lang w:eastAsia="sv-SE"/>
        </w:rPr>
        <w:t xml:space="preserve"> </w:t>
      </w:r>
      <w:hyperlink r:id="rId11" w:history="1">
        <w:r w:rsidR="00E366A1" w:rsidRPr="007B497F">
          <w:rPr>
            <w:rStyle w:val="Hyperlnk"/>
            <w:rFonts w:ascii="Segoe UI Light" w:hAnsi="Segoe UI Light" w:cs="Segoe UI Light"/>
            <w:sz w:val="20"/>
            <w:szCs w:val="20"/>
            <w:lang w:eastAsia="sv-SE"/>
          </w:rPr>
          <w:t>www.uc.se/foretag/konkursstatistik</w:t>
        </w:r>
      </w:hyperlink>
      <w:r w:rsidRPr="00ED2CEA">
        <w:rPr>
          <w:rFonts w:ascii="Segoe UI Light" w:hAnsi="Segoe UI Light" w:cs="Segoe UI Light"/>
          <w:sz w:val="20"/>
          <w:szCs w:val="20"/>
          <w:lang w:eastAsia="sv-SE"/>
        </w:rPr>
        <w:t xml:space="preserve"> eller kontakta:</w:t>
      </w:r>
    </w:p>
    <w:p w:rsidR="00CB57DF" w:rsidRPr="00ED2CEA" w:rsidRDefault="00CB57DF" w:rsidP="00CB57DF">
      <w:pPr>
        <w:pStyle w:val="Brdtext"/>
        <w:rPr>
          <w:rFonts w:ascii="Segoe UI Light" w:hAnsi="Segoe UI Light" w:cs="Segoe UI Light"/>
          <w:sz w:val="20"/>
          <w:szCs w:val="20"/>
          <w:lang w:eastAsia="sv-SE"/>
        </w:rPr>
      </w:pPr>
    </w:p>
    <w:p w:rsidR="00CB57DF" w:rsidRPr="00ED2CEA" w:rsidRDefault="007A16C3" w:rsidP="00CB57DF">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Johan Hopstadius, Press och extern kommunikation</w:t>
      </w:r>
      <w:r w:rsidR="00CB57DF" w:rsidRPr="00ED2CEA">
        <w:rPr>
          <w:rFonts w:ascii="Segoe UI Light" w:hAnsi="Segoe UI Light" w:cs="Segoe UI Light"/>
          <w:sz w:val="20"/>
          <w:szCs w:val="20"/>
          <w:lang w:eastAsia="sv-SE"/>
        </w:rPr>
        <w:tab/>
        <w:t>0765-40 90 90</w:t>
      </w:r>
    </w:p>
    <w:p w:rsidR="00CB57DF" w:rsidRPr="00CB57DF" w:rsidRDefault="00CB57DF" w:rsidP="00CB57DF">
      <w:pPr>
        <w:rPr>
          <w:rFonts w:ascii="Helvetica" w:hAnsi="Helvetica" w:cs="Helvetica"/>
          <w:color w:val="555555"/>
          <w:sz w:val="16"/>
          <w:szCs w:val="16"/>
        </w:rPr>
      </w:pPr>
    </w:p>
    <w:p w:rsidR="00ED2CEA" w:rsidRDefault="00ED2CEA" w:rsidP="00CB57DF">
      <w:pPr>
        <w:rPr>
          <w:rFonts w:ascii="Segoe UI Light" w:hAnsi="Segoe UI Light" w:cs="Segoe UI Light"/>
          <w:color w:val="777777"/>
          <w:sz w:val="14"/>
          <w:szCs w:val="14"/>
          <w:shd w:val="clear" w:color="auto" w:fill="FFFFFF"/>
        </w:rPr>
      </w:pPr>
    </w:p>
    <w:p w:rsidR="00CB57DF" w:rsidRPr="00ED2CEA" w:rsidRDefault="00ED2CEA" w:rsidP="00CB57DF">
      <w:pPr>
        <w:rPr>
          <w:rFonts w:ascii="Segoe UI Light" w:hAnsi="Segoe UI Light" w:cs="Segoe UI Light"/>
          <w:color w:val="555555"/>
          <w:sz w:val="14"/>
          <w:szCs w:val="14"/>
        </w:rPr>
      </w:pPr>
      <w:r w:rsidRPr="00ED2CEA">
        <w:rPr>
          <w:rFonts w:ascii="Segoe UI Light" w:hAnsi="Segoe UI Light" w:cs="Segoe UI Light"/>
          <w:color w:val="777777"/>
          <w:sz w:val="14"/>
          <w:szCs w:val="14"/>
          <w:shd w:val="clear" w:color="auto" w:fill="FFFFFF"/>
        </w:rPr>
        <w:t>UC är Sveriges ledande affärsinformation- och kreditupplysningsföretag. Med hjälp av unika analyser, effektiva lösningar och marknadens mest kompletta kreditupplysningar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300 medarbetare finns i Stockholm, Göteborg och Malmö.</w:t>
      </w:r>
    </w:p>
    <w:p w:rsidR="00CB57DF" w:rsidRPr="00CB57DF" w:rsidRDefault="00CB57DF" w:rsidP="00CB57DF">
      <w:pPr>
        <w:spacing w:after="120"/>
        <w:rPr>
          <w:rFonts w:ascii="Segoe UI Light" w:hAnsi="Segoe UI Light" w:cs="Segoe UI Light"/>
          <w:sz w:val="20"/>
          <w:szCs w:val="20"/>
        </w:rPr>
      </w:pPr>
    </w:p>
    <w:sectPr w:rsidR="00CB57DF" w:rsidRPr="00CB57DF" w:rsidSect="009D60D3">
      <w:headerReference w:type="default" r:id="rId12"/>
      <w:footerReference w:type="default" r:id="rId13"/>
      <w:headerReference w:type="first" r:id="rId14"/>
      <w:footerReference w:type="first" r:id="rId15"/>
      <w:pgSz w:w="11906" w:h="16838" w:code="9"/>
      <w:pgMar w:top="1672" w:right="1418" w:bottom="1560"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7C" w:rsidRDefault="00CA2F7C" w:rsidP="00922DB1">
      <w:r>
        <w:separator/>
      </w:r>
    </w:p>
  </w:endnote>
  <w:endnote w:type="continuationSeparator" w:id="0">
    <w:p w:rsidR="00CA2F7C" w:rsidRDefault="00CA2F7C" w:rsidP="0092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1" w:rsidRPr="00AA530A" w:rsidRDefault="00922DB1" w:rsidP="00922DB1">
    <w:pPr>
      <w:pStyle w:val="Sidfot"/>
      <w:jc w:val="right"/>
      <w:rPr>
        <w:rStyle w:val="Sidnummer"/>
      </w:rPr>
    </w:pPr>
    <w:r w:rsidRPr="00AA530A">
      <w:rPr>
        <w:rStyle w:val="Sidnummer"/>
      </w:rPr>
      <w:t xml:space="preserve">Sida </w:t>
    </w:r>
    <w:r w:rsidRPr="00AA530A">
      <w:rPr>
        <w:rStyle w:val="Sidnummer"/>
      </w:rPr>
      <w:fldChar w:fldCharType="begin"/>
    </w:r>
    <w:r w:rsidRPr="00AA530A">
      <w:rPr>
        <w:rStyle w:val="Sidnummer"/>
      </w:rPr>
      <w:instrText xml:space="preserve">PAGE </w:instrText>
    </w:r>
    <w:r w:rsidRPr="00AA530A">
      <w:rPr>
        <w:rStyle w:val="Sidnummer"/>
      </w:rPr>
      <w:fldChar w:fldCharType="separate"/>
    </w:r>
    <w:r w:rsidR="00F06BFB">
      <w:rPr>
        <w:rStyle w:val="Sidnummer"/>
      </w:rPr>
      <w:t>2</w:t>
    </w:r>
    <w:r w:rsidRPr="00AA530A">
      <w:rPr>
        <w:rStyle w:val="Sidnummer"/>
      </w:rPr>
      <w:fldChar w:fldCharType="end"/>
    </w:r>
    <w:r w:rsidRPr="00AA530A">
      <w:rPr>
        <w:rStyle w:val="Sidnummer"/>
      </w:rPr>
      <w:t xml:space="preserve"> av </w:t>
    </w:r>
    <w:r w:rsidRPr="00AA530A">
      <w:rPr>
        <w:rStyle w:val="Sidnummer"/>
      </w:rPr>
      <w:fldChar w:fldCharType="begin"/>
    </w:r>
    <w:r w:rsidRPr="00AA530A">
      <w:rPr>
        <w:rStyle w:val="Sidnummer"/>
      </w:rPr>
      <w:instrText xml:space="preserve"> NUMPAGES </w:instrText>
    </w:r>
    <w:r w:rsidRPr="00AA530A">
      <w:rPr>
        <w:rStyle w:val="Sidnummer"/>
      </w:rPr>
      <w:fldChar w:fldCharType="separate"/>
    </w:r>
    <w:r w:rsidR="00F06BFB">
      <w:rPr>
        <w:rStyle w:val="Sidnummer"/>
      </w:rPr>
      <w:t>2</w:t>
    </w:r>
    <w:r w:rsidRPr="00AA530A">
      <w:rPr>
        <w:rStyle w:val="Sid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10" w:rsidRPr="00060334" w:rsidRDefault="005B0510" w:rsidP="009D60D3">
    <w:pPr>
      <w:pStyle w:val="Sidfot"/>
      <w:tabs>
        <w:tab w:val="clear" w:pos="1701"/>
        <w:tab w:val="clear" w:pos="3572"/>
        <w:tab w:val="clear" w:pos="5216"/>
        <w:tab w:val="left" w:pos="2127"/>
        <w:tab w:val="left" w:pos="4253"/>
        <w:tab w:val="center" w:pos="4678"/>
        <w:tab w:val="left" w:pos="6237"/>
      </w:tabs>
      <w:rPr>
        <w:b/>
      </w:rPr>
    </w:pPr>
    <w:bookmarkStart w:id="5" w:name="bkmFooter"/>
    <w:r w:rsidRPr="00060334">
      <w:rPr>
        <w:b/>
      </w:rPr>
      <w:t>UC AB</w:t>
    </w:r>
  </w:p>
  <w:p w:rsidR="005B0510" w:rsidRPr="00060334" w:rsidRDefault="005B0510" w:rsidP="009D60D3">
    <w:pPr>
      <w:pStyle w:val="Sidfot"/>
      <w:tabs>
        <w:tab w:val="clear" w:pos="1701"/>
        <w:tab w:val="clear" w:pos="3572"/>
        <w:tab w:val="clear" w:pos="5216"/>
        <w:tab w:val="left" w:pos="2127"/>
        <w:tab w:val="left" w:pos="4253"/>
        <w:tab w:val="center" w:pos="4678"/>
        <w:tab w:val="left" w:pos="6237"/>
      </w:tabs>
    </w:pPr>
    <w:bookmarkStart w:id="6" w:name="bkmVisitingAddress"/>
    <w:r>
      <w:t>Årstaängsvägen 21 B</w:t>
    </w:r>
    <w:bookmarkEnd w:id="6"/>
    <w:r w:rsidRPr="00060334">
      <w:tab/>
    </w:r>
    <w:r w:rsidRPr="00FD5BDB">
      <w:rPr>
        <w:b/>
      </w:rPr>
      <w:t>V</w:t>
    </w:r>
    <w:r w:rsidRPr="00060334">
      <w:rPr>
        <w:b/>
      </w:rPr>
      <w:t>äxel:</w:t>
    </w:r>
    <w:r w:rsidRPr="00060334">
      <w:t xml:space="preserve"> </w:t>
    </w:r>
    <w:bookmarkStart w:id="7" w:name="bkmTelVxl"/>
    <w:r>
      <w:t>08-670 90 00</w:t>
    </w:r>
    <w:bookmarkEnd w:id="7"/>
    <w:r w:rsidRPr="00060334">
      <w:tab/>
    </w:r>
    <w:r w:rsidRPr="00060334">
      <w:rPr>
        <w:b/>
      </w:rPr>
      <w:t>E-post:</w:t>
    </w:r>
    <w:r w:rsidRPr="00060334">
      <w:t xml:space="preserve"> </w:t>
    </w:r>
    <w:bookmarkStart w:id="8" w:name="bkmEmailCompany"/>
    <w:r w:rsidR="00491DA5">
      <w:fldChar w:fldCharType="begin"/>
    </w:r>
    <w:r w:rsidR="00491DA5">
      <w:instrText xml:space="preserve"> HYPERLINK "mailto:info@uc.se" </w:instrText>
    </w:r>
    <w:r w:rsidR="00491DA5">
      <w:fldChar w:fldCharType="separate"/>
    </w:r>
    <w:r w:rsidR="00491DA5" w:rsidRPr="00B62BA6">
      <w:rPr>
        <w:rStyle w:val="Hyperlnk"/>
      </w:rPr>
      <w:t>info@uc.se</w:t>
    </w:r>
    <w:bookmarkEnd w:id="8"/>
    <w:r w:rsidR="00491DA5">
      <w:fldChar w:fldCharType="end"/>
    </w:r>
    <w:r w:rsidR="00491DA5">
      <w:tab/>
    </w:r>
    <w:r w:rsidRPr="00060334">
      <w:rPr>
        <w:b/>
      </w:rPr>
      <w:t>Distriktskontor:</w:t>
    </w:r>
    <w:r w:rsidRPr="00060334">
      <w:t xml:space="preserve"> </w:t>
    </w:r>
    <w:bookmarkStart w:id="9" w:name="bkmDistrKontor"/>
    <w:r>
      <w:t>Göteborg, Malmö</w:t>
    </w:r>
    <w:bookmarkEnd w:id="9"/>
  </w:p>
  <w:p w:rsidR="00922DB1" w:rsidRPr="00FD5BDB" w:rsidRDefault="005B0510" w:rsidP="009D60D3">
    <w:pPr>
      <w:pStyle w:val="Sidfot"/>
      <w:tabs>
        <w:tab w:val="clear" w:pos="1701"/>
        <w:tab w:val="clear" w:pos="3572"/>
        <w:tab w:val="clear" w:pos="5216"/>
        <w:tab w:val="left" w:pos="2127"/>
        <w:tab w:val="left" w:pos="4253"/>
        <w:tab w:val="center" w:pos="4678"/>
        <w:tab w:val="left" w:pos="6237"/>
      </w:tabs>
      <w:rPr>
        <w:lang w:val="en-US"/>
      </w:rPr>
    </w:pPr>
    <w:bookmarkStart w:id="10" w:name="bkmZipCode"/>
    <w:r>
      <w:rPr>
        <w:lang w:val="en-US"/>
      </w:rPr>
      <w:t>117 88</w:t>
    </w:r>
    <w:bookmarkEnd w:id="10"/>
    <w:r w:rsidRPr="00FD5BDB">
      <w:rPr>
        <w:lang w:val="en-US"/>
      </w:rPr>
      <w:t xml:space="preserve"> </w:t>
    </w:r>
    <w:bookmarkStart w:id="11" w:name="bkmCity"/>
    <w:r>
      <w:rPr>
        <w:lang w:val="en-US"/>
      </w:rPr>
      <w:t>Stockholm</w:t>
    </w:r>
    <w:bookmarkEnd w:id="11"/>
    <w:r w:rsidRPr="00FD5BDB">
      <w:rPr>
        <w:lang w:val="en-US"/>
      </w:rPr>
      <w:tab/>
    </w:r>
    <w:r w:rsidRPr="00FD5BDB">
      <w:rPr>
        <w:b/>
        <w:lang w:val="en-US"/>
      </w:rPr>
      <w:t>Fax:</w:t>
    </w:r>
    <w:r w:rsidRPr="00FD5BDB">
      <w:rPr>
        <w:lang w:val="en-US"/>
      </w:rPr>
      <w:t xml:space="preserve"> </w:t>
    </w:r>
    <w:bookmarkStart w:id="12" w:name="bkmFaxCompany"/>
    <w:r>
      <w:rPr>
        <w:lang w:val="en-US"/>
      </w:rPr>
      <w:t>08-670 90 20</w:t>
    </w:r>
    <w:bookmarkEnd w:id="12"/>
    <w:r w:rsidRPr="00FD5BDB">
      <w:rPr>
        <w:lang w:val="en-US"/>
      </w:rPr>
      <w:tab/>
    </w:r>
    <w:r w:rsidRPr="00FD5BDB">
      <w:rPr>
        <w:b/>
        <w:lang w:val="en-US"/>
      </w:rPr>
      <w:t>Web:</w:t>
    </w:r>
    <w:r w:rsidRPr="00FD5BDB">
      <w:rPr>
        <w:lang w:val="en-US"/>
      </w:rPr>
      <w:t xml:space="preserve"> </w:t>
    </w:r>
    <w:bookmarkStart w:id="13" w:name="bkmWww"/>
    <w:r>
      <w:rPr>
        <w:lang w:val="en-US"/>
      </w:rPr>
      <w:t>www.uc.se</w:t>
    </w:r>
    <w:bookmarkEnd w:id="13"/>
    <w:r w:rsidRPr="00FD5BDB">
      <w:rPr>
        <w:lang w:val="en-US"/>
      </w:rPr>
      <w:tab/>
    </w:r>
    <w:r w:rsidRPr="00FD5BDB">
      <w:rPr>
        <w:b/>
        <w:lang w:val="en-US"/>
      </w:rPr>
      <w:t>Firma:</w:t>
    </w:r>
    <w:r w:rsidRPr="00FD5BDB">
      <w:rPr>
        <w:lang w:val="en-US"/>
      </w:rPr>
      <w:t xml:space="preserve"> UC AB, org.nr. </w:t>
    </w:r>
    <w:bookmarkStart w:id="14" w:name="bkmRegNo"/>
    <w:bookmarkEnd w:id="5"/>
    <w:r>
      <w:rPr>
        <w:lang w:val="en-US"/>
      </w:rPr>
      <w:t>556137-5113</w:t>
    </w:r>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7C" w:rsidRDefault="00CA2F7C" w:rsidP="00922DB1">
      <w:r>
        <w:separator/>
      </w:r>
    </w:p>
  </w:footnote>
  <w:footnote w:type="continuationSeparator" w:id="0">
    <w:p w:rsidR="00CA2F7C" w:rsidRDefault="00CA2F7C" w:rsidP="0092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6012"/>
    </w:tblGrid>
    <w:tr w:rsidR="005B0510" w:rsidTr="00D91E11">
      <w:tc>
        <w:tcPr>
          <w:tcW w:w="1701" w:type="dxa"/>
          <w:vMerge w:val="restart"/>
        </w:tcPr>
        <w:p w:rsidR="005B0510" w:rsidRDefault="00667C0B" w:rsidP="00D91E11">
          <w:pPr>
            <w:pStyle w:val="Sidhuvud"/>
          </w:pPr>
          <w:bookmarkStart w:id="1" w:name="bkmHeader"/>
          <w:r>
            <w:rPr>
              <w:lang w:eastAsia="sv-SE"/>
            </w:rPr>
            <w:drawing>
              <wp:anchor distT="0" distB="0" distL="114300" distR="114300" simplePos="0" relativeHeight="251740160" behindDoc="0" locked="0" layoutInCell="1" allowOverlap="1" wp14:anchorId="06BF7170" wp14:editId="06BF7171">
                <wp:simplePos x="0" y="0"/>
                <wp:positionH relativeFrom="column">
                  <wp:posOffset>635</wp:posOffset>
                </wp:positionH>
                <wp:positionV relativeFrom="paragraph">
                  <wp:posOffset>119076</wp:posOffset>
                </wp:positionV>
                <wp:extent cx="786765" cy="502920"/>
                <wp:effectExtent l="0" t="0" r="0" b="0"/>
                <wp:wrapNone/>
                <wp:docPr id="89" name="Bildobjekt 89"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12" w:type="dxa"/>
        </w:tcPr>
        <w:p w:rsidR="005B0510" w:rsidRDefault="005B0510" w:rsidP="00D91E11">
          <w:pPr>
            <w:pStyle w:val="Sidhuvud"/>
            <w:jc w:val="right"/>
          </w:pPr>
          <w:r>
            <w:t xml:space="preserve"> </w:t>
          </w: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pP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jc w:val="right"/>
          </w:pPr>
          <w:bookmarkStart w:id="2" w:name="bkmUSK2"/>
          <w:r>
            <w:t>USK-2</w:t>
          </w:r>
          <w:bookmarkEnd w:id="2"/>
        </w:p>
      </w:tc>
    </w:tr>
  </w:tbl>
  <w:p w:rsidR="005B0510" w:rsidRDefault="00667C0B" w:rsidP="00EF625F">
    <w:pPr>
      <w:pStyle w:val="Sidhuvud"/>
    </w:pPr>
    <w:r>
      <w:rPr>
        <w:lang w:eastAsia="sv-SE"/>
      </w:rPr>
      <w:drawing>
        <wp:anchor distT="0" distB="0" distL="114300" distR="114300" simplePos="0" relativeHeight="251660288" behindDoc="1" locked="0" layoutInCell="1" allowOverlap="1" wp14:anchorId="06BF7172" wp14:editId="06BF7173">
          <wp:simplePos x="0" y="0"/>
          <wp:positionH relativeFrom="column">
            <wp:posOffset>6031865</wp:posOffset>
          </wp:positionH>
          <wp:positionV relativeFrom="paragraph">
            <wp:posOffset>-292404</wp:posOffset>
          </wp:positionV>
          <wp:extent cx="228600" cy="1621155"/>
          <wp:effectExtent l="0" t="0" r="0" b="0"/>
          <wp:wrapNone/>
          <wp:docPr id="86" name="Bildobjekt 86"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bookmarkEnd w:id="1"/>
  <w:p w:rsidR="005B0510" w:rsidRPr="00064E84" w:rsidRDefault="005B0510" w:rsidP="00064E84">
    <w:pPr>
      <w:pStyle w:val="Sidhuvud"/>
    </w:pPr>
  </w:p>
  <w:p w:rsidR="005B0510" w:rsidRDefault="005B051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119"/>
    </w:tblGrid>
    <w:tr w:rsidR="005B0510" w:rsidTr="005E1B80">
      <w:tc>
        <w:tcPr>
          <w:tcW w:w="1701" w:type="dxa"/>
          <w:vMerge w:val="restart"/>
        </w:tcPr>
        <w:p w:rsidR="005B0510" w:rsidRDefault="005B0510" w:rsidP="005E1B80">
          <w:pPr>
            <w:pStyle w:val="Sidhuvud"/>
          </w:pPr>
        </w:p>
      </w:tc>
      <w:tc>
        <w:tcPr>
          <w:tcW w:w="7119" w:type="dxa"/>
        </w:tcPr>
        <w:p w:rsidR="005B0510" w:rsidRDefault="005B0510" w:rsidP="00D91E11">
          <w:pPr>
            <w:pStyle w:val="Sidhuvud"/>
            <w:jc w:val="right"/>
          </w:pPr>
          <w:r>
            <w:t xml:space="preserve"> </w:t>
          </w: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pP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jc w:val="right"/>
          </w:pPr>
          <w:bookmarkStart w:id="3" w:name="bkmUSK1"/>
          <w:r>
            <w:t>USK-2</w:t>
          </w:r>
          <w:bookmarkEnd w:id="3"/>
        </w:p>
      </w:tc>
    </w:tr>
  </w:tbl>
  <w:p w:rsidR="005B0510" w:rsidRDefault="00DF7A09" w:rsidP="00EF625F">
    <w:pPr>
      <w:pStyle w:val="Sidhuvud"/>
    </w:pPr>
    <w:bookmarkStart w:id="4" w:name="bkmHeaderTrue"/>
    <w:bookmarkEnd w:id="4"/>
    <w:r>
      <w:rPr>
        <w:lang w:eastAsia="sv-SE"/>
      </w:rPr>
      <w:drawing>
        <wp:anchor distT="0" distB="0" distL="114300" distR="114300" simplePos="0" relativeHeight="251658240" behindDoc="1" locked="0" layoutInCell="1" allowOverlap="1" wp14:anchorId="06BF7174" wp14:editId="06BF7175">
          <wp:simplePos x="0" y="0"/>
          <wp:positionH relativeFrom="column">
            <wp:posOffset>6045200</wp:posOffset>
          </wp:positionH>
          <wp:positionV relativeFrom="paragraph">
            <wp:posOffset>-613147</wp:posOffset>
          </wp:positionV>
          <wp:extent cx="228600" cy="1621155"/>
          <wp:effectExtent l="0" t="0" r="0" b="0"/>
          <wp:wrapNone/>
          <wp:docPr id="88" name="Bildobjekt 88"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3C">
      <w:rPr>
        <w:lang w:eastAsia="sv-SE"/>
      </w:rPr>
      <w:drawing>
        <wp:anchor distT="0" distB="0" distL="114300" distR="114300" simplePos="0" relativeHeight="251661312" behindDoc="0" locked="0" layoutInCell="1" allowOverlap="1" wp14:anchorId="06BF7176" wp14:editId="06BF7177">
          <wp:simplePos x="0" y="0"/>
          <wp:positionH relativeFrom="column">
            <wp:posOffset>-17145</wp:posOffset>
          </wp:positionH>
          <wp:positionV relativeFrom="paragraph">
            <wp:posOffset>-293370</wp:posOffset>
          </wp:positionV>
          <wp:extent cx="786765" cy="502920"/>
          <wp:effectExtent l="0" t="0" r="0" b="0"/>
          <wp:wrapNone/>
          <wp:docPr id="87" name="Bildobjekt 87"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p w:rsidR="005B0510" w:rsidRPr="00064E84" w:rsidRDefault="005B0510" w:rsidP="00064E84">
    <w:pPr>
      <w:pStyle w:val="Sidhuvud"/>
    </w:pPr>
  </w:p>
  <w:p w:rsidR="005B0510" w:rsidRDefault="005B0510" w:rsidP="00491DA5">
    <w:pPr>
      <w:pStyle w:val="Sidhuvud"/>
      <w:tabs>
        <w:tab w:val="clear" w:pos="4536"/>
        <w:tab w:val="center" w:pos="46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A1EF0D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5EA07B5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1CB685E"/>
    <w:multiLevelType w:val="hybridMultilevel"/>
    <w:tmpl w:val="7F6A89A0"/>
    <w:lvl w:ilvl="0" w:tplc="062C478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526409D"/>
    <w:multiLevelType w:val="hybridMultilevel"/>
    <w:tmpl w:val="B2249F24"/>
    <w:lvl w:ilvl="0" w:tplc="2D5C7AAC">
      <w:numFmt w:val="bullet"/>
      <w:lvlText w:val="-"/>
      <w:lvlJc w:val="left"/>
      <w:pPr>
        <w:ind w:left="405" w:hanging="360"/>
      </w:pPr>
      <w:rPr>
        <w:rFonts w:ascii="Arial" w:eastAsia="Times New Roman"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0D64691E"/>
    <w:multiLevelType w:val="hybridMultilevel"/>
    <w:tmpl w:val="6B56579C"/>
    <w:lvl w:ilvl="0" w:tplc="FD4AA182">
      <w:start w:val="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BE5ADD"/>
    <w:multiLevelType w:val="hybridMultilevel"/>
    <w:tmpl w:val="3AF6428E"/>
    <w:lvl w:ilvl="0" w:tplc="E4C26EF6">
      <w:start w:val="140"/>
      <w:numFmt w:val="decimal"/>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6">
    <w:nsid w:val="26222246"/>
    <w:multiLevelType w:val="hybridMultilevel"/>
    <w:tmpl w:val="82EC266C"/>
    <w:lvl w:ilvl="0" w:tplc="A8EAA5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E94F64"/>
    <w:multiLevelType w:val="hybridMultilevel"/>
    <w:tmpl w:val="362EDAF8"/>
    <w:lvl w:ilvl="0" w:tplc="C9FC4832">
      <w:numFmt w:val="bullet"/>
      <w:lvlText w:val=""/>
      <w:lvlJc w:val="left"/>
      <w:pPr>
        <w:ind w:left="720" w:hanging="360"/>
      </w:pPr>
      <w:rPr>
        <w:rFonts w:ascii="Symbol" w:eastAsia="Times New Roman" w:hAnsi="Symbol" w:cs="Segoe UI Light"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6C6967"/>
    <w:multiLevelType w:val="hybridMultilevel"/>
    <w:tmpl w:val="B9E05F9C"/>
    <w:lvl w:ilvl="0" w:tplc="CF4E817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52AC4F8A"/>
    <w:multiLevelType w:val="hybridMultilevel"/>
    <w:tmpl w:val="87DEC1F6"/>
    <w:lvl w:ilvl="0" w:tplc="444EEF28">
      <w:numFmt w:val="bullet"/>
      <w:lvlText w:val="–"/>
      <w:lvlJc w:val="left"/>
      <w:pPr>
        <w:ind w:left="360" w:hanging="360"/>
      </w:pPr>
      <w:rPr>
        <w:rFonts w:ascii="Segoe UI Light" w:eastAsia="Times New Roman" w:hAnsi="Segoe UI Light" w:cs="Segoe UI Ligh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72903DEE"/>
    <w:multiLevelType w:val="hybridMultilevel"/>
    <w:tmpl w:val="D84A07A6"/>
    <w:lvl w:ilvl="0" w:tplc="FDAC4A9C">
      <w:numFmt w:val="bullet"/>
      <w:lvlText w:val="-"/>
      <w:lvlJc w:val="left"/>
      <w:pPr>
        <w:ind w:left="360" w:hanging="360"/>
      </w:pPr>
      <w:rPr>
        <w:rFonts w:ascii="Times New Roman" w:eastAsia="Times New Roman" w:hAnsi="Times New Roman"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4"/>
  </w:num>
  <w:num w:numId="6">
    <w:abstractNumId w:val="5"/>
  </w:num>
  <w:num w:numId="7">
    <w:abstractNumId w:val="6"/>
  </w:num>
  <w:num w:numId="8">
    <w:abstractNumId w:val="2"/>
  </w:num>
  <w:num w:numId="9">
    <w:abstractNumId w:val="3"/>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E6"/>
    <w:rsid w:val="00011C5A"/>
    <w:rsid w:val="000147DF"/>
    <w:rsid w:val="0001731C"/>
    <w:rsid w:val="00027118"/>
    <w:rsid w:val="00032F51"/>
    <w:rsid w:val="000739E8"/>
    <w:rsid w:val="00074E5E"/>
    <w:rsid w:val="000817A0"/>
    <w:rsid w:val="00084E6A"/>
    <w:rsid w:val="00086F46"/>
    <w:rsid w:val="000873C2"/>
    <w:rsid w:val="000925A3"/>
    <w:rsid w:val="000A15CD"/>
    <w:rsid w:val="000A2468"/>
    <w:rsid w:val="000A5132"/>
    <w:rsid w:val="000A5232"/>
    <w:rsid w:val="000B2820"/>
    <w:rsid w:val="000E692C"/>
    <w:rsid w:val="000F7583"/>
    <w:rsid w:val="0010056B"/>
    <w:rsid w:val="00112AFD"/>
    <w:rsid w:val="0012528A"/>
    <w:rsid w:val="00140E8E"/>
    <w:rsid w:val="001444E1"/>
    <w:rsid w:val="001511D1"/>
    <w:rsid w:val="001557D4"/>
    <w:rsid w:val="00157F52"/>
    <w:rsid w:val="00163A81"/>
    <w:rsid w:val="00165D24"/>
    <w:rsid w:val="00172E95"/>
    <w:rsid w:val="0017330E"/>
    <w:rsid w:val="001744FC"/>
    <w:rsid w:val="001748C2"/>
    <w:rsid w:val="00196585"/>
    <w:rsid w:val="001B0F25"/>
    <w:rsid w:val="001B14CF"/>
    <w:rsid w:val="001C1AD9"/>
    <w:rsid w:val="001C46CB"/>
    <w:rsid w:val="001F35F0"/>
    <w:rsid w:val="001F4900"/>
    <w:rsid w:val="001F7A06"/>
    <w:rsid w:val="0020648A"/>
    <w:rsid w:val="00210094"/>
    <w:rsid w:val="002277FC"/>
    <w:rsid w:val="00232064"/>
    <w:rsid w:val="00251EA2"/>
    <w:rsid w:val="00261EE1"/>
    <w:rsid w:val="002632D6"/>
    <w:rsid w:val="00270AF6"/>
    <w:rsid w:val="00270C94"/>
    <w:rsid w:val="00271572"/>
    <w:rsid w:val="002736E4"/>
    <w:rsid w:val="00273FA6"/>
    <w:rsid w:val="002A6230"/>
    <w:rsid w:val="002D6DC6"/>
    <w:rsid w:val="002E1DE8"/>
    <w:rsid w:val="002E3090"/>
    <w:rsid w:val="002F4E3D"/>
    <w:rsid w:val="00305909"/>
    <w:rsid w:val="003117E4"/>
    <w:rsid w:val="00313450"/>
    <w:rsid w:val="00315117"/>
    <w:rsid w:val="00326506"/>
    <w:rsid w:val="00334F13"/>
    <w:rsid w:val="00335197"/>
    <w:rsid w:val="00347565"/>
    <w:rsid w:val="0035163C"/>
    <w:rsid w:val="00353610"/>
    <w:rsid w:val="00353B46"/>
    <w:rsid w:val="00363F42"/>
    <w:rsid w:val="003646A5"/>
    <w:rsid w:val="0036681D"/>
    <w:rsid w:val="00385E47"/>
    <w:rsid w:val="00392978"/>
    <w:rsid w:val="003A2B08"/>
    <w:rsid w:val="003B6DCD"/>
    <w:rsid w:val="003B74FB"/>
    <w:rsid w:val="003C0845"/>
    <w:rsid w:val="003C3569"/>
    <w:rsid w:val="003D0CEF"/>
    <w:rsid w:val="003D7AD7"/>
    <w:rsid w:val="003E09F0"/>
    <w:rsid w:val="003E15B8"/>
    <w:rsid w:val="003E22D8"/>
    <w:rsid w:val="003E518C"/>
    <w:rsid w:val="003E5A96"/>
    <w:rsid w:val="00404A69"/>
    <w:rsid w:val="0041256C"/>
    <w:rsid w:val="00423BB1"/>
    <w:rsid w:val="004350DD"/>
    <w:rsid w:val="00444386"/>
    <w:rsid w:val="00454E87"/>
    <w:rsid w:val="004624AE"/>
    <w:rsid w:val="00466C46"/>
    <w:rsid w:val="0047103D"/>
    <w:rsid w:val="004755DE"/>
    <w:rsid w:val="00476FB2"/>
    <w:rsid w:val="00487467"/>
    <w:rsid w:val="00491DA5"/>
    <w:rsid w:val="00495472"/>
    <w:rsid w:val="00496AB5"/>
    <w:rsid w:val="004C4972"/>
    <w:rsid w:val="004E3B72"/>
    <w:rsid w:val="004E63AD"/>
    <w:rsid w:val="004F0060"/>
    <w:rsid w:val="004F3F40"/>
    <w:rsid w:val="004F5F0B"/>
    <w:rsid w:val="00504FA4"/>
    <w:rsid w:val="005060FE"/>
    <w:rsid w:val="005179E7"/>
    <w:rsid w:val="005200CA"/>
    <w:rsid w:val="005238E2"/>
    <w:rsid w:val="005373B2"/>
    <w:rsid w:val="00540695"/>
    <w:rsid w:val="005478EB"/>
    <w:rsid w:val="00550AC8"/>
    <w:rsid w:val="00554196"/>
    <w:rsid w:val="0055485C"/>
    <w:rsid w:val="00564402"/>
    <w:rsid w:val="00567657"/>
    <w:rsid w:val="005851E5"/>
    <w:rsid w:val="005862DC"/>
    <w:rsid w:val="00596509"/>
    <w:rsid w:val="005A23E9"/>
    <w:rsid w:val="005B0510"/>
    <w:rsid w:val="005B10A6"/>
    <w:rsid w:val="005B39BE"/>
    <w:rsid w:val="005D44B5"/>
    <w:rsid w:val="005E1B80"/>
    <w:rsid w:val="005E6FC6"/>
    <w:rsid w:val="006249DA"/>
    <w:rsid w:val="00632622"/>
    <w:rsid w:val="006330C3"/>
    <w:rsid w:val="00646A01"/>
    <w:rsid w:val="00646F50"/>
    <w:rsid w:val="0065008B"/>
    <w:rsid w:val="00664415"/>
    <w:rsid w:val="00667C0B"/>
    <w:rsid w:val="00677F25"/>
    <w:rsid w:val="0068089B"/>
    <w:rsid w:val="00683A62"/>
    <w:rsid w:val="00695FB2"/>
    <w:rsid w:val="006A6917"/>
    <w:rsid w:val="006B7581"/>
    <w:rsid w:val="006C25C9"/>
    <w:rsid w:val="006C2714"/>
    <w:rsid w:val="006C507F"/>
    <w:rsid w:val="006C7386"/>
    <w:rsid w:val="006D16F2"/>
    <w:rsid w:val="006F147F"/>
    <w:rsid w:val="006F7891"/>
    <w:rsid w:val="00715C09"/>
    <w:rsid w:val="0072170C"/>
    <w:rsid w:val="00735C2F"/>
    <w:rsid w:val="007442C4"/>
    <w:rsid w:val="007503F1"/>
    <w:rsid w:val="00750677"/>
    <w:rsid w:val="00755EC2"/>
    <w:rsid w:val="00757909"/>
    <w:rsid w:val="007618FC"/>
    <w:rsid w:val="00770198"/>
    <w:rsid w:val="00770B4C"/>
    <w:rsid w:val="00776EA3"/>
    <w:rsid w:val="00785A09"/>
    <w:rsid w:val="007A01A2"/>
    <w:rsid w:val="007A16C3"/>
    <w:rsid w:val="007A3057"/>
    <w:rsid w:val="007A40CB"/>
    <w:rsid w:val="007C75CE"/>
    <w:rsid w:val="007D6FA3"/>
    <w:rsid w:val="007F2148"/>
    <w:rsid w:val="00802F35"/>
    <w:rsid w:val="00804144"/>
    <w:rsid w:val="00823E4D"/>
    <w:rsid w:val="008240A8"/>
    <w:rsid w:val="008251B3"/>
    <w:rsid w:val="00856795"/>
    <w:rsid w:val="00867DEB"/>
    <w:rsid w:val="00870E78"/>
    <w:rsid w:val="00874714"/>
    <w:rsid w:val="008829A7"/>
    <w:rsid w:val="00887BDB"/>
    <w:rsid w:val="00892276"/>
    <w:rsid w:val="008951F8"/>
    <w:rsid w:val="00896535"/>
    <w:rsid w:val="008A5976"/>
    <w:rsid w:val="008B602C"/>
    <w:rsid w:val="008D70D1"/>
    <w:rsid w:val="008D7497"/>
    <w:rsid w:val="008E154D"/>
    <w:rsid w:val="008F4758"/>
    <w:rsid w:val="008F644D"/>
    <w:rsid w:val="00901DBA"/>
    <w:rsid w:val="00905C4D"/>
    <w:rsid w:val="00912A09"/>
    <w:rsid w:val="00914EE3"/>
    <w:rsid w:val="00922DB1"/>
    <w:rsid w:val="00924BC4"/>
    <w:rsid w:val="009353D8"/>
    <w:rsid w:val="00942858"/>
    <w:rsid w:val="00956FA8"/>
    <w:rsid w:val="00963820"/>
    <w:rsid w:val="0097320A"/>
    <w:rsid w:val="0097656D"/>
    <w:rsid w:val="00980A55"/>
    <w:rsid w:val="0098100A"/>
    <w:rsid w:val="009816F9"/>
    <w:rsid w:val="00985C90"/>
    <w:rsid w:val="009B25F5"/>
    <w:rsid w:val="009B4756"/>
    <w:rsid w:val="009B5E51"/>
    <w:rsid w:val="009B6896"/>
    <w:rsid w:val="009D60D3"/>
    <w:rsid w:val="009F5DFE"/>
    <w:rsid w:val="00A06E4C"/>
    <w:rsid w:val="00A11261"/>
    <w:rsid w:val="00A11674"/>
    <w:rsid w:val="00A1765D"/>
    <w:rsid w:val="00A20557"/>
    <w:rsid w:val="00A20919"/>
    <w:rsid w:val="00A20CD7"/>
    <w:rsid w:val="00A3224E"/>
    <w:rsid w:val="00A3294A"/>
    <w:rsid w:val="00A37C60"/>
    <w:rsid w:val="00A42BA1"/>
    <w:rsid w:val="00A45FC2"/>
    <w:rsid w:val="00A53C1D"/>
    <w:rsid w:val="00A65BB7"/>
    <w:rsid w:val="00A73DB5"/>
    <w:rsid w:val="00A75A8C"/>
    <w:rsid w:val="00A8323A"/>
    <w:rsid w:val="00A84045"/>
    <w:rsid w:val="00A94AE8"/>
    <w:rsid w:val="00AA7752"/>
    <w:rsid w:val="00AB39E7"/>
    <w:rsid w:val="00AC0D4F"/>
    <w:rsid w:val="00AC4971"/>
    <w:rsid w:val="00AE1557"/>
    <w:rsid w:val="00B03358"/>
    <w:rsid w:val="00B20B54"/>
    <w:rsid w:val="00B242CF"/>
    <w:rsid w:val="00B41AA0"/>
    <w:rsid w:val="00B42C4E"/>
    <w:rsid w:val="00B5313A"/>
    <w:rsid w:val="00B56B85"/>
    <w:rsid w:val="00B65189"/>
    <w:rsid w:val="00B65F62"/>
    <w:rsid w:val="00B73296"/>
    <w:rsid w:val="00B80D3B"/>
    <w:rsid w:val="00B81B75"/>
    <w:rsid w:val="00B9755E"/>
    <w:rsid w:val="00BA18D9"/>
    <w:rsid w:val="00BA4D67"/>
    <w:rsid w:val="00BA7C9F"/>
    <w:rsid w:val="00BA7E4E"/>
    <w:rsid w:val="00BB0122"/>
    <w:rsid w:val="00BB02FE"/>
    <w:rsid w:val="00BB15BB"/>
    <w:rsid w:val="00BB55DF"/>
    <w:rsid w:val="00BC7A0A"/>
    <w:rsid w:val="00BD1347"/>
    <w:rsid w:val="00BD1E1B"/>
    <w:rsid w:val="00BE0F1B"/>
    <w:rsid w:val="00BE2884"/>
    <w:rsid w:val="00BF4F94"/>
    <w:rsid w:val="00BF6B3C"/>
    <w:rsid w:val="00C0580E"/>
    <w:rsid w:val="00C30026"/>
    <w:rsid w:val="00C603CE"/>
    <w:rsid w:val="00C672F7"/>
    <w:rsid w:val="00CA1EE9"/>
    <w:rsid w:val="00CA2F7C"/>
    <w:rsid w:val="00CA39DC"/>
    <w:rsid w:val="00CA70A8"/>
    <w:rsid w:val="00CB0D3F"/>
    <w:rsid w:val="00CB0D99"/>
    <w:rsid w:val="00CB57DF"/>
    <w:rsid w:val="00CC07A7"/>
    <w:rsid w:val="00CC3D14"/>
    <w:rsid w:val="00CD5000"/>
    <w:rsid w:val="00CD71DB"/>
    <w:rsid w:val="00CE7579"/>
    <w:rsid w:val="00CF7845"/>
    <w:rsid w:val="00D0620C"/>
    <w:rsid w:val="00D06292"/>
    <w:rsid w:val="00D156DC"/>
    <w:rsid w:val="00D23C77"/>
    <w:rsid w:val="00D274EB"/>
    <w:rsid w:val="00D330BA"/>
    <w:rsid w:val="00D33A1F"/>
    <w:rsid w:val="00D36F63"/>
    <w:rsid w:val="00D41CD8"/>
    <w:rsid w:val="00D42D48"/>
    <w:rsid w:val="00D45E70"/>
    <w:rsid w:val="00D4792B"/>
    <w:rsid w:val="00D51FAA"/>
    <w:rsid w:val="00D54D38"/>
    <w:rsid w:val="00D74CF6"/>
    <w:rsid w:val="00D80D77"/>
    <w:rsid w:val="00D83EE9"/>
    <w:rsid w:val="00D844A6"/>
    <w:rsid w:val="00D85110"/>
    <w:rsid w:val="00D90731"/>
    <w:rsid w:val="00D95477"/>
    <w:rsid w:val="00DA2ED6"/>
    <w:rsid w:val="00DA310F"/>
    <w:rsid w:val="00DA5CF8"/>
    <w:rsid w:val="00DB4DF7"/>
    <w:rsid w:val="00DB629C"/>
    <w:rsid w:val="00DB77B8"/>
    <w:rsid w:val="00DC556B"/>
    <w:rsid w:val="00DF283B"/>
    <w:rsid w:val="00DF7A09"/>
    <w:rsid w:val="00E04DC4"/>
    <w:rsid w:val="00E1070A"/>
    <w:rsid w:val="00E2016F"/>
    <w:rsid w:val="00E366A1"/>
    <w:rsid w:val="00E36AD4"/>
    <w:rsid w:val="00E40A41"/>
    <w:rsid w:val="00E45882"/>
    <w:rsid w:val="00E56E1E"/>
    <w:rsid w:val="00E74947"/>
    <w:rsid w:val="00E9077A"/>
    <w:rsid w:val="00ED2B5E"/>
    <w:rsid w:val="00ED2CEA"/>
    <w:rsid w:val="00ED5751"/>
    <w:rsid w:val="00EE43D9"/>
    <w:rsid w:val="00EE48E6"/>
    <w:rsid w:val="00EE63A4"/>
    <w:rsid w:val="00EF625F"/>
    <w:rsid w:val="00F011BB"/>
    <w:rsid w:val="00F06BFB"/>
    <w:rsid w:val="00F072F2"/>
    <w:rsid w:val="00F0751B"/>
    <w:rsid w:val="00F16F60"/>
    <w:rsid w:val="00F225AA"/>
    <w:rsid w:val="00F23BD8"/>
    <w:rsid w:val="00F42CCF"/>
    <w:rsid w:val="00F43129"/>
    <w:rsid w:val="00F55056"/>
    <w:rsid w:val="00F64507"/>
    <w:rsid w:val="00F65AA4"/>
    <w:rsid w:val="00F6723A"/>
    <w:rsid w:val="00F717FF"/>
    <w:rsid w:val="00F85733"/>
    <w:rsid w:val="00F95183"/>
    <w:rsid w:val="00F96D11"/>
    <w:rsid w:val="00F978AC"/>
    <w:rsid w:val="00FC63F3"/>
    <w:rsid w:val="00FD0D8A"/>
    <w:rsid w:val="00FD15D5"/>
    <w:rsid w:val="00FD39F7"/>
    <w:rsid w:val="00FD5971"/>
    <w:rsid w:val="00FE0DC7"/>
    <w:rsid w:val="00FF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uiPriority="8"/>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F85733"/>
  </w:style>
  <w:style w:type="paragraph" w:styleId="Rubrik1">
    <w:name w:val="heading 1"/>
    <w:basedOn w:val="Normal"/>
    <w:next w:val="Brdtext"/>
    <w:link w:val="Rubrik1Char"/>
    <w:uiPriority w:val="2"/>
    <w:qFormat/>
    <w:rsid w:val="00353B46"/>
    <w:pPr>
      <w:keepNext/>
      <w:spacing w:line="460" w:lineRule="atLeast"/>
      <w:outlineLvl w:val="0"/>
    </w:pPr>
    <w:rPr>
      <w:rFonts w:asciiTheme="majorHAnsi" w:hAnsiTheme="majorHAnsi" w:cs="Arial"/>
      <w:bCs/>
      <w:kern w:val="32"/>
      <w:sz w:val="42"/>
      <w:szCs w:val="32"/>
    </w:rPr>
  </w:style>
  <w:style w:type="paragraph" w:styleId="Rubrik2">
    <w:name w:val="heading 2"/>
    <w:basedOn w:val="Normal"/>
    <w:next w:val="Brdtext"/>
    <w:link w:val="Rubrik2Char"/>
    <w:uiPriority w:val="2"/>
    <w:qFormat/>
    <w:rsid w:val="00353B46"/>
    <w:pPr>
      <w:keepNext/>
      <w:spacing w:line="340" w:lineRule="atLeast"/>
      <w:outlineLvl w:val="1"/>
    </w:pPr>
    <w:rPr>
      <w:rFonts w:asciiTheme="majorHAnsi" w:hAnsiTheme="majorHAnsi" w:cs="Arial"/>
      <w:b/>
      <w:bCs/>
      <w:iCs/>
      <w:sz w:val="30"/>
      <w:szCs w:val="28"/>
    </w:rPr>
  </w:style>
  <w:style w:type="paragraph" w:styleId="Rubrik3">
    <w:name w:val="heading 3"/>
    <w:basedOn w:val="Normal"/>
    <w:next w:val="Brdtext"/>
    <w:link w:val="Rubrik3Char"/>
    <w:uiPriority w:val="2"/>
    <w:qFormat/>
    <w:rsid w:val="005D44B5"/>
    <w:pPr>
      <w:spacing w:line="280" w:lineRule="atLeast"/>
      <w:outlineLvl w:val="2"/>
    </w:pPr>
    <w:rPr>
      <w:rFonts w:asciiTheme="majorHAnsi" w:hAnsiTheme="majorHAnsi"/>
      <w:b/>
      <w:sz w:val="24"/>
    </w:rPr>
  </w:style>
  <w:style w:type="paragraph" w:styleId="Rubrik4">
    <w:name w:val="heading 4"/>
    <w:basedOn w:val="Normal"/>
    <w:next w:val="Brdtext"/>
    <w:link w:val="Rubrik4Char"/>
    <w:uiPriority w:val="2"/>
    <w:rsid w:val="005D44B5"/>
    <w:pPr>
      <w:keepNext/>
      <w:keepLines/>
      <w:spacing w:line="220" w:lineRule="atLeast"/>
      <w:outlineLvl w:val="3"/>
    </w:pPr>
    <w:rPr>
      <w:rFonts w:asciiTheme="majorHAnsi" w:eastAsiaTheme="majorEastAsia" w:hAnsiTheme="majorHAnsi" w:cstheme="majorBidi"/>
      <w:b/>
      <w:bCs/>
      <w:iCs/>
    </w:rPr>
  </w:style>
  <w:style w:type="paragraph" w:styleId="Rubrik5">
    <w:name w:val="heading 5"/>
    <w:basedOn w:val="Normal"/>
    <w:next w:val="Normal"/>
    <w:link w:val="Rubrik5Char"/>
    <w:uiPriority w:val="2"/>
    <w:semiHidden/>
    <w:unhideWhenUsed/>
    <w:qFormat/>
    <w:rsid w:val="00CA39DC"/>
    <w:pPr>
      <w:keepNext/>
      <w:keepLines/>
      <w:spacing w:line="220" w:lineRule="atLeast"/>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9755E"/>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3"/>
    <w:qFormat/>
    <w:rsid w:val="00F85733"/>
    <w:pPr>
      <w:spacing w:line="260" w:lineRule="atLeast"/>
    </w:pPr>
  </w:style>
  <w:style w:type="character" w:customStyle="1" w:styleId="BrdtextChar">
    <w:name w:val="Brödtext Char"/>
    <w:basedOn w:val="Standardstycketeckensnitt"/>
    <w:link w:val="Brdtext"/>
    <w:uiPriority w:val="3"/>
    <w:rsid w:val="00F85733"/>
  </w:style>
  <w:style w:type="paragraph" w:customStyle="1" w:styleId="Faktarubrik">
    <w:name w:val="Faktarubrik"/>
    <w:basedOn w:val="Normal"/>
    <w:next w:val="Normal"/>
    <w:uiPriority w:val="6"/>
    <w:semiHidden/>
    <w:rsid w:val="005D44B5"/>
    <w:pPr>
      <w:spacing w:line="180" w:lineRule="atLeast"/>
    </w:pPr>
    <w:rPr>
      <w:rFonts w:asciiTheme="majorHAnsi" w:hAnsiTheme="majorHAnsi"/>
      <w:b/>
      <w:sz w:val="14"/>
      <w:lang w:val="fr-FR"/>
    </w:rPr>
  </w:style>
  <w:style w:type="paragraph" w:customStyle="1" w:styleId="Faktatext">
    <w:name w:val="Faktatext"/>
    <w:basedOn w:val="Faktarubrik"/>
    <w:uiPriority w:val="7"/>
    <w:semiHidden/>
    <w:rsid w:val="005D44B5"/>
    <w:rPr>
      <w:b w:val="0"/>
    </w:rPr>
  </w:style>
  <w:style w:type="paragraph" w:styleId="Numreradlista">
    <w:name w:val="List Number"/>
    <w:basedOn w:val="Brdtext"/>
    <w:uiPriority w:val="3"/>
    <w:qFormat/>
    <w:rsid w:val="005D44B5"/>
    <w:pPr>
      <w:numPr>
        <w:numId w:val="3"/>
      </w:numPr>
      <w:spacing w:before="80" w:after="80"/>
    </w:pPr>
  </w:style>
  <w:style w:type="paragraph" w:styleId="Punktlista">
    <w:name w:val="List Bullet"/>
    <w:basedOn w:val="Brdtext"/>
    <w:uiPriority w:val="3"/>
    <w:qFormat/>
    <w:rsid w:val="005D44B5"/>
    <w:pPr>
      <w:numPr>
        <w:numId w:val="4"/>
      </w:numPr>
      <w:spacing w:before="80" w:after="80"/>
    </w:pPr>
  </w:style>
  <w:style w:type="character" w:customStyle="1" w:styleId="Rubrik1Char">
    <w:name w:val="Rubrik 1 Char"/>
    <w:basedOn w:val="Standardstycketeckensnitt"/>
    <w:link w:val="Rubrik1"/>
    <w:uiPriority w:val="2"/>
    <w:rsid w:val="00F85733"/>
    <w:rPr>
      <w:rFonts w:asciiTheme="majorHAnsi" w:hAnsiTheme="majorHAnsi" w:cs="Arial"/>
      <w:bCs/>
      <w:kern w:val="32"/>
      <w:sz w:val="42"/>
      <w:szCs w:val="32"/>
    </w:rPr>
  </w:style>
  <w:style w:type="character" w:customStyle="1" w:styleId="Rubrik2Char">
    <w:name w:val="Rubrik 2 Char"/>
    <w:basedOn w:val="Standardstycketeckensnitt"/>
    <w:link w:val="Rubrik2"/>
    <w:uiPriority w:val="2"/>
    <w:rsid w:val="00BC7A0A"/>
    <w:rPr>
      <w:rFonts w:asciiTheme="majorHAnsi" w:hAnsiTheme="majorHAnsi" w:cs="Arial"/>
      <w:b/>
      <w:bCs/>
      <w:iCs/>
      <w:sz w:val="30"/>
      <w:szCs w:val="28"/>
    </w:rPr>
  </w:style>
  <w:style w:type="character" w:customStyle="1" w:styleId="Rubrik3Char">
    <w:name w:val="Rubrik 3 Char"/>
    <w:basedOn w:val="Standardstycketeckensnitt"/>
    <w:link w:val="Rubrik3"/>
    <w:uiPriority w:val="2"/>
    <w:rsid w:val="00BC7A0A"/>
    <w:rPr>
      <w:rFonts w:asciiTheme="majorHAnsi" w:hAnsiTheme="majorHAnsi"/>
      <w:b/>
      <w:sz w:val="24"/>
    </w:rPr>
  </w:style>
  <w:style w:type="character" w:customStyle="1" w:styleId="Rubrik4Char">
    <w:name w:val="Rubrik 4 Char"/>
    <w:basedOn w:val="Standardstycketeckensnitt"/>
    <w:link w:val="Rubrik4"/>
    <w:uiPriority w:val="2"/>
    <w:rsid w:val="00BC7A0A"/>
    <w:rPr>
      <w:rFonts w:asciiTheme="majorHAnsi" w:eastAsiaTheme="majorEastAsia" w:hAnsiTheme="majorHAnsi" w:cstheme="majorBidi"/>
      <w:b/>
      <w:bCs/>
      <w:iCs/>
    </w:rPr>
  </w:style>
  <w:style w:type="paragraph" w:styleId="Sidfot">
    <w:name w:val="footer"/>
    <w:basedOn w:val="Normal"/>
    <w:link w:val="SidfotChar"/>
    <w:uiPriority w:val="99"/>
    <w:rsid w:val="005D44B5"/>
    <w:pPr>
      <w:tabs>
        <w:tab w:val="left" w:pos="1701"/>
        <w:tab w:val="left" w:pos="3572"/>
        <w:tab w:val="left" w:pos="5216"/>
      </w:tabs>
      <w:spacing w:line="200" w:lineRule="atLeast"/>
    </w:pPr>
    <w:rPr>
      <w:rFonts w:asciiTheme="majorHAnsi" w:hAnsiTheme="majorHAnsi"/>
      <w:noProof/>
      <w:sz w:val="15"/>
    </w:rPr>
  </w:style>
  <w:style w:type="character" w:customStyle="1" w:styleId="SidfotChar">
    <w:name w:val="Sidfot Char"/>
    <w:basedOn w:val="Standardstycketeckensnitt"/>
    <w:link w:val="Sidfot"/>
    <w:uiPriority w:val="99"/>
    <w:rsid w:val="00A20CD7"/>
    <w:rPr>
      <w:rFonts w:asciiTheme="majorHAnsi" w:hAnsiTheme="majorHAnsi"/>
      <w:noProof/>
      <w:sz w:val="15"/>
    </w:rPr>
  </w:style>
  <w:style w:type="paragraph" w:styleId="Sidhuvud">
    <w:name w:val="header"/>
    <w:basedOn w:val="Normal"/>
    <w:link w:val="SidhuvudChar"/>
    <w:uiPriority w:val="8"/>
    <w:rsid w:val="00353B46"/>
    <w:pPr>
      <w:tabs>
        <w:tab w:val="center" w:pos="4536"/>
        <w:tab w:val="right" w:pos="9072"/>
      </w:tabs>
    </w:pPr>
    <w:rPr>
      <w:rFonts w:asciiTheme="majorHAnsi" w:hAnsiTheme="majorHAnsi"/>
      <w:noProof/>
      <w:sz w:val="15"/>
    </w:rPr>
  </w:style>
  <w:style w:type="character" w:customStyle="1" w:styleId="SidhuvudChar">
    <w:name w:val="Sidhuvud Char"/>
    <w:basedOn w:val="Standardstycketeckensnitt"/>
    <w:link w:val="Sidhuvud"/>
    <w:uiPriority w:val="8"/>
    <w:rsid w:val="00A20CD7"/>
    <w:rPr>
      <w:rFonts w:asciiTheme="majorHAnsi" w:hAnsiTheme="majorHAnsi"/>
      <w:noProof/>
      <w:sz w:val="15"/>
    </w:rPr>
  </w:style>
  <w:style w:type="character" w:styleId="Sidnummer">
    <w:name w:val="page number"/>
    <w:basedOn w:val="Standardstycketeckensnitt"/>
    <w:uiPriority w:val="8"/>
    <w:rsid w:val="00353B46"/>
    <w:rPr>
      <w:rFonts w:asciiTheme="majorHAnsi" w:hAnsiTheme="majorHAnsi"/>
      <w:sz w:val="15"/>
    </w:rPr>
  </w:style>
  <w:style w:type="paragraph" w:styleId="Innehllsfrteckningsrubrik">
    <w:name w:val="TOC Heading"/>
    <w:basedOn w:val="Rubrik2"/>
    <w:next w:val="Normal"/>
    <w:uiPriority w:val="38"/>
    <w:semiHidden/>
    <w:rsid w:val="00496AB5"/>
    <w:pPr>
      <w:keepLines/>
      <w:spacing w:after="360"/>
      <w:outlineLvl w:val="9"/>
    </w:pPr>
    <w:rPr>
      <w:rFonts w:eastAsiaTheme="majorEastAsia" w:cstheme="majorBidi"/>
      <w:lang w:eastAsia="sv-SE"/>
    </w:rPr>
  </w:style>
  <w:style w:type="paragraph" w:styleId="Ballongtext">
    <w:name w:val="Balloon Text"/>
    <w:basedOn w:val="Normal"/>
    <w:link w:val="BallongtextChar"/>
    <w:uiPriority w:val="99"/>
    <w:semiHidden/>
    <w:unhideWhenUsed/>
    <w:rsid w:val="001F35F0"/>
    <w:rPr>
      <w:rFonts w:ascii="Tahoma" w:hAnsi="Tahoma" w:cs="Tahoma"/>
      <w:sz w:val="16"/>
      <w:szCs w:val="16"/>
    </w:rPr>
  </w:style>
  <w:style w:type="character" w:customStyle="1" w:styleId="BallongtextChar">
    <w:name w:val="Ballongtext Char"/>
    <w:basedOn w:val="Standardstycketeckensnitt"/>
    <w:link w:val="Ballongtext"/>
    <w:uiPriority w:val="99"/>
    <w:semiHidden/>
    <w:rsid w:val="001F35F0"/>
    <w:rPr>
      <w:rFonts w:ascii="Tahoma" w:eastAsia="Times New Roman" w:hAnsi="Tahoma" w:cs="Tahoma"/>
      <w:sz w:val="16"/>
      <w:szCs w:val="16"/>
    </w:rPr>
  </w:style>
  <w:style w:type="paragraph" w:styleId="Innehll1">
    <w:name w:val="toc 1"/>
    <w:basedOn w:val="Normal"/>
    <w:next w:val="Normal"/>
    <w:uiPriority w:val="39"/>
    <w:semiHidden/>
    <w:rsid w:val="005862DC"/>
    <w:pPr>
      <w:spacing w:after="100" w:line="280" w:lineRule="atLeast"/>
    </w:pPr>
    <w:rPr>
      <w:rFonts w:asciiTheme="majorHAnsi" w:hAnsiTheme="majorHAnsi"/>
      <w:sz w:val="24"/>
    </w:rPr>
  </w:style>
  <w:style w:type="paragraph" w:styleId="Innehll2">
    <w:name w:val="toc 2"/>
    <w:basedOn w:val="Normal"/>
    <w:next w:val="Normal"/>
    <w:uiPriority w:val="39"/>
    <w:semiHidden/>
    <w:rsid w:val="005862DC"/>
    <w:pPr>
      <w:tabs>
        <w:tab w:val="right" w:leader="dot" w:pos="9062"/>
      </w:tabs>
      <w:spacing w:after="100" w:line="220" w:lineRule="atLeast"/>
      <w:ind w:left="181"/>
    </w:pPr>
    <w:rPr>
      <w:rFonts w:asciiTheme="majorHAnsi" w:hAnsiTheme="majorHAnsi"/>
    </w:rPr>
  </w:style>
  <w:style w:type="paragraph" w:styleId="Innehll3">
    <w:name w:val="toc 3"/>
    <w:basedOn w:val="Normal"/>
    <w:next w:val="Normal"/>
    <w:uiPriority w:val="39"/>
    <w:semiHidden/>
    <w:rsid w:val="00496AB5"/>
    <w:pPr>
      <w:tabs>
        <w:tab w:val="right" w:leader="dot" w:pos="9062"/>
      </w:tabs>
      <w:spacing w:after="100" w:line="220" w:lineRule="atLeast"/>
      <w:ind w:left="357"/>
    </w:pPr>
    <w:rPr>
      <w:rFonts w:asciiTheme="majorHAnsi" w:hAnsiTheme="majorHAnsi"/>
      <w:i/>
    </w:rPr>
  </w:style>
  <w:style w:type="character" w:styleId="Hyperlnk">
    <w:name w:val="Hyperlink"/>
    <w:basedOn w:val="Standardstycketeckensnitt"/>
    <w:uiPriority w:val="99"/>
    <w:semiHidden/>
    <w:rsid w:val="001F35F0"/>
    <w:rPr>
      <w:color w:val="678896" w:themeColor="hyperlink"/>
      <w:u w:val="single"/>
    </w:rPr>
  </w:style>
  <w:style w:type="paragraph" w:styleId="Figurfrteckning">
    <w:name w:val="table of figures"/>
    <w:basedOn w:val="Normal"/>
    <w:next w:val="Normal"/>
    <w:uiPriority w:val="8"/>
    <w:semiHidden/>
    <w:rsid w:val="00BC7A0A"/>
    <w:pPr>
      <w:spacing w:line="180" w:lineRule="atLeast"/>
    </w:pPr>
    <w:rPr>
      <w:rFonts w:asciiTheme="majorHAnsi" w:hAnsiTheme="majorHAnsi"/>
      <w:sz w:val="14"/>
    </w:rPr>
  </w:style>
  <w:style w:type="paragraph" w:styleId="Fotnotstext">
    <w:name w:val="footnote text"/>
    <w:basedOn w:val="Normal"/>
    <w:link w:val="FotnotstextChar"/>
    <w:uiPriority w:val="8"/>
    <w:semiHidden/>
    <w:rsid w:val="00BC7A0A"/>
    <w:pPr>
      <w:spacing w:line="180" w:lineRule="atLeast"/>
    </w:pPr>
    <w:rPr>
      <w:rFonts w:asciiTheme="majorHAnsi" w:hAnsiTheme="majorHAnsi"/>
      <w:sz w:val="14"/>
      <w:szCs w:val="20"/>
    </w:rPr>
  </w:style>
  <w:style w:type="character" w:customStyle="1" w:styleId="FotnotstextChar">
    <w:name w:val="Fotnotstext Char"/>
    <w:basedOn w:val="Standardstycketeckensnitt"/>
    <w:link w:val="Fotnotstext"/>
    <w:uiPriority w:val="8"/>
    <w:semiHidden/>
    <w:rsid w:val="00A20CD7"/>
    <w:rPr>
      <w:rFonts w:asciiTheme="majorHAnsi" w:eastAsia="Times New Roman" w:hAnsiTheme="majorHAnsi" w:cs="Times New Roman"/>
      <w:sz w:val="14"/>
      <w:szCs w:val="20"/>
    </w:rPr>
  </w:style>
  <w:style w:type="character" w:customStyle="1" w:styleId="Rubrik5Char">
    <w:name w:val="Rubrik 5 Char"/>
    <w:basedOn w:val="Standardstycketeckensnitt"/>
    <w:link w:val="Rubrik5"/>
    <w:uiPriority w:val="2"/>
    <w:semiHidden/>
    <w:rsid w:val="00CA39DC"/>
    <w:rPr>
      <w:rFonts w:eastAsiaTheme="majorEastAsia" w:cstheme="majorBidi"/>
      <w:i/>
    </w:rPr>
  </w:style>
  <w:style w:type="character" w:styleId="Platshllartext">
    <w:name w:val="Placeholder Text"/>
    <w:basedOn w:val="Standardstycketeckensnitt"/>
    <w:uiPriority w:val="99"/>
    <w:semiHidden/>
    <w:rsid w:val="00D23C77"/>
    <w:rPr>
      <w:color w:val="808080"/>
    </w:rPr>
  </w:style>
  <w:style w:type="paragraph" w:styleId="Datum">
    <w:name w:val="Date"/>
    <w:basedOn w:val="Normal"/>
    <w:next w:val="Normal"/>
    <w:link w:val="DatumChar"/>
    <w:uiPriority w:val="99"/>
    <w:semiHidden/>
    <w:unhideWhenUsed/>
    <w:rsid w:val="005B0510"/>
  </w:style>
  <w:style w:type="character" w:customStyle="1" w:styleId="DatumChar">
    <w:name w:val="Datum Char"/>
    <w:basedOn w:val="Standardstycketeckensnitt"/>
    <w:link w:val="Datum"/>
    <w:uiPriority w:val="99"/>
    <w:semiHidden/>
    <w:rsid w:val="005B0510"/>
  </w:style>
  <w:style w:type="paragraph" w:styleId="Adress-brev">
    <w:name w:val="envelope address"/>
    <w:basedOn w:val="Normal"/>
    <w:uiPriority w:val="99"/>
    <w:semiHidden/>
    <w:unhideWhenUsed/>
    <w:rsid w:val="005B0510"/>
    <w:pPr>
      <w:framePr w:w="7938" w:h="1984" w:hRule="exact" w:hSpace="141" w:wrap="auto" w:hAnchor="page" w:xAlign="center" w:yAlign="bottom"/>
      <w:ind w:left="2880"/>
    </w:pPr>
    <w:rPr>
      <w:rFonts w:asciiTheme="majorHAnsi" w:eastAsiaTheme="majorEastAsia" w:hAnsiTheme="majorHAnsi" w:cstheme="majorBidi"/>
      <w:noProof/>
      <w:sz w:val="24"/>
      <w:szCs w:val="24"/>
    </w:rPr>
  </w:style>
  <w:style w:type="paragraph" w:customStyle="1" w:styleId="43DD529FE60545CA89CC6E97ECC47C3B">
    <w:name w:val="43DD529FE60545CA89CC6E97ECC47C3B"/>
    <w:rsid w:val="005B0510"/>
    <w:rPr>
      <w:rFonts w:ascii="Times New Roman" w:hAnsi="Times New Roman" w:cs="Times New Roman"/>
      <w:sz w:val="18"/>
      <w:szCs w:val="18"/>
    </w:rPr>
  </w:style>
  <w:style w:type="paragraph" w:customStyle="1" w:styleId="Allmntstyckeformat">
    <w:name w:val="[Allmänt styckeformat]"/>
    <w:basedOn w:val="Normal"/>
    <w:uiPriority w:val="99"/>
    <w:rsid w:val="00491DA5"/>
    <w:pPr>
      <w:autoSpaceDE w:val="0"/>
      <w:autoSpaceDN w:val="0"/>
      <w:adjustRightInd w:val="0"/>
      <w:spacing w:line="288" w:lineRule="auto"/>
      <w:textAlignment w:val="center"/>
    </w:pPr>
    <w:rPr>
      <w:rFonts w:ascii="Times Regular" w:hAnsi="Times Regular" w:cs="Times Regular"/>
      <w:color w:val="000000"/>
      <w:sz w:val="24"/>
      <w:szCs w:val="24"/>
    </w:rPr>
  </w:style>
  <w:style w:type="character" w:styleId="Stark">
    <w:name w:val="Strong"/>
    <w:basedOn w:val="Standardstycketeckensnitt"/>
    <w:uiPriority w:val="22"/>
    <w:qFormat/>
    <w:rsid w:val="00D06292"/>
    <w:rPr>
      <w:b/>
      <w:bCs/>
    </w:rPr>
  </w:style>
  <w:style w:type="paragraph" w:styleId="Normalwebb">
    <w:name w:val="Normal (Web)"/>
    <w:basedOn w:val="Normal"/>
    <w:uiPriority w:val="99"/>
    <w:unhideWhenUsed/>
    <w:rsid w:val="00D06292"/>
    <w:pPr>
      <w:spacing w:before="100" w:beforeAutospacing="1" w:after="100" w:afterAutospacing="1"/>
    </w:pPr>
    <w:rPr>
      <w:rFonts w:ascii="Times New Roman" w:hAnsi="Times New Roman" w:cs="Times New Roman"/>
      <w:sz w:val="24"/>
      <w:szCs w:val="24"/>
      <w:lang w:eastAsia="sv-SE"/>
    </w:rPr>
  </w:style>
  <w:style w:type="character" w:styleId="Betoning">
    <w:name w:val="Emphasis"/>
    <w:basedOn w:val="Standardstycketeckensnitt"/>
    <w:uiPriority w:val="20"/>
    <w:qFormat/>
    <w:rsid w:val="00D06292"/>
    <w:rPr>
      <w:i/>
      <w:iCs/>
    </w:rPr>
  </w:style>
  <w:style w:type="character" w:customStyle="1" w:styleId="Normal1">
    <w:name w:val="Normal1"/>
    <w:basedOn w:val="Standardstycketeckensnitt"/>
    <w:rsid w:val="00D06292"/>
  </w:style>
  <w:style w:type="character" w:customStyle="1" w:styleId="apple-converted-space">
    <w:name w:val="apple-converted-space"/>
    <w:basedOn w:val="Standardstycketeckensnitt"/>
    <w:rsid w:val="00D06292"/>
  </w:style>
  <w:style w:type="paragraph" w:styleId="Liststycke">
    <w:name w:val="List Paragraph"/>
    <w:basedOn w:val="Normal"/>
    <w:uiPriority w:val="34"/>
    <w:rsid w:val="004E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631">
      <w:bodyDiv w:val="1"/>
      <w:marLeft w:val="0"/>
      <w:marRight w:val="0"/>
      <w:marTop w:val="0"/>
      <w:marBottom w:val="0"/>
      <w:divBdr>
        <w:top w:val="none" w:sz="0" w:space="0" w:color="auto"/>
        <w:left w:val="none" w:sz="0" w:space="0" w:color="auto"/>
        <w:bottom w:val="none" w:sz="0" w:space="0" w:color="auto"/>
        <w:right w:val="none" w:sz="0" w:space="0" w:color="auto"/>
      </w:divBdr>
      <w:divsChild>
        <w:div w:id="1993637545">
          <w:marLeft w:val="0"/>
          <w:marRight w:val="0"/>
          <w:marTop w:val="0"/>
          <w:marBottom w:val="0"/>
          <w:divBdr>
            <w:top w:val="none" w:sz="0" w:space="0" w:color="auto"/>
            <w:left w:val="none" w:sz="0" w:space="0" w:color="auto"/>
            <w:bottom w:val="none" w:sz="0" w:space="0" w:color="auto"/>
            <w:right w:val="none" w:sz="0" w:space="0" w:color="auto"/>
          </w:divBdr>
        </w:div>
        <w:div w:id="965621574">
          <w:marLeft w:val="0"/>
          <w:marRight w:val="0"/>
          <w:marTop w:val="0"/>
          <w:marBottom w:val="0"/>
          <w:divBdr>
            <w:top w:val="none" w:sz="0" w:space="0" w:color="auto"/>
            <w:left w:val="none" w:sz="0" w:space="0" w:color="auto"/>
            <w:bottom w:val="none" w:sz="0" w:space="0" w:color="auto"/>
            <w:right w:val="none" w:sz="0" w:space="0" w:color="auto"/>
          </w:divBdr>
        </w:div>
      </w:divsChild>
    </w:div>
    <w:div w:id="1059087769">
      <w:bodyDiv w:val="1"/>
      <w:marLeft w:val="0"/>
      <w:marRight w:val="0"/>
      <w:marTop w:val="0"/>
      <w:marBottom w:val="0"/>
      <w:divBdr>
        <w:top w:val="none" w:sz="0" w:space="0" w:color="auto"/>
        <w:left w:val="none" w:sz="0" w:space="0" w:color="auto"/>
        <w:bottom w:val="none" w:sz="0" w:space="0" w:color="auto"/>
        <w:right w:val="none" w:sz="0" w:space="0" w:color="auto"/>
      </w:divBdr>
    </w:div>
    <w:div w:id="1522402840">
      <w:bodyDiv w:val="1"/>
      <w:marLeft w:val="0"/>
      <w:marRight w:val="0"/>
      <w:marTop w:val="0"/>
      <w:marBottom w:val="0"/>
      <w:divBdr>
        <w:top w:val="none" w:sz="0" w:space="0" w:color="auto"/>
        <w:left w:val="none" w:sz="0" w:space="0" w:color="auto"/>
        <w:bottom w:val="none" w:sz="0" w:space="0" w:color="auto"/>
        <w:right w:val="none" w:sz="0" w:space="0" w:color="auto"/>
      </w:divBdr>
    </w:div>
    <w:div w:id="1664431155">
      <w:bodyDiv w:val="1"/>
      <w:marLeft w:val="0"/>
      <w:marRight w:val="0"/>
      <w:marTop w:val="0"/>
      <w:marBottom w:val="0"/>
      <w:divBdr>
        <w:top w:val="none" w:sz="0" w:space="0" w:color="auto"/>
        <w:left w:val="none" w:sz="0" w:space="0" w:color="auto"/>
        <w:bottom w:val="none" w:sz="0" w:space="0" w:color="auto"/>
        <w:right w:val="none" w:sz="0" w:space="0" w:color="auto"/>
      </w:divBdr>
      <w:divsChild>
        <w:div w:id="981544142">
          <w:marLeft w:val="0"/>
          <w:marRight w:val="0"/>
          <w:marTop w:val="0"/>
          <w:marBottom w:val="0"/>
          <w:divBdr>
            <w:top w:val="none" w:sz="0" w:space="0" w:color="auto"/>
            <w:left w:val="none" w:sz="0" w:space="0" w:color="auto"/>
            <w:bottom w:val="none" w:sz="0" w:space="0" w:color="auto"/>
            <w:right w:val="none" w:sz="0" w:space="0" w:color="auto"/>
          </w:divBdr>
          <w:divsChild>
            <w:div w:id="347412169">
              <w:marLeft w:val="0"/>
              <w:marRight w:val="0"/>
              <w:marTop w:val="0"/>
              <w:marBottom w:val="0"/>
              <w:divBdr>
                <w:top w:val="none" w:sz="0" w:space="0" w:color="auto"/>
                <w:left w:val="none" w:sz="0" w:space="0" w:color="auto"/>
                <w:bottom w:val="none" w:sz="0" w:space="0" w:color="auto"/>
                <w:right w:val="none" w:sz="0" w:space="0" w:color="auto"/>
              </w:divBdr>
              <w:divsChild>
                <w:div w:id="1352301640">
                  <w:marLeft w:val="-225"/>
                  <w:marRight w:val="-225"/>
                  <w:marTop w:val="0"/>
                  <w:marBottom w:val="0"/>
                  <w:divBdr>
                    <w:top w:val="none" w:sz="0" w:space="0" w:color="auto"/>
                    <w:left w:val="none" w:sz="0" w:space="0" w:color="auto"/>
                    <w:bottom w:val="none" w:sz="0" w:space="0" w:color="auto"/>
                    <w:right w:val="none" w:sz="0" w:space="0" w:color="auto"/>
                  </w:divBdr>
                  <w:divsChild>
                    <w:div w:id="20286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se/foretag/konkursstatisti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UC 2014">
      <a:dk1>
        <a:sysClr val="windowText" lastClr="000000"/>
      </a:dk1>
      <a:lt1>
        <a:sysClr val="window" lastClr="FFFFFF"/>
      </a:lt1>
      <a:dk2>
        <a:srgbClr val="04B5FF"/>
      </a:dk2>
      <a:lt2>
        <a:srgbClr val="EEECE1"/>
      </a:lt2>
      <a:accent1>
        <a:srgbClr val="74AF27"/>
      </a:accent1>
      <a:accent2>
        <a:srgbClr val="E73137"/>
      </a:accent2>
      <a:accent3>
        <a:srgbClr val="0064A7"/>
      </a:accent3>
      <a:accent4>
        <a:srgbClr val="EF7B10"/>
      </a:accent4>
      <a:accent5>
        <a:srgbClr val="007D32"/>
      </a:accent5>
      <a:accent6>
        <a:srgbClr val="B20933"/>
      </a:accent6>
      <a:hlink>
        <a:srgbClr val="678896"/>
      </a:hlink>
      <a:folHlink>
        <a:srgbClr val="678896"/>
      </a:folHlink>
    </a:clrScheme>
    <a:fontScheme name="UC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ibbonX_32" Type="http://schemas.openxmlformats.org/officeDocument/2006/relationships/image" Target="images/RibbonX_32UC0.png"/><Relationship Id="OnOff" Type="http://schemas.openxmlformats.org/officeDocument/2006/relationships/image" Target="images/OnOff0.png"/><Relationship Id="Own2" Type="http://schemas.openxmlformats.org/officeDocument/2006/relationships/image" Target="images/Own20.png"/></Relationships>
</file>

<file path=customUI/_rels/customUI14.xml.rels><?xml version="1.0" encoding="UTF-8" standalone="yes"?>
<Relationships xmlns="http://schemas.openxmlformats.org/package/2006/relationships"><Relationship Id="RibbonX_32" Type="http://schemas.openxmlformats.org/officeDocument/2006/relationships/image" Target="images/RibbonX_32UC.png"/><Relationship Id="OnOff" Type="http://schemas.openxmlformats.org/officeDocument/2006/relationships/image" Target="images/OnOff.png"/><Relationship Id="Own2" Type="http://schemas.openxmlformats.org/officeDocument/2006/relationships/image" Target="images/Own2.png"/></Relationships>
</file>

<file path=customUI/customUI.xml><?xml version="1.0" encoding="utf-8"?>
<customUI xmlns="http://schemas.microsoft.com/office/2006/01/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UI/customUI14.xml><?xml version="1.0" encoding="utf-8"?>
<customUI xmlns="http://schemas.microsoft.com/office/2009/07/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tagsdokument" ma:contentTypeID="0x010100FB8EC09DD6AF44A5BD556F6A9DDC3290006B32076F6B6B8A4AAE5AE9178E29191E" ma:contentTypeVersion="9" ma:contentTypeDescription="Skapa ett nytt dokument." ma:contentTypeScope="" ma:versionID="dd410e843fc91f317db0678f89c41f6e">
  <xsd:schema xmlns:xsd="http://www.w3.org/2001/XMLSchema" xmlns:xs="http://www.w3.org/2001/XMLSchema" xmlns:p="http://schemas.microsoft.com/office/2006/metadata/properties" xmlns:ns1="http://schemas.microsoft.com/sharepoint/v3" xmlns:ns2="c178a126-99a4-4124-b020-6f6b30b2f286" xmlns:ns3="48d425b6-30cc-40e2-ac32-13b55516c735" xmlns:ns4="071259d6-bb48-47eb-9431-76b8392ffc81" targetNamespace="http://schemas.microsoft.com/office/2006/metadata/properties" ma:root="true" ma:fieldsID="2ea44c34335c852ef85be722e4847977" ns1:_="" ns2:_="" ns3:_="" ns4:_="">
    <xsd:import namespace="http://schemas.microsoft.com/sharepoint/v3"/>
    <xsd:import namespace="c178a126-99a4-4124-b020-6f6b30b2f286"/>
    <xsd:import namespace="48d425b6-30cc-40e2-ac32-13b55516c735"/>
    <xsd:import namespace="071259d6-bb48-47eb-9431-76b8392ffc81"/>
    <xsd:element name="properties">
      <xsd:complexType>
        <xsd:sequence>
          <xsd:element name="documentManagement">
            <xsd:complexType>
              <xsd:all>
                <xsd:element ref="ns2:ba245b4198d04e558e3f9043e6757775" minOccurs="0"/>
                <xsd:element ref="ns2:TaxCatchAll" minOccurs="0"/>
                <xsd:element ref="ns2:TaxCatchAllLabel" minOccurs="0"/>
                <xsd:element ref="ns2:g88472e88ced46768c40d1839a942ffa" minOccurs="0"/>
                <xsd:element ref="ns2:f13e891d579f4318816f9e11843e5bc0" minOccurs="0"/>
                <xsd:element ref="ns2:Sakerhetsklass" minOccurs="0"/>
                <xsd:element ref="ns3:M_x00e5_lgrupper"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1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8a126-99a4-4124-b020-6f6b30b2f286" elementFormDefault="qualified">
    <xsd:import namespace="http://schemas.microsoft.com/office/2006/documentManagement/types"/>
    <xsd:import namespace="http://schemas.microsoft.com/office/infopath/2007/PartnerControls"/>
    <xsd:element name="ba245b4198d04e558e3f9043e6757775" ma:index="8" ma:taxonomy="true" ma:internalName="ba245b4198d04e558e3f9043e6757775" ma:taxonomyFieldName="Dokumenttyp" ma:displayName="Dokumenttyp" ma:default="" ma:fieldId="{ba245b41-98d0-4e55-8e3f-9043e6757775}" ma:sspId="cf8d5c80-97db-403e-9121-8e025b746e50" ma:termSetId="647cf83f-9ecc-483b-b034-68d312783b63" ma:anchorId="00000000-0000-0000-0000-000000000000" ma:open="false" ma:isKeyword="false">
      <xsd:complexType>
        <xsd:sequence>
          <xsd:element ref="pc:Terms" minOccurs="0" maxOccurs="1"/>
        </xsd:sequence>
      </xsd:complexType>
    </xsd:element>
    <xsd:element name="TaxCatchAll" ma:index="9" nillable="true" ma:displayName="Global taxonomikolumn" ma:description="" ma:hidden="true" ma:list="{ee9aeedd-8d31-4a54-839b-13e3e90c7890}" ma:internalName="TaxCatchAll" ma:showField="CatchAllData"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Global taxonomikolumn1" ma:description="" ma:hidden="true" ma:list="{ee9aeedd-8d31-4a54-839b-13e3e90c7890}" ma:internalName="TaxCatchAllLabel" ma:readOnly="true" ma:showField="CatchAllDataLabel"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g88472e88ced46768c40d1839a942ffa" ma:index="12" ma:taxonomy="true" ma:internalName="g88472e88ced46768c40d1839a942ffa" ma:taxonomyFieldName="Foretag" ma:displayName="Företag" ma:default="" ma:fieldId="{088472e8-8ced-4676-8c40-d1839a942ffa}" ma:taxonomyMulti="true" ma:sspId="cf8d5c80-97db-403e-9121-8e025b746e50" ma:termSetId="a8ac92ff-6994-4d67-a3ee-ffb69e29aab9" ma:anchorId="00000000-0000-0000-0000-000000000000" ma:open="false" ma:isKeyword="false">
      <xsd:complexType>
        <xsd:sequence>
          <xsd:element ref="pc:Terms" minOccurs="0" maxOccurs="1"/>
        </xsd:sequence>
      </xsd:complexType>
    </xsd:element>
    <xsd:element name="f13e891d579f4318816f9e11843e5bc0" ma:index="14" ma:taxonomy="true" ma:internalName="f13e891d579f4318816f9e11843e5bc0" ma:taxonomyFieldName="Dokumentkategori" ma:displayName="Dokumentkategori" ma:default="" ma:fieldId="{f13e891d-579f-4318-816f-9e11843e5bc0}" ma:sspId="cf8d5c80-97db-403e-9121-8e025b746e50" ma:termSetId="e1c13eed-8a19-4734-86b2-88c7872844b3" ma:anchorId="00000000-0000-0000-0000-000000000000" ma:open="false" ma:isKeyword="false">
      <xsd:complexType>
        <xsd:sequence>
          <xsd:element ref="pc:Terms" minOccurs="0" maxOccurs="1"/>
        </xsd:sequence>
      </xsd:complexType>
    </xsd:element>
    <xsd:element name="Sakerhetsklass" ma:index="16" nillable="true" ma:displayName="Säkerhetsklass" ma:default="USK-2 Intern information – ska ej spridas externt" ma:format="RadioButtons" ma:internalName="Sakerhetsklass">
      <xsd:simpleType>
        <xsd:restriction base="dms:Choice">
          <xsd:enumeration value="USK-2 Intern information – ska ej spridas externt"/>
          <xsd:enumeration value="USK-1 Öppen information – kan användas externt"/>
        </xsd:restriction>
      </xsd:simpleType>
    </xsd:element>
  </xsd:schema>
  <xsd:schema xmlns:xsd="http://www.w3.org/2001/XMLSchema" xmlns:xs="http://www.w3.org/2001/XMLSchema" xmlns:dms="http://schemas.microsoft.com/office/2006/documentManagement/types" xmlns:pc="http://schemas.microsoft.com/office/infopath/2007/PartnerControls" targetNamespace="48d425b6-30cc-40e2-ac32-13b55516c735" elementFormDefault="qualified">
    <xsd:import namespace="http://schemas.microsoft.com/office/2006/documentManagement/types"/>
    <xsd:import namespace="http://schemas.microsoft.com/office/infopath/2007/PartnerControls"/>
    <xsd:element name="M_x00e5_lgrupper" ma:index="17" nillable="true" ma:displayName="Målgrupper" ma:internalName="M_x00e5_lgrupper">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259d6-bb48-47eb-9431-76b8392ffc8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245b4198d04e558e3f9043e6757775 xmlns="c178a126-99a4-4124-b020-6f6b30b2f286">
      <Terms xmlns="http://schemas.microsoft.com/office/infopath/2007/PartnerControls">
        <TermInfo xmlns="http://schemas.microsoft.com/office/infopath/2007/PartnerControls">
          <TermName xmlns="http://schemas.microsoft.com/office/infopath/2007/PartnerControls">Blankett/Mall</TermName>
          <TermId xmlns="http://schemas.microsoft.com/office/infopath/2007/PartnerControls">fe3d81d2-25a6-4583-a421-1285346abaf1</TermId>
        </TermInfo>
      </Terms>
    </ba245b4198d04e558e3f9043e6757775>
    <g88472e88ced46768c40d1839a942ffa xmlns="c178a126-99a4-4124-b020-6f6b30b2f286">
      <Terms xmlns="http://schemas.microsoft.com/office/infopath/2007/PartnerControls">
        <TermInfo xmlns="http://schemas.microsoft.com/office/infopath/2007/PartnerControls">
          <TermName xmlns="http://schemas.microsoft.com/office/infopath/2007/PartnerControls">UC AB</TermName>
          <TermId xmlns="http://schemas.microsoft.com/office/infopath/2007/PartnerControls">8e7054b4-de11-4a6e-91fe-4de0c6191e7f</TermId>
        </TermInfo>
        <TermInfo xmlns="http://schemas.microsoft.com/office/infopath/2007/PartnerControls">
          <TermName xmlns="http://schemas.microsoft.com/office/infopath/2007/PartnerControls">UC Affärsfakta</TermName>
          <TermId xmlns="http://schemas.microsoft.com/office/infopath/2007/PartnerControls">28498a02-88fa-4f56-8235-d83c1f19cdc6</TermId>
        </TermInfo>
        <TermInfo xmlns="http://schemas.microsoft.com/office/infopath/2007/PartnerControls">
          <TermName xmlns="http://schemas.microsoft.com/office/infopath/2007/PartnerControls">UC allabolag</TermName>
          <TermId xmlns="http://schemas.microsoft.com/office/infopath/2007/PartnerControls">6f071be1-7fb9-4664-8161-8f70194bcbad</TermId>
        </TermInfo>
        <TermInfo xmlns="http://schemas.microsoft.com/office/infopath/2007/PartnerControls">
          <TermName xmlns="http://schemas.microsoft.com/office/infopath/2007/PartnerControls">UC Bostadsvärdering</TermName>
          <TermId xmlns="http://schemas.microsoft.com/office/infopath/2007/PartnerControls">80af7791-98ea-416a-854f-6e734d26cb18</TermId>
        </TermInfo>
        <TermInfo xmlns="http://schemas.microsoft.com/office/infopath/2007/PartnerControls">
          <TermName xmlns="http://schemas.microsoft.com/office/infopath/2007/PartnerControls">UC Marknadsinformation</TermName>
          <TermId xmlns="http://schemas.microsoft.com/office/infopath/2007/PartnerControls">c7e1f249-ff44-4f3e-9dea-c5c7a0c59500</TermId>
        </TermInfo>
      </Terms>
    </g88472e88ced46768c40d1839a942ffa>
    <f13e891d579f4318816f9e11843e5bc0 xmlns="c178a126-99a4-4124-b020-6f6b30b2f286">
      <Terms xmlns="http://schemas.microsoft.com/office/infopath/2007/PartnerControls">
        <TermInfo xmlns="http://schemas.microsoft.com/office/infopath/2007/PartnerControls">
          <TermName xmlns="http://schemas.microsoft.com/office/infopath/2007/PartnerControls">Marknad</TermName>
          <TermId xmlns="http://schemas.microsoft.com/office/infopath/2007/PartnerControls">c7fde4ad-1a43-4d8f-bdac-30664287d9a8</TermId>
        </TermInfo>
      </Terms>
    </f13e891d579f4318816f9e11843e5bc0>
    <PublishingExpirationDate xmlns="http://schemas.microsoft.com/sharepoint/v3" xsi:nil="true"/>
    <TaxCatchAll xmlns="c178a126-99a4-4124-b020-6f6b30b2f286">
      <Value>11</Value>
      <Value>9</Value>
      <Value>8</Value>
      <Value>7</Value>
      <Value>23</Value>
      <Value>5</Value>
      <Value>4</Value>
    </TaxCatchAll>
    <Sakerhetsklass xmlns="c178a126-99a4-4124-b020-6f6b30b2f286">USK-1 Öppen information – kan användas externt</Sakerhetsklass>
    <PublishingStartDate xmlns="http://schemas.microsoft.com/sharepoint/v3" xsi:nil="true"/>
    <M_x00e5_lgrupper xmlns="48d425b6-30cc-40e2-ac32-13b55516c7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CC0B-7ABA-45FC-B65B-D3568DD9624E}">
  <ds:schemaRefs>
    <ds:schemaRef ds:uri="http://schemas.microsoft.com/sharepoint/v3/contenttype/forms"/>
  </ds:schemaRefs>
</ds:datastoreItem>
</file>

<file path=customXml/itemProps2.xml><?xml version="1.0" encoding="utf-8"?>
<ds:datastoreItem xmlns:ds="http://schemas.openxmlformats.org/officeDocument/2006/customXml" ds:itemID="{B9D624ED-1DFB-4959-A0B0-42B7832E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8a126-99a4-4124-b020-6f6b30b2f286"/>
    <ds:schemaRef ds:uri="48d425b6-30cc-40e2-ac32-13b55516c735"/>
    <ds:schemaRef ds:uri="071259d6-bb48-47eb-9431-76b8392ff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2C384-BE88-4E9F-A78A-0414D19E3252}">
  <ds:schemaRefs>
    <ds:schemaRef ds:uri="http://schemas.microsoft.com/office/2006/metadata/properties"/>
    <ds:schemaRef ds:uri="48d425b6-30cc-40e2-ac32-13b55516c735"/>
    <ds:schemaRef ds:uri="http://schemas.microsoft.com/sharepoint/v3"/>
    <ds:schemaRef ds:uri="http://purl.org/dc/terms/"/>
    <ds:schemaRef ds:uri="http://schemas.openxmlformats.org/package/2006/metadata/core-properties"/>
    <ds:schemaRef ds:uri="c178a126-99a4-4124-b020-6f6b30b2f286"/>
    <ds:schemaRef ds:uri="http://schemas.microsoft.com/office/2006/documentManagement/types"/>
    <ds:schemaRef ds:uri="071259d6-bb48-47eb-9431-76b8392ffc81"/>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4C5C45-D662-46AA-9957-30D8507D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3509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Wordmall_UC</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Wordmall_UC</dc:title>
  <dc:creator/>
  <cp:keywords>USK-2</cp:keywords>
  <dc:description/>
  <cp:lastModifiedBy/>
  <cp:revision>1</cp:revision>
  <dcterms:created xsi:type="dcterms:W3CDTF">2015-04-07T10:45:00Z</dcterms:created>
  <dcterms:modified xsi:type="dcterms:W3CDTF">2015-04-07T10:45:00Z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0x010100FB8EC09DD6AF44A5BD556F6A9DDC3290006B32076F6B6B8A4AAE5AE9178E29191E</vt:lpwstr>
  </property>
  <property fmtid="{D5CDD505-2E9C-101B-9397-08002B2CF9AE}" pid="3" name="Foretag">
    <vt:lpwstr>4;#UC AB|8e7054b4-de11-4a6e-91fe-4de0c6191e7f;#8;#UC Affärsfakta|28498a02-88fa-4f56-8235-d83c1f19cdc6;#7;#UC allabolag|6f071be1-7fb9-4664-8161-8f70194bcbad;#9;#UC Bostadsvärdering|80af7791-98ea-416a-854f-6e734d26cb18;#23;#UC Marknadsinformation|c7e1f249-f</vt:lpwstr>
  </property>
  <property fmtid="{D5CDD505-2E9C-101B-9397-08002B2CF9AE}" pid="4" name="Dokumenttyp">
    <vt:lpwstr>11;#Blankett/Mall|fe3d81d2-25a6-4583-a421-1285346abaf1</vt:lpwstr>
  </property>
  <property fmtid="{D5CDD505-2E9C-101B-9397-08002B2CF9AE}" pid="5" name="Dokumentkategori">
    <vt:lpwstr>5;#Marknad|c7fde4ad-1a43-4d8f-bdac-30664287d9a8</vt:lpwstr>
  </property>
</Properties>
</file>