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18" w:rsidRDefault="00A90AFF" w:rsidP="006E3818">
      <w:pPr>
        <w:pStyle w:val="Body"/>
        <w:spacing w:line="276" w:lineRule="auto"/>
        <w:jc w:val="right"/>
        <w:rPr>
          <w:rFonts w:ascii="Calibri" w:hAnsi="Calibri"/>
          <w:color w:val="auto"/>
          <w:lang w:val="en-US"/>
        </w:rPr>
      </w:pPr>
      <w:r>
        <w:rPr>
          <w:rFonts w:ascii="Calibri" w:hAnsi="Calibri"/>
          <w:color w:val="FF0000"/>
        </w:rPr>
        <w:t xml:space="preserve">   </w:t>
      </w:r>
      <w:r>
        <w:rPr>
          <w:rFonts w:ascii="Calibri" w:hAnsi="Calibri"/>
          <w:color w:val="FF0000"/>
        </w:rPr>
        <w:tab/>
      </w:r>
      <w:r w:rsidRPr="00A90AFF">
        <w:rPr>
          <w:rFonts w:ascii="Calibri" w:hAnsi="Calibri"/>
          <w:color w:val="FF0000"/>
        </w:rPr>
        <w:t>                                                  </w:t>
      </w:r>
      <w:r w:rsidRPr="00A90AFF">
        <w:rPr>
          <w:rFonts w:ascii="Calibri" w:hAnsi="Calibri"/>
          <w:color w:val="FF0000"/>
        </w:rPr>
        <w:tab/>
      </w:r>
      <w:r>
        <w:rPr>
          <w:rFonts w:ascii="Calibri" w:hAnsi="Calibri"/>
          <w:color w:val="FF0000"/>
        </w:rPr>
        <w:tab/>
      </w:r>
      <w:r w:rsidRPr="00A90AFF">
        <w:rPr>
          <w:rFonts w:ascii="Calibri" w:hAnsi="Calibri"/>
          <w:color w:val="FF0000"/>
        </w:rPr>
        <w:t>             </w:t>
      </w:r>
      <w:r>
        <w:rPr>
          <w:rFonts w:ascii="Calibri" w:hAnsi="Calibri"/>
          <w:color w:val="FF0000"/>
        </w:rPr>
        <w:t xml:space="preserve">  </w:t>
      </w:r>
      <w:r w:rsidRPr="00A90AFF">
        <w:rPr>
          <w:rFonts w:ascii="Calibri" w:hAnsi="Calibri"/>
          <w:color w:val="FF0000"/>
        </w:rPr>
        <w:t xml:space="preserve"> </w:t>
      </w:r>
      <w:r w:rsidR="006E3818">
        <w:rPr>
          <w:rFonts w:ascii="Calibri" w:hAnsi="Calibri"/>
          <w:color w:val="auto"/>
          <w:lang w:val="en-US"/>
        </w:rPr>
        <w:t>Contact: Rhoda M Dinesen</w:t>
      </w:r>
    </w:p>
    <w:p w:rsidR="006E3818" w:rsidRDefault="006E3818" w:rsidP="006E3818">
      <w:pPr>
        <w:pStyle w:val="Body"/>
        <w:spacing w:line="276" w:lineRule="auto"/>
        <w:jc w:val="right"/>
        <w:rPr>
          <w:rFonts w:ascii="Calibri" w:hAnsi="Calibri"/>
          <w:color w:val="auto"/>
          <w:lang w:val="en-US"/>
        </w:rPr>
      </w:pPr>
      <w:hyperlink r:id="rId5" w:history="1">
        <w:r w:rsidRPr="005815D3">
          <w:rPr>
            <w:rStyle w:val="Hyperlink"/>
            <w:rFonts w:ascii="Calibri" w:hAnsi="Calibri"/>
            <w:lang w:val="en-US"/>
          </w:rPr>
          <w:t>Rhoda.dinesen@atos.net</w:t>
        </w:r>
      </w:hyperlink>
    </w:p>
    <w:p w:rsidR="006E3818" w:rsidRDefault="006E3818" w:rsidP="006E3818">
      <w:pPr>
        <w:pStyle w:val="Body"/>
        <w:spacing w:line="276" w:lineRule="auto"/>
        <w:jc w:val="right"/>
        <w:rPr>
          <w:rFonts w:ascii="Calibri" w:hAnsi="Calibri"/>
          <w:color w:val="auto"/>
          <w:lang w:val="en-US"/>
        </w:rPr>
      </w:pPr>
      <w:r>
        <w:rPr>
          <w:rFonts w:ascii="Calibri" w:hAnsi="Calibri"/>
          <w:color w:val="auto"/>
          <w:lang w:val="en-US"/>
        </w:rPr>
        <w:t>(65) 6730 8524</w:t>
      </w:r>
    </w:p>
    <w:p w:rsidR="006E3818" w:rsidRDefault="006E3818" w:rsidP="00617AAA">
      <w:pPr>
        <w:pStyle w:val="Body"/>
        <w:spacing w:line="276" w:lineRule="auto"/>
        <w:jc w:val="right"/>
        <w:rPr>
          <w:rFonts w:ascii="Calibri" w:hAnsi="Calibri"/>
          <w:b/>
          <w:bCs/>
          <w:color w:val="auto"/>
        </w:rPr>
      </w:pPr>
    </w:p>
    <w:p w:rsidR="00A90AFF" w:rsidRPr="00A90AFF" w:rsidRDefault="00A90AFF" w:rsidP="00617AAA">
      <w:pPr>
        <w:pStyle w:val="Body"/>
        <w:spacing w:line="276" w:lineRule="auto"/>
        <w:jc w:val="right"/>
        <w:rPr>
          <w:rFonts w:ascii="Calibri" w:hAnsi="Calibri"/>
          <w:color w:val="auto"/>
        </w:rPr>
      </w:pPr>
      <w:r w:rsidRPr="00A90AFF">
        <w:rPr>
          <w:rFonts w:ascii="Calibri" w:hAnsi="Calibri"/>
          <w:b/>
          <w:bCs/>
          <w:color w:val="auto"/>
        </w:rPr>
        <w:t>Contact</w:t>
      </w:r>
      <w:r w:rsidRPr="00A90AFF">
        <w:rPr>
          <w:rFonts w:ascii="Calibri" w:hAnsi="Calibri"/>
          <w:color w:val="auto"/>
        </w:rPr>
        <w:t>: Danielle Cook</w:t>
      </w:r>
    </w:p>
    <w:p w:rsidR="00A90AFF" w:rsidRPr="00A90AFF" w:rsidRDefault="00A90AFF" w:rsidP="00617AAA">
      <w:pPr>
        <w:pStyle w:val="Body"/>
        <w:spacing w:line="276" w:lineRule="auto"/>
        <w:jc w:val="right"/>
        <w:rPr>
          <w:rFonts w:ascii="Calibri" w:hAnsi="Calibri"/>
          <w:color w:val="auto"/>
        </w:rPr>
      </w:pPr>
      <w:r w:rsidRPr="00A90AFF">
        <w:rPr>
          <w:rFonts w:ascii="Calibri" w:hAnsi="Calibri"/>
          <w:color w:val="auto"/>
        </w:rPr>
        <w:t xml:space="preserve">                                                                                                </w:t>
      </w:r>
      <w:hyperlink r:id="rId6" w:history="1">
        <w:r w:rsidRPr="00A90AFF">
          <w:rPr>
            <w:rStyle w:val="Hyperlink"/>
            <w:rFonts w:ascii="Calibri" w:hAnsi="Calibri"/>
          </w:rPr>
          <w:t>danielle.cook@alfresco.com</w:t>
        </w:r>
      </w:hyperlink>
    </w:p>
    <w:p w:rsidR="00A90AFF" w:rsidRDefault="00A90AFF" w:rsidP="00617AAA">
      <w:pPr>
        <w:pStyle w:val="Body"/>
        <w:spacing w:line="276" w:lineRule="auto"/>
        <w:jc w:val="right"/>
        <w:rPr>
          <w:rFonts w:ascii="Calibri" w:hAnsi="Calibri"/>
          <w:lang w:val="en-US"/>
        </w:rPr>
      </w:pPr>
      <w:r w:rsidRPr="00A90AFF">
        <w:rPr>
          <w:rFonts w:ascii="Calibri" w:hAnsi="Calibri"/>
          <w:color w:val="auto"/>
        </w:rPr>
        <w:t xml:space="preserve">                                                                                                </w:t>
      </w:r>
      <w:r>
        <w:rPr>
          <w:rFonts w:ascii="Calibri" w:hAnsi="Calibri"/>
          <w:color w:val="auto"/>
          <w:lang w:val="en-US"/>
        </w:rPr>
        <w:t>(</w:t>
      </w:r>
      <w:r>
        <w:rPr>
          <w:rFonts w:ascii="Calibri" w:hAnsi="Calibri"/>
          <w:lang w:val="en-US"/>
        </w:rPr>
        <w:t>925) 367-7593</w:t>
      </w:r>
    </w:p>
    <w:p w:rsidR="00A90AFF" w:rsidRDefault="00A90AFF" w:rsidP="00A90AFF">
      <w:pPr>
        <w:autoSpaceDE w:val="0"/>
        <w:autoSpaceDN w:val="0"/>
        <w:jc w:val="center"/>
        <w:rPr>
          <w:b/>
          <w:bCs/>
          <w:sz w:val="32"/>
          <w:szCs w:val="32"/>
          <w:lang w:val="en-US"/>
        </w:rPr>
      </w:pPr>
      <w:bookmarkStart w:id="0" w:name="_GoBack"/>
      <w:bookmarkEnd w:id="0"/>
    </w:p>
    <w:p w:rsidR="00A90AFF" w:rsidRDefault="00A90AFF" w:rsidP="00A90AFF">
      <w:pPr>
        <w:autoSpaceDE w:val="0"/>
        <w:autoSpaceDN w:val="0"/>
        <w:jc w:val="center"/>
        <w:rPr>
          <w:b/>
          <w:bCs/>
          <w:sz w:val="32"/>
          <w:szCs w:val="32"/>
          <w:lang w:val="en-US"/>
        </w:rPr>
      </w:pPr>
      <w:r>
        <w:rPr>
          <w:b/>
          <w:bCs/>
          <w:sz w:val="32"/>
          <w:szCs w:val="32"/>
          <w:lang w:val="en-US"/>
        </w:rPr>
        <w:t>Atos to Bring Alfresco Software to Japan</w:t>
      </w:r>
    </w:p>
    <w:p w:rsidR="00A90AFF" w:rsidRDefault="00A90AFF" w:rsidP="00A90AFF">
      <w:pPr>
        <w:autoSpaceDE w:val="0"/>
        <w:autoSpaceDN w:val="0"/>
        <w:jc w:val="center"/>
        <w:rPr>
          <w:b/>
          <w:bCs/>
          <w:lang w:val="en-US"/>
        </w:rPr>
      </w:pPr>
    </w:p>
    <w:p w:rsidR="00A90AFF" w:rsidRDefault="00A90AFF" w:rsidP="00A90AFF">
      <w:pPr>
        <w:autoSpaceDE w:val="0"/>
        <w:autoSpaceDN w:val="0"/>
        <w:jc w:val="center"/>
        <w:rPr>
          <w:i/>
          <w:iCs/>
          <w:lang w:val="en-US"/>
        </w:rPr>
      </w:pPr>
      <w:r>
        <w:rPr>
          <w:i/>
          <w:iCs/>
          <w:lang w:val="en-US"/>
        </w:rPr>
        <w:t>Global Digital Services Leader Named Lead Partner, Brings Best-of-Breed Collaboration Software to Japan</w:t>
      </w:r>
    </w:p>
    <w:p w:rsidR="00A90AFF" w:rsidRDefault="00A90AFF" w:rsidP="00A90AFF">
      <w:pPr>
        <w:autoSpaceDE w:val="0"/>
        <w:autoSpaceDN w:val="0"/>
        <w:jc w:val="center"/>
        <w:rPr>
          <w:i/>
          <w:iCs/>
          <w:lang w:val="en-US"/>
        </w:rPr>
      </w:pPr>
    </w:p>
    <w:p w:rsidR="00A90AFF" w:rsidRDefault="006E3818" w:rsidP="00A90AFF">
      <w:pPr>
        <w:rPr>
          <w:color w:val="000000"/>
          <w:shd w:val="clear" w:color="auto" w:fill="FFFFFF"/>
          <w:lang w:val="en-US"/>
        </w:rPr>
      </w:pPr>
      <w:r>
        <w:rPr>
          <w:b/>
          <w:bCs/>
          <w:color w:val="000000"/>
          <w:lang w:val="en-US"/>
        </w:rPr>
        <w:t>Singapore, 11 Aug</w:t>
      </w:r>
      <w:r w:rsidR="00A90AFF">
        <w:rPr>
          <w:b/>
          <w:bCs/>
          <w:color w:val="000000"/>
          <w:lang w:val="en-US"/>
        </w:rPr>
        <w:t xml:space="preserve">, 2016 - </w:t>
      </w:r>
      <w:hyperlink r:id="rId7" w:history="1">
        <w:r w:rsidR="00A90AFF">
          <w:rPr>
            <w:rStyle w:val="Hyperlink"/>
            <w:lang w:val="en-US"/>
          </w:rPr>
          <w:t>Alfresco Software</w:t>
        </w:r>
      </w:hyperlink>
      <w:r w:rsidR="00A90AFF">
        <w:rPr>
          <w:color w:val="0563C1"/>
          <w:lang w:val="en-US"/>
        </w:rPr>
        <w:t>,</w:t>
      </w:r>
      <w:r w:rsidR="00A90AFF">
        <w:rPr>
          <w:color w:val="000000"/>
          <w:lang w:val="en-US"/>
        </w:rPr>
        <w:t xml:space="preserve"> the leading open-source provider of</w:t>
      </w:r>
      <w:r w:rsidR="00A90AFF">
        <w:rPr>
          <w:b/>
          <w:bCs/>
          <w:color w:val="000000"/>
          <w:lang w:val="en-US"/>
        </w:rPr>
        <w:t xml:space="preserve"> </w:t>
      </w:r>
      <w:r w:rsidR="00A90AFF">
        <w:rPr>
          <w:color w:val="000000"/>
          <w:shd w:val="clear" w:color="auto" w:fill="FFFFFF"/>
          <w:lang w:val="en-US"/>
        </w:rPr>
        <w:t>Enterprise Content Management</w:t>
      </w:r>
      <w:r w:rsidR="00A90AFF">
        <w:rPr>
          <w:color w:val="000000"/>
          <w:lang w:val="en-US"/>
        </w:rPr>
        <w:t> </w:t>
      </w:r>
      <w:r w:rsidR="00A90AFF">
        <w:rPr>
          <w:color w:val="000000"/>
          <w:shd w:val="clear" w:color="auto" w:fill="FFFFFF"/>
          <w:lang w:val="en-US"/>
        </w:rPr>
        <w:t>(ECM) and Business Process Management</w:t>
      </w:r>
      <w:r w:rsidR="00A90AFF">
        <w:rPr>
          <w:color w:val="000000"/>
          <w:lang w:val="en-US"/>
        </w:rPr>
        <w:t> </w:t>
      </w:r>
      <w:r w:rsidR="00A90AFF">
        <w:rPr>
          <w:color w:val="000000"/>
          <w:shd w:val="clear" w:color="auto" w:fill="FFFFFF"/>
          <w:lang w:val="en-US"/>
        </w:rPr>
        <w:t>(BPM) solutions, has named Atos its Lead Partner</w:t>
      </w:r>
      <w:r w:rsidR="000F33C1">
        <w:rPr>
          <w:color w:val="000000"/>
          <w:shd w:val="clear" w:color="auto" w:fill="FFFFFF"/>
          <w:lang w:val="en-US"/>
        </w:rPr>
        <w:t xml:space="preserve">. In this role, Atos will help </w:t>
      </w:r>
      <w:proofErr w:type="gramStart"/>
      <w:r w:rsidR="000F33C1">
        <w:rPr>
          <w:color w:val="000000"/>
          <w:shd w:val="clear" w:color="auto" w:fill="FFFFFF"/>
          <w:lang w:val="en-US"/>
        </w:rPr>
        <w:t>Alfresco</w:t>
      </w:r>
      <w:proofErr w:type="gramEnd"/>
      <w:r w:rsidR="000F33C1">
        <w:rPr>
          <w:color w:val="000000"/>
          <w:shd w:val="clear" w:color="auto" w:fill="FFFFFF"/>
          <w:lang w:val="en-US"/>
        </w:rPr>
        <w:t xml:space="preserve"> build relationships, sell </w:t>
      </w:r>
      <w:r w:rsidR="00A90AFF">
        <w:rPr>
          <w:color w:val="000000"/>
          <w:shd w:val="clear" w:color="auto" w:fill="FFFFFF"/>
          <w:lang w:val="en-US"/>
        </w:rPr>
        <w:t>and dis</w:t>
      </w:r>
      <w:r w:rsidR="000F33C1">
        <w:rPr>
          <w:color w:val="000000"/>
          <w:shd w:val="clear" w:color="auto" w:fill="FFFFFF"/>
          <w:lang w:val="en-US"/>
        </w:rPr>
        <w:t>tribute</w:t>
      </w:r>
      <w:r w:rsidR="00A90AFF">
        <w:rPr>
          <w:color w:val="000000"/>
          <w:shd w:val="clear" w:color="auto" w:fill="FFFFFF"/>
          <w:lang w:val="en-US"/>
        </w:rPr>
        <w:t xml:space="preserve"> its technology </w:t>
      </w:r>
      <w:r w:rsidR="000F33C1">
        <w:rPr>
          <w:color w:val="000000"/>
          <w:shd w:val="clear" w:color="auto" w:fill="FFFFFF"/>
          <w:lang w:val="en-US"/>
        </w:rPr>
        <w:t>in Japan.</w:t>
      </w:r>
    </w:p>
    <w:p w:rsidR="000F33C1" w:rsidRDefault="000F33C1" w:rsidP="00A90AFF">
      <w:pPr>
        <w:rPr>
          <w:lang w:val="en-US"/>
        </w:rPr>
      </w:pPr>
    </w:p>
    <w:p w:rsidR="00A90AFF" w:rsidRDefault="006E3818" w:rsidP="00A90AFF">
      <w:pPr>
        <w:rPr>
          <w:lang w:val="en-US"/>
        </w:rPr>
      </w:pPr>
      <w:hyperlink r:id="rId8" w:history="1">
        <w:r w:rsidR="00A90AFF">
          <w:rPr>
            <w:rStyle w:val="Hyperlink"/>
            <w:lang w:val="en-US"/>
          </w:rPr>
          <w:t>Atos</w:t>
        </w:r>
      </w:hyperlink>
      <w:r w:rsidR="00A90AFF">
        <w:rPr>
          <w:lang w:val="en-US"/>
        </w:rPr>
        <w:t xml:space="preserve"> is a global leader in digital services with annual revenue of EUR 12 billion and 100,000 employees in 72 countries. It provides high tech services to its customers worldwide and now expands/strengthens its portfolio with </w:t>
      </w:r>
      <w:proofErr w:type="gramStart"/>
      <w:r w:rsidR="00A90AFF">
        <w:rPr>
          <w:lang w:val="en-US"/>
        </w:rPr>
        <w:t>Alfres</w:t>
      </w:r>
      <w:r w:rsidR="000F33C1">
        <w:rPr>
          <w:lang w:val="en-US"/>
        </w:rPr>
        <w:t>c</w:t>
      </w:r>
      <w:r w:rsidR="00A90AFF">
        <w:rPr>
          <w:lang w:val="en-US"/>
        </w:rPr>
        <w:t>o</w:t>
      </w:r>
      <w:proofErr w:type="gramEnd"/>
      <w:r w:rsidR="00A90AFF">
        <w:rPr>
          <w:lang w:val="en-US"/>
        </w:rPr>
        <w:t xml:space="preserve"> portfolio.</w:t>
      </w:r>
      <w:r w:rsidR="00A90AFF">
        <w:rPr>
          <w:rStyle w:val="CommentReference"/>
          <w:sz w:val="24"/>
          <w:szCs w:val="24"/>
          <w:lang w:val="en-US"/>
        </w:rPr>
        <w:t> </w:t>
      </w:r>
      <w:r w:rsidR="00A90AFF">
        <w:rPr>
          <w:rStyle w:val="CommentReference"/>
          <w:sz w:val="18"/>
          <w:szCs w:val="18"/>
          <w:lang w:val="en-US"/>
        </w:rPr>
        <w:t> </w:t>
      </w:r>
    </w:p>
    <w:p w:rsidR="00A90AFF" w:rsidRDefault="00A90AFF" w:rsidP="00A90AFF">
      <w:pPr>
        <w:rPr>
          <w:lang w:val="en-US"/>
        </w:rPr>
      </w:pPr>
    </w:p>
    <w:p w:rsidR="00A90AFF" w:rsidRDefault="00A90AFF" w:rsidP="00A90AFF">
      <w:pPr>
        <w:rPr>
          <w:lang w:val="en-US"/>
        </w:rPr>
      </w:pPr>
      <w:r>
        <w:rPr>
          <w:lang w:val="en-US"/>
        </w:rPr>
        <w:t>“</w:t>
      </w:r>
      <w:proofErr w:type="spellStart"/>
      <w:r>
        <w:rPr>
          <w:lang w:val="en-US"/>
        </w:rPr>
        <w:t>Alfresco’s</w:t>
      </w:r>
      <w:proofErr w:type="spellEnd"/>
      <w:r>
        <w:rPr>
          <w:lang w:val="en-US"/>
        </w:rPr>
        <w:t xml:space="preserve"> open source technology platform makes it easy for partners to build incredibly robust applications that can better meet our customers’ needs no matter the application or the industry,” said </w:t>
      </w:r>
      <w:r w:rsidR="00617AAA" w:rsidRPr="000F33C1">
        <w:rPr>
          <w:lang w:val="en-US"/>
        </w:rPr>
        <w:t>Herbie Leung, CEO</w:t>
      </w:r>
      <w:r w:rsidRPr="000F33C1">
        <w:rPr>
          <w:lang w:val="en-US"/>
        </w:rPr>
        <w:t xml:space="preserve"> of Atos</w:t>
      </w:r>
      <w:r w:rsidR="00617AAA" w:rsidRPr="000F33C1">
        <w:rPr>
          <w:lang w:val="en-US"/>
        </w:rPr>
        <w:t xml:space="preserve"> in APAC</w:t>
      </w:r>
      <w:r w:rsidRPr="000F33C1">
        <w:rPr>
          <w:lang w:val="en-US"/>
        </w:rPr>
        <w:t>. “</w:t>
      </w:r>
      <w:r w:rsidR="000F33C1">
        <w:rPr>
          <w:lang w:val="en-US"/>
        </w:rPr>
        <w:t xml:space="preserve">That is why Atos is </w:t>
      </w:r>
      <w:r>
        <w:rPr>
          <w:lang w:val="en-US"/>
        </w:rPr>
        <w:t>pleased to expand</w:t>
      </w:r>
      <w:r w:rsidR="000F33C1">
        <w:rPr>
          <w:lang w:val="en-US"/>
        </w:rPr>
        <w:t xml:space="preserve"> this</w:t>
      </w:r>
      <w:r>
        <w:rPr>
          <w:lang w:val="en-US"/>
        </w:rPr>
        <w:t xml:space="preserve"> relationship </w:t>
      </w:r>
      <w:r w:rsidR="000F33C1">
        <w:rPr>
          <w:lang w:val="en-US"/>
        </w:rPr>
        <w:t>to Japan</w:t>
      </w:r>
      <w:r>
        <w:rPr>
          <w:lang w:val="en-US"/>
        </w:rPr>
        <w:t>.”</w:t>
      </w:r>
    </w:p>
    <w:p w:rsidR="00A90AFF" w:rsidRDefault="00A90AFF" w:rsidP="00A90AFF">
      <w:pPr>
        <w:rPr>
          <w:lang w:val="en-US"/>
        </w:rPr>
      </w:pPr>
    </w:p>
    <w:p w:rsidR="00A90AFF" w:rsidRDefault="000F33C1" w:rsidP="00A90AFF">
      <w:pPr>
        <w:rPr>
          <w:lang w:val="en-US"/>
        </w:rPr>
      </w:pPr>
      <w:r>
        <w:rPr>
          <w:lang w:val="en-US"/>
        </w:rPr>
        <w:t>Atos, a key partner</w:t>
      </w:r>
      <w:r w:rsidR="00A90AFF">
        <w:rPr>
          <w:rStyle w:val="CommentReference"/>
          <w:sz w:val="18"/>
          <w:szCs w:val="18"/>
          <w:lang w:val="en-US"/>
        </w:rPr>
        <w:t> </w:t>
      </w:r>
      <w:r w:rsidR="00A90AFF">
        <w:rPr>
          <w:lang w:val="en-US"/>
        </w:rPr>
        <w:t xml:space="preserve">for Alfresco since 2007 was initially attracted by </w:t>
      </w:r>
      <w:proofErr w:type="spellStart"/>
      <w:r w:rsidR="00A90AFF">
        <w:rPr>
          <w:lang w:val="en-US"/>
        </w:rPr>
        <w:t>Alfresco’s</w:t>
      </w:r>
      <w:proofErr w:type="spellEnd"/>
      <w:r w:rsidR="00A90AFF">
        <w:rPr>
          <w:lang w:val="en-US"/>
        </w:rPr>
        <w:t xml:space="preserve"> E</w:t>
      </w:r>
      <w:r>
        <w:rPr>
          <w:lang w:val="en-US"/>
        </w:rPr>
        <w:t xml:space="preserve">nterprise </w:t>
      </w:r>
      <w:r w:rsidR="00A90AFF">
        <w:rPr>
          <w:lang w:val="en-US"/>
        </w:rPr>
        <w:t>C</w:t>
      </w:r>
      <w:r>
        <w:rPr>
          <w:lang w:val="en-US"/>
        </w:rPr>
        <w:t xml:space="preserve">ontent </w:t>
      </w:r>
      <w:r w:rsidR="00A90AFF">
        <w:rPr>
          <w:lang w:val="en-US"/>
        </w:rPr>
        <w:t>M</w:t>
      </w:r>
      <w:r>
        <w:rPr>
          <w:lang w:val="en-US"/>
        </w:rPr>
        <w:t>anagement</w:t>
      </w:r>
      <w:r w:rsidR="00A90AFF">
        <w:rPr>
          <w:lang w:val="en-US"/>
        </w:rPr>
        <w:t xml:space="preserve"> product and the role it plays in the large enterprise customer arena. Atos currently focuses its </w:t>
      </w:r>
      <w:proofErr w:type="gramStart"/>
      <w:r w:rsidR="00A90AFF">
        <w:rPr>
          <w:lang w:val="en-US"/>
        </w:rPr>
        <w:t>Alfresco</w:t>
      </w:r>
      <w:proofErr w:type="gramEnd"/>
      <w:r w:rsidR="00A90AFF">
        <w:rPr>
          <w:lang w:val="en-US"/>
        </w:rPr>
        <w:t xml:space="preserve"> offerings toward government and financial services. </w:t>
      </w:r>
    </w:p>
    <w:p w:rsidR="00A90AFF" w:rsidRDefault="00A90AFF" w:rsidP="00A90AFF">
      <w:pPr>
        <w:rPr>
          <w:lang w:val="en-US"/>
        </w:rPr>
      </w:pPr>
    </w:p>
    <w:p w:rsidR="00A90AFF" w:rsidRDefault="00A90AFF" w:rsidP="00A90AFF">
      <w:pPr>
        <w:rPr>
          <w:lang w:val="en-US"/>
        </w:rPr>
      </w:pPr>
      <w:r>
        <w:rPr>
          <w:lang w:val="en-US"/>
        </w:rPr>
        <w:t xml:space="preserve">“Alfresco is committed to serving the APAC region and having a strong presence in Japan, which is why we have chosen to expand our partnership with Atos,” said Bob </w:t>
      </w:r>
      <w:proofErr w:type="spellStart"/>
      <w:r>
        <w:rPr>
          <w:lang w:val="en-US"/>
        </w:rPr>
        <w:t>Crissman</w:t>
      </w:r>
      <w:proofErr w:type="spellEnd"/>
      <w:r>
        <w:rPr>
          <w:lang w:val="en-US"/>
        </w:rPr>
        <w:t>, Vice President of Global Channel Sales for Alfresco. “Atos is incredibly dedicated to the region with an office and staff in Japan that make it well suited to serve the business collaboration needs of the enterprises there. In fact, Atos is already helping local companies renew their contracts with Alfresco.”</w:t>
      </w:r>
    </w:p>
    <w:p w:rsidR="00A90AFF" w:rsidRDefault="00A90AFF" w:rsidP="00A90AFF">
      <w:pPr>
        <w:rPr>
          <w:rStyle w:val="Hyperlink"/>
        </w:rPr>
      </w:pPr>
    </w:p>
    <w:p w:rsidR="00A90AFF" w:rsidRDefault="00A90AFF" w:rsidP="00A90AFF">
      <w:pPr>
        <w:rPr>
          <w:rStyle w:val="Hyperlink"/>
          <w:lang w:val="en-US"/>
        </w:rPr>
      </w:pPr>
      <w:r>
        <w:rPr>
          <w:rStyle w:val="Hyperlink"/>
          <w:lang w:val="en-US"/>
        </w:rPr>
        <w:t xml:space="preserve">Alfresco recently announced a </w:t>
      </w:r>
      <w:hyperlink r:id="rId9" w:history="1">
        <w:r>
          <w:rPr>
            <w:rStyle w:val="Hyperlink"/>
            <w:lang w:val="en-US"/>
          </w:rPr>
          <w:t>new Global Partner Program</w:t>
        </w:r>
      </w:hyperlink>
      <w:r>
        <w:rPr>
          <w:rStyle w:val="Hyperlink"/>
          <w:lang w:val="en-US"/>
        </w:rPr>
        <w:t xml:space="preserve"> </w:t>
      </w:r>
      <w:r>
        <w:rPr>
          <w:lang w:val="en-US"/>
        </w:rPr>
        <w:t xml:space="preserve">designed to make it easier for partners to grow their business working with Alfresco. The new Alfresco Partner Program will help recruit and onboard global and super-regional solution providers, streamline the Alfresco OEM program and drive greater focus with the company’s key technology partners. Program components are focused around ensuring successful joint sales and marketing engagements, as well as training and support services to allow partners to build certified solutions based on </w:t>
      </w:r>
      <w:proofErr w:type="gramStart"/>
      <w:r>
        <w:rPr>
          <w:lang w:val="en-US"/>
        </w:rPr>
        <w:t>Alfresco</w:t>
      </w:r>
      <w:proofErr w:type="gramEnd"/>
      <w:r>
        <w:rPr>
          <w:lang w:val="en-US"/>
        </w:rPr>
        <w:t xml:space="preserve"> technology.</w:t>
      </w:r>
    </w:p>
    <w:p w:rsidR="00A90AFF" w:rsidRDefault="00A90AFF" w:rsidP="00A90AFF"/>
    <w:p w:rsidR="00A90AFF" w:rsidRDefault="006E3818" w:rsidP="00A90AFF">
      <w:pPr>
        <w:autoSpaceDE w:val="0"/>
        <w:autoSpaceDN w:val="0"/>
        <w:rPr>
          <w:lang w:val="en-US"/>
        </w:rPr>
      </w:pPr>
      <w:r>
        <w:rPr>
          <w:b/>
          <w:bCs/>
          <w:lang w:val="en-US"/>
        </w:rPr>
        <w:t>About Alfresco</w:t>
      </w:r>
    </w:p>
    <w:p w:rsidR="00A90AFF" w:rsidRDefault="00A90AFF" w:rsidP="00A90AFF">
      <w:pPr>
        <w:rPr>
          <w:lang w:val="en-US"/>
        </w:rPr>
      </w:pPr>
      <w:r>
        <w:rPr>
          <w:lang w:val="en-US"/>
        </w:rPr>
        <w:t xml:space="preserve">Alfresco provides modern enterprise content management (ECM) software built on open standards that enables organizations to unlock the power of their business-critical content. With the controls that IT demands and the simplicity that end users love, </w:t>
      </w:r>
      <w:proofErr w:type="spellStart"/>
      <w:r>
        <w:rPr>
          <w:lang w:val="en-US"/>
        </w:rPr>
        <w:t>Alfresco's</w:t>
      </w:r>
      <w:proofErr w:type="spellEnd"/>
      <w:r>
        <w:rPr>
          <w:lang w:val="en-US"/>
        </w:rPr>
        <w:t xml:space="preserve"> open source technology enables global organizations to collaborate more effectively across cloud, mobile, hybrid and </w:t>
      </w:r>
      <w:proofErr w:type="spellStart"/>
      <w:r>
        <w:rPr>
          <w:lang w:val="en-US"/>
        </w:rPr>
        <w:t>on-premise</w:t>
      </w:r>
      <w:proofErr w:type="spellEnd"/>
      <w:r>
        <w:rPr>
          <w:lang w:val="en-US"/>
        </w:rPr>
        <w:t xml:space="preserve"> </w:t>
      </w:r>
      <w:r>
        <w:rPr>
          <w:lang w:val="en-US"/>
        </w:rPr>
        <w:lastRenderedPageBreak/>
        <w:t xml:space="preserve">environments. Innovating at the intersection of content, collaboration and business process, </w:t>
      </w:r>
      <w:proofErr w:type="spellStart"/>
      <w:r>
        <w:rPr>
          <w:lang w:val="en-US"/>
        </w:rPr>
        <w:t>Alfresco’s</w:t>
      </w:r>
      <w:proofErr w:type="spellEnd"/>
      <w:r>
        <w:rPr>
          <w:lang w:val="en-US"/>
        </w:rPr>
        <w:t xml:space="preserve"> software manages over seven billion documents, powering the daily tasks of more than 11 million users worldwide. Select Alfresco customers include: Amnesty International, Cisco, DAB Bank, FOX, NASA, PGA Tour, and Sony Entertainment. Founded in 2005, </w:t>
      </w:r>
      <w:proofErr w:type="spellStart"/>
      <w:r>
        <w:rPr>
          <w:lang w:val="en-US"/>
        </w:rPr>
        <w:t>Alfresco’s</w:t>
      </w:r>
      <w:proofErr w:type="spellEnd"/>
      <w:r>
        <w:rPr>
          <w:lang w:val="en-US"/>
        </w:rPr>
        <w:t xml:space="preserve"> U.S. headquarters are in San Mateo, California and European headquarters are in Maidenhead, UK.  Please visit us at </w:t>
      </w:r>
      <w:hyperlink r:id="rId10" w:history="1">
        <w:r>
          <w:rPr>
            <w:rStyle w:val="Hyperlink"/>
            <w:color w:val="0000FF"/>
            <w:lang w:val="en-US"/>
          </w:rPr>
          <w:t>http://www.alfresco.com</w:t>
        </w:r>
      </w:hyperlink>
      <w:r>
        <w:rPr>
          <w:lang w:val="en-US"/>
        </w:rPr>
        <w:t>.</w:t>
      </w:r>
    </w:p>
    <w:p w:rsidR="00A90AFF" w:rsidRDefault="00A90AFF" w:rsidP="00A90AFF">
      <w:pPr>
        <w:rPr>
          <w:lang w:val="en-US"/>
        </w:rPr>
      </w:pPr>
    </w:p>
    <w:p w:rsidR="00FD7F6E" w:rsidRDefault="00A90AFF" w:rsidP="00FD7F6E">
      <w:pPr>
        <w:rPr>
          <w:b/>
          <w:lang w:val="en-US"/>
        </w:rPr>
      </w:pPr>
      <w:r w:rsidRPr="00FD7F6E">
        <w:rPr>
          <w:b/>
          <w:lang w:val="en-US"/>
        </w:rPr>
        <w:t>About Atos</w:t>
      </w:r>
    </w:p>
    <w:p w:rsidR="00FD7F6E" w:rsidRPr="00FD7F6E" w:rsidRDefault="00FD7F6E" w:rsidP="00FD7F6E">
      <w:pPr>
        <w:rPr>
          <w:b/>
          <w:lang w:val="en-US"/>
        </w:rPr>
      </w:pPr>
      <w:r w:rsidRPr="00FD7F6E">
        <w:rPr>
          <w:rFonts w:asciiTheme="minorHAnsi" w:hAnsiTheme="minorHAnsi"/>
        </w:rPr>
        <w:t>Atos SE (</w:t>
      </w:r>
      <w:proofErr w:type="spellStart"/>
      <w:r w:rsidRPr="00FD7F6E">
        <w:rPr>
          <w:rFonts w:asciiTheme="minorHAnsi" w:hAnsiTheme="minorHAnsi"/>
        </w:rPr>
        <w:t>Societas</w:t>
      </w:r>
      <w:proofErr w:type="spellEnd"/>
      <w:r w:rsidRPr="00FD7F6E">
        <w:rPr>
          <w:rFonts w:asciiTheme="minorHAnsi" w:hAnsiTheme="minorHAnsi"/>
        </w:rPr>
        <w:t xml:space="preserve"> </w:t>
      </w:r>
      <w:proofErr w:type="spellStart"/>
      <w:r w:rsidRPr="00FD7F6E">
        <w:rPr>
          <w:rFonts w:asciiTheme="minorHAnsi" w:hAnsiTheme="minorHAnsi"/>
        </w:rPr>
        <w:t>Europaea</w:t>
      </w:r>
      <w:proofErr w:type="spellEnd"/>
      <w:r w:rsidRPr="00FD7F6E">
        <w:rPr>
          <w:rFonts w:asciiTheme="minorHAnsi" w:hAnsiTheme="minorHAnsi"/>
        </w:rPr>
        <w:t xml:space="preserve">) is a leader in digital services with pro forma annual revenue of circa € 12 billion and circa 100,000 employees in 72 countries. Serving a global client base, the Group provides Consulting &amp; Systems Integration services, Managed Services &amp; BPO, Cloud operations, Big Data &amp; Cyber-security solutions, as well as transactional services through </w:t>
      </w:r>
      <w:proofErr w:type="spellStart"/>
      <w:r w:rsidRPr="00FD7F6E">
        <w:rPr>
          <w:rFonts w:asciiTheme="minorHAnsi" w:hAnsiTheme="minorHAnsi"/>
        </w:rPr>
        <w:t>Worldline</w:t>
      </w:r>
      <w:proofErr w:type="spellEnd"/>
      <w:r w:rsidRPr="00FD7F6E">
        <w:rPr>
          <w:rFonts w:asciiTheme="minorHAnsi" w:hAnsiTheme="minorHAnsi"/>
        </w:rPr>
        <w:t xml:space="preserve">, the European leader in the payments and transactional services industry. With its deep technology expertise and industry knowledge, the Group works with clients across different business sectors: </w:t>
      </w:r>
      <w:proofErr w:type="spellStart"/>
      <w:r w:rsidRPr="00FD7F6E">
        <w:rPr>
          <w:rFonts w:asciiTheme="minorHAnsi" w:hAnsiTheme="minorHAnsi"/>
        </w:rPr>
        <w:t>Defense</w:t>
      </w:r>
      <w:proofErr w:type="spellEnd"/>
      <w:r w:rsidRPr="00FD7F6E">
        <w:rPr>
          <w:rFonts w:asciiTheme="minorHAnsi" w:hAnsiTheme="minorHAnsi"/>
        </w:rPr>
        <w:t>, Financial Services, Health, Manufacturing, Media, Utilities, Public sector, Retail, Telecommunications, and Transportation.</w:t>
      </w:r>
    </w:p>
    <w:p w:rsidR="00FD7F6E" w:rsidRPr="00FD7F6E" w:rsidRDefault="00FD7F6E" w:rsidP="00FD7F6E">
      <w:pPr>
        <w:pStyle w:val="NormalWeb"/>
        <w:rPr>
          <w:rFonts w:asciiTheme="minorHAnsi" w:hAnsiTheme="minorHAnsi"/>
          <w:sz w:val="22"/>
          <w:szCs w:val="22"/>
        </w:rPr>
      </w:pPr>
      <w:r w:rsidRPr="00FD7F6E">
        <w:rPr>
          <w:rFonts w:asciiTheme="minorHAnsi" w:hAnsiTheme="minorHAnsi"/>
          <w:sz w:val="22"/>
          <w:szCs w:val="22"/>
        </w:rPr>
        <w:t xml:space="preserve">Atos is focused on business technology that powers progress and helps organizations to create their firm of the future. The Group is the Worldwide Information Technology Partner for the Olympic &amp; Paralympic Games and is listed on the Euronext Paris market. Atos operates under the brands Atos, Atos Consulting, Atos </w:t>
      </w:r>
      <w:proofErr w:type="spellStart"/>
      <w:r w:rsidRPr="00FD7F6E">
        <w:rPr>
          <w:rFonts w:asciiTheme="minorHAnsi" w:hAnsiTheme="minorHAnsi"/>
          <w:sz w:val="22"/>
          <w:szCs w:val="22"/>
        </w:rPr>
        <w:t>Worldgrid</w:t>
      </w:r>
      <w:proofErr w:type="spellEnd"/>
      <w:r w:rsidRPr="00FD7F6E">
        <w:rPr>
          <w:rFonts w:asciiTheme="minorHAnsi" w:hAnsiTheme="minorHAnsi"/>
          <w:sz w:val="22"/>
          <w:szCs w:val="22"/>
        </w:rPr>
        <w:t xml:space="preserve">, Bull, Canopy, Unify and </w:t>
      </w:r>
      <w:proofErr w:type="spellStart"/>
      <w:r w:rsidRPr="00FD7F6E">
        <w:rPr>
          <w:rFonts w:asciiTheme="minorHAnsi" w:hAnsiTheme="minorHAnsi"/>
          <w:sz w:val="22"/>
          <w:szCs w:val="22"/>
        </w:rPr>
        <w:t>Worldline</w:t>
      </w:r>
      <w:proofErr w:type="spellEnd"/>
      <w:r w:rsidRPr="00FD7F6E">
        <w:rPr>
          <w:rFonts w:asciiTheme="minorHAnsi" w:hAnsiTheme="minorHAnsi"/>
          <w:sz w:val="22"/>
          <w:szCs w:val="22"/>
        </w:rPr>
        <w:t>.</w:t>
      </w:r>
    </w:p>
    <w:p w:rsidR="00A90AFF" w:rsidRDefault="00A90AFF" w:rsidP="00A90AFF">
      <w:pPr>
        <w:pStyle w:val="Body"/>
        <w:spacing w:line="276" w:lineRule="auto"/>
        <w:jc w:val="center"/>
        <w:rPr>
          <w:lang w:val="en-US"/>
        </w:rPr>
      </w:pPr>
      <w:r>
        <w:rPr>
          <w:rFonts w:ascii="Calibri" w:hAnsi="Calibri"/>
          <w:b/>
          <w:bCs/>
          <w:color w:val="auto"/>
          <w:lang w:val="en-US"/>
        </w:rPr>
        <w:t>###</w:t>
      </w:r>
    </w:p>
    <w:p w:rsidR="00A90AFF" w:rsidRDefault="00A90AFF" w:rsidP="00A90AFF">
      <w:pPr>
        <w:rPr>
          <w:lang w:val="en-US"/>
        </w:rPr>
      </w:pPr>
    </w:p>
    <w:p w:rsidR="00E20B35" w:rsidRPr="00A90AFF" w:rsidRDefault="006E3818">
      <w:pPr>
        <w:rPr>
          <w:lang w:val="en-US"/>
        </w:rPr>
      </w:pPr>
    </w:p>
    <w:sectPr w:rsidR="00E20B35" w:rsidRPr="00A90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FF"/>
    <w:rsid w:val="000C5F79"/>
    <w:rsid w:val="000F33C1"/>
    <w:rsid w:val="00617AAA"/>
    <w:rsid w:val="006E3818"/>
    <w:rsid w:val="007826C8"/>
    <w:rsid w:val="00A90AFF"/>
    <w:rsid w:val="00FD7F6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FF"/>
    <w:pPr>
      <w:spacing w:after="0" w:line="240" w:lineRule="auto"/>
    </w:pPr>
    <w:rPr>
      <w:rFonts w:ascii="Calibri" w:hAnsi="Calibri" w:cs="Times New Roman"/>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FF"/>
    <w:rPr>
      <w:color w:val="0563C1"/>
      <w:u w:val="single"/>
    </w:rPr>
  </w:style>
  <w:style w:type="paragraph" w:styleId="CommentText">
    <w:name w:val="annotation text"/>
    <w:basedOn w:val="Normal"/>
    <w:link w:val="CommentTextChar"/>
    <w:uiPriority w:val="99"/>
    <w:semiHidden/>
    <w:unhideWhenUsed/>
    <w:rsid w:val="00A90AFF"/>
  </w:style>
  <w:style w:type="character" w:customStyle="1" w:styleId="CommentTextChar">
    <w:name w:val="Comment Text Char"/>
    <w:basedOn w:val="DefaultParagraphFont"/>
    <w:link w:val="CommentText"/>
    <w:uiPriority w:val="99"/>
    <w:semiHidden/>
    <w:rsid w:val="00A90AFF"/>
    <w:rPr>
      <w:rFonts w:ascii="Calibri" w:hAnsi="Calibri" w:cs="Times New Roman"/>
      <w:lang w:eastAsia="en-SG"/>
    </w:rPr>
  </w:style>
  <w:style w:type="paragraph" w:customStyle="1" w:styleId="Body">
    <w:name w:val="Body"/>
    <w:basedOn w:val="Normal"/>
    <w:rsid w:val="00A90AFF"/>
    <w:rPr>
      <w:rFonts w:ascii="Cambria" w:hAnsi="Cambria"/>
      <w:color w:val="000000"/>
      <w:sz w:val="24"/>
      <w:szCs w:val="24"/>
    </w:rPr>
  </w:style>
  <w:style w:type="character" w:styleId="CommentReference">
    <w:name w:val="annotation reference"/>
    <w:basedOn w:val="DefaultParagraphFont"/>
    <w:uiPriority w:val="99"/>
    <w:semiHidden/>
    <w:unhideWhenUsed/>
    <w:rsid w:val="00A90AFF"/>
    <w:rPr>
      <w:rFonts w:ascii="Times New Roman" w:hAnsi="Times New Roman" w:cs="Times New Roman" w:hint="default"/>
    </w:rPr>
  </w:style>
  <w:style w:type="paragraph" w:styleId="BalloonText">
    <w:name w:val="Balloon Text"/>
    <w:basedOn w:val="Normal"/>
    <w:link w:val="BalloonTextChar"/>
    <w:uiPriority w:val="99"/>
    <w:semiHidden/>
    <w:unhideWhenUsed/>
    <w:rsid w:val="00A90AFF"/>
    <w:rPr>
      <w:rFonts w:ascii="Tahoma" w:hAnsi="Tahoma" w:cs="Tahoma"/>
      <w:sz w:val="16"/>
      <w:szCs w:val="16"/>
    </w:rPr>
  </w:style>
  <w:style w:type="character" w:customStyle="1" w:styleId="BalloonTextChar">
    <w:name w:val="Balloon Text Char"/>
    <w:basedOn w:val="DefaultParagraphFont"/>
    <w:link w:val="BalloonText"/>
    <w:uiPriority w:val="99"/>
    <w:semiHidden/>
    <w:rsid w:val="00A90AFF"/>
    <w:rPr>
      <w:rFonts w:ascii="Tahoma" w:hAnsi="Tahoma" w:cs="Tahoma"/>
      <w:sz w:val="16"/>
      <w:szCs w:val="16"/>
      <w:lang w:eastAsia="en-SG"/>
    </w:rPr>
  </w:style>
  <w:style w:type="paragraph" w:styleId="NormalWeb">
    <w:name w:val="Normal (Web)"/>
    <w:basedOn w:val="Normal"/>
    <w:uiPriority w:val="99"/>
    <w:unhideWhenUsed/>
    <w:rsid w:val="00FD7F6E"/>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FF"/>
    <w:pPr>
      <w:spacing w:after="0" w:line="240" w:lineRule="auto"/>
    </w:pPr>
    <w:rPr>
      <w:rFonts w:ascii="Calibri" w:hAnsi="Calibri" w:cs="Times New Roman"/>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FF"/>
    <w:rPr>
      <w:color w:val="0563C1"/>
      <w:u w:val="single"/>
    </w:rPr>
  </w:style>
  <w:style w:type="paragraph" w:styleId="CommentText">
    <w:name w:val="annotation text"/>
    <w:basedOn w:val="Normal"/>
    <w:link w:val="CommentTextChar"/>
    <w:uiPriority w:val="99"/>
    <w:semiHidden/>
    <w:unhideWhenUsed/>
    <w:rsid w:val="00A90AFF"/>
  </w:style>
  <w:style w:type="character" w:customStyle="1" w:styleId="CommentTextChar">
    <w:name w:val="Comment Text Char"/>
    <w:basedOn w:val="DefaultParagraphFont"/>
    <w:link w:val="CommentText"/>
    <w:uiPriority w:val="99"/>
    <w:semiHidden/>
    <w:rsid w:val="00A90AFF"/>
    <w:rPr>
      <w:rFonts w:ascii="Calibri" w:hAnsi="Calibri" w:cs="Times New Roman"/>
      <w:lang w:eastAsia="en-SG"/>
    </w:rPr>
  </w:style>
  <w:style w:type="paragraph" w:customStyle="1" w:styleId="Body">
    <w:name w:val="Body"/>
    <w:basedOn w:val="Normal"/>
    <w:rsid w:val="00A90AFF"/>
    <w:rPr>
      <w:rFonts w:ascii="Cambria" w:hAnsi="Cambria"/>
      <w:color w:val="000000"/>
      <w:sz w:val="24"/>
      <w:szCs w:val="24"/>
    </w:rPr>
  </w:style>
  <w:style w:type="character" w:styleId="CommentReference">
    <w:name w:val="annotation reference"/>
    <w:basedOn w:val="DefaultParagraphFont"/>
    <w:uiPriority w:val="99"/>
    <w:semiHidden/>
    <w:unhideWhenUsed/>
    <w:rsid w:val="00A90AFF"/>
    <w:rPr>
      <w:rFonts w:ascii="Times New Roman" w:hAnsi="Times New Roman" w:cs="Times New Roman" w:hint="default"/>
    </w:rPr>
  </w:style>
  <w:style w:type="paragraph" w:styleId="BalloonText">
    <w:name w:val="Balloon Text"/>
    <w:basedOn w:val="Normal"/>
    <w:link w:val="BalloonTextChar"/>
    <w:uiPriority w:val="99"/>
    <w:semiHidden/>
    <w:unhideWhenUsed/>
    <w:rsid w:val="00A90AFF"/>
    <w:rPr>
      <w:rFonts w:ascii="Tahoma" w:hAnsi="Tahoma" w:cs="Tahoma"/>
      <w:sz w:val="16"/>
      <w:szCs w:val="16"/>
    </w:rPr>
  </w:style>
  <w:style w:type="character" w:customStyle="1" w:styleId="BalloonTextChar">
    <w:name w:val="Balloon Text Char"/>
    <w:basedOn w:val="DefaultParagraphFont"/>
    <w:link w:val="BalloonText"/>
    <w:uiPriority w:val="99"/>
    <w:semiHidden/>
    <w:rsid w:val="00A90AFF"/>
    <w:rPr>
      <w:rFonts w:ascii="Tahoma" w:hAnsi="Tahoma" w:cs="Tahoma"/>
      <w:sz w:val="16"/>
      <w:szCs w:val="16"/>
      <w:lang w:eastAsia="en-SG"/>
    </w:rPr>
  </w:style>
  <w:style w:type="paragraph" w:styleId="NormalWeb">
    <w:name w:val="Normal (Web)"/>
    <w:basedOn w:val="Normal"/>
    <w:uiPriority w:val="99"/>
    <w:unhideWhenUsed/>
    <w:rsid w:val="00FD7F6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4462">
      <w:bodyDiv w:val="1"/>
      <w:marLeft w:val="0"/>
      <w:marRight w:val="0"/>
      <w:marTop w:val="0"/>
      <w:marBottom w:val="0"/>
      <w:divBdr>
        <w:top w:val="none" w:sz="0" w:space="0" w:color="auto"/>
        <w:left w:val="none" w:sz="0" w:space="0" w:color="auto"/>
        <w:bottom w:val="none" w:sz="0" w:space="0" w:color="auto"/>
        <w:right w:val="none" w:sz="0" w:space="0" w:color="auto"/>
      </w:divBdr>
    </w:div>
    <w:div w:id="980495894">
      <w:bodyDiv w:val="1"/>
      <w:marLeft w:val="0"/>
      <w:marRight w:val="0"/>
      <w:marTop w:val="0"/>
      <w:marBottom w:val="0"/>
      <w:divBdr>
        <w:top w:val="none" w:sz="0" w:space="0" w:color="auto"/>
        <w:left w:val="none" w:sz="0" w:space="0" w:color="auto"/>
        <w:bottom w:val="none" w:sz="0" w:space="0" w:color="auto"/>
        <w:right w:val="none" w:sz="0" w:space="0" w:color="auto"/>
      </w:divBdr>
    </w:div>
    <w:div w:id="18900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os.net/en-us/home.html" TargetMode="External"/><Relationship Id="rId3" Type="http://schemas.openxmlformats.org/officeDocument/2006/relationships/settings" Target="settings.xml"/><Relationship Id="rId7" Type="http://schemas.openxmlformats.org/officeDocument/2006/relationships/hyperlink" Target="http://www.alfresc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ann@bluetext.com" TargetMode="External"/><Relationship Id="rId11" Type="http://schemas.openxmlformats.org/officeDocument/2006/relationships/fontTable" Target="fontTable.xml"/><Relationship Id="rId5" Type="http://schemas.openxmlformats.org/officeDocument/2006/relationships/hyperlink" Target="mailto:Rhoda.dinesen@atos.net" TargetMode="External"/><Relationship Id="rId10" Type="http://schemas.openxmlformats.org/officeDocument/2006/relationships/hyperlink" Target="http://www.alfresco.com/" TargetMode="External"/><Relationship Id="rId4" Type="http://schemas.openxmlformats.org/officeDocument/2006/relationships/webSettings" Target="webSettings.xml"/><Relationship Id="rId9" Type="http://schemas.openxmlformats.org/officeDocument/2006/relationships/hyperlink" Target="https://www.alfresco.com/news/press-releases/alfresco-announces-new-partner-program-and-congratulates-bob-crissman-2016-c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Dinesen, Rhoda</dc:creator>
  <cp:lastModifiedBy>Dinesen, Rhoda</cp:lastModifiedBy>
  <cp:revision>2</cp:revision>
  <dcterms:created xsi:type="dcterms:W3CDTF">2016-08-10T08:01:00Z</dcterms:created>
  <dcterms:modified xsi:type="dcterms:W3CDTF">2016-08-10T08:01:00Z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-597594318</vt:i4>
  </property>
  <property fmtid="{D5CDD505-2E9C-101B-9397-08002B2CF9AE}" pid="3" name="_NewReviewCycle">
    <vt:lpwstr/>
  </property>
  <property fmtid="{D5CDD505-2E9C-101B-9397-08002B2CF9AE}" pid="4" name="_EmailSubject">
    <vt:lpwstr>Press release: Atos to Bring Alfresco Software to Japan</vt:lpwstr>
  </property>
  <property fmtid="{D5CDD505-2E9C-101B-9397-08002B2CF9AE}" pid="5" name="_AuthorEmail">
    <vt:lpwstr>rhoda.dinesen@atos.net</vt:lpwstr>
  </property>
  <property fmtid="{D5CDD505-2E9C-101B-9397-08002B2CF9AE}" pid="6" name="_AuthorEmailDisplayName">
    <vt:lpwstr>Dinesen, Rhoda</vt:lpwstr>
  </property>
  <property fmtid="{D5CDD505-2E9C-101B-9397-08002B2CF9AE}" pid="7" name="_PreviousAdHocReviewCycleID">
    <vt:i4>-1740935377</vt:i4>
  </property>
</Properties>
</file>