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83" w:rsidRPr="006E1D61" w:rsidRDefault="00831580" w:rsidP="004B0483">
      <w:pPr>
        <w:rPr>
          <w:b/>
          <w:i/>
        </w:rPr>
      </w:pPr>
      <w:r>
        <w:rPr>
          <w:b/>
          <w:i/>
        </w:rPr>
        <w:t>Pressmeddelande 2012-02-24</w:t>
      </w:r>
    </w:p>
    <w:p w:rsidR="00DF7C46" w:rsidRPr="006E1D61" w:rsidRDefault="00DF7C46" w:rsidP="004B0483">
      <w:pPr>
        <w:spacing w:after="100"/>
        <w:rPr>
          <w:rFonts w:ascii="ITC Highlander Std Book" w:hAnsi="ITC Highlander Std Book"/>
          <w:b/>
          <w:sz w:val="32"/>
          <w:szCs w:val="32"/>
        </w:rPr>
      </w:pPr>
    </w:p>
    <w:p w:rsidR="00534E19" w:rsidRPr="006E1D61" w:rsidRDefault="00534E19" w:rsidP="00534E19">
      <w:pPr>
        <w:spacing w:after="100"/>
        <w:rPr>
          <w:rFonts w:ascii="Arial" w:hAnsi="Arial" w:cs="Arial"/>
          <w:b/>
          <w:sz w:val="32"/>
          <w:szCs w:val="32"/>
        </w:rPr>
      </w:pPr>
      <w:r w:rsidRPr="006E1D61">
        <w:rPr>
          <w:rFonts w:ascii="Arial" w:hAnsi="Arial" w:cs="Arial"/>
          <w:b/>
          <w:sz w:val="32"/>
          <w:szCs w:val="32"/>
        </w:rPr>
        <w:t>Positivt resultat ger de norrländska mjölkbönderna mer betalt för mjölken.</w:t>
      </w:r>
    </w:p>
    <w:p w:rsidR="00752038" w:rsidRDefault="00AC504A" w:rsidP="00534E19">
      <w:pPr>
        <w:spacing w:after="100"/>
        <w:rPr>
          <w:rStyle w:val="Stark"/>
          <w:rFonts w:ascii="Arial" w:hAnsi="Arial" w:cs="Arial"/>
          <w:sz w:val="22"/>
          <w:szCs w:val="22"/>
        </w:rPr>
      </w:pPr>
      <w:r w:rsidRPr="006E1D61">
        <w:rPr>
          <w:rStyle w:val="Stark"/>
          <w:rFonts w:ascii="Arial" w:hAnsi="Arial" w:cs="Arial"/>
          <w:sz w:val="22"/>
          <w:szCs w:val="22"/>
        </w:rPr>
        <w:t>Norrmejeriers styrelse</w:t>
      </w:r>
      <w:r w:rsidR="00F56D50" w:rsidRPr="006E1D61">
        <w:rPr>
          <w:rStyle w:val="Stark"/>
          <w:rFonts w:ascii="Arial" w:hAnsi="Arial" w:cs="Arial"/>
          <w:sz w:val="22"/>
          <w:szCs w:val="22"/>
        </w:rPr>
        <w:t xml:space="preserve"> </w:t>
      </w:r>
      <w:r w:rsidR="009637C5">
        <w:rPr>
          <w:rStyle w:val="Stark"/>
          <w:rFonts w:ascii="Arial" w:hAnsi="Arial" w:cs="Arial"/>
          <w:sz w:val="22"/>
          <w:szCs w:val="22"/>
        </w:rPr>
        <w:t xml:space="preserve">har </w:t>
      </w:r>
      <w:r w:rsidR="00F85E70">
        <w:rPr>
          <w:rStyle w:val="Stark"/>
          <w:rFonts w:ascii="Arial" w:hAnsi="Arial" w:cs="Arial"/>
          <w:sz w:val="22"/>
          <w:szCs w:val="22"/>
        </w:rPr>
        <w:t xml:space="preserve">idag </w:t>
      </w:r>
      <w:bookmarkStart w:id="0" w:name="_GoBack"/>
      <w:bookmarkEnd w:id="0"/>
      <w:r w:rsidR="009637C5">
        <w:rPr>
          <w:rStyle w:val="Stark"/>
          <w:rFonts w:ascii="Arial" w:hAnsi="Arial" w:cs="Arial"/>
          <w:sz w:val="22"/>
          <w:szCs w:val="22"/>
        </w:rPr>
        <w:t>fastställt</w:t>
      </w:r>
      <w:r w:rsidR="00BF16E9" w:rsidRPr="006E1D61">
        <w:rPr>
          <w:rStyle w:val="Stark"/>
          <w:rFonts w:ascii="Arial" w:hAnsi="Arial" w:cs="Arial"/>
          <w:sz w:val="22"/>
          <w:szCs w:val="22"/>
        </w:rPr>
        <w:t xml:space="preserve"> föreningens resultat för 2011 och beslutade</w:t>
      </w:r>
      <w:r w:rsidRPr="006E1D61">
        <w:rPr>
          <w:rStyle w:val="Stark"/>
          <w:rFonts w:ascii="Arial" w:hAnsi="Arial" w:cs="Arial"/>
          <w:sz w:val="22"/>
          <w:szCs w:val="22"/>
        </w:rPr>
        <w:t xml:space="preserve"> </w:t>
      </w:r>
      <w:r w:rsidR="00BF16E9" w:rsidRPr="006E1D61">
        <w:rPr>
          <w:rStyle w:val="Stark"/>
          <w:rFonts w:ascii="Arial" w:hAnsi="Arial" w:cs="Arial"/>
          <w:sz w:val="22"/>
          <w:szCs w:val="22"/>
        </w:rPr>
        <w:t xml:space="preserve">i samband med detta </w:t>
      </w:r>
      <w:r w:rsidR="00F56D50" w:rsidRPr="006E1D61">
        <w:rPr>
          <w:rStyle w:val="Stark"/>
          <w:rFonts w:ascii="Arial" w:hAnsi="Arial" w:cs="Arial"/>
          <w:sz w:val="22"/>
          <w:szCs w:val="22"/>
        </w:rPr>
        <w:t xml:space="preserve">om en </w:t>
      </w:r>
      <w:r w:rsidR="00DF7C46" w:rsidRPr="006E1D61">
        <w:rPr>
          <w:rStyle w:val="Stark"/>
          <w:rFonts w:ascii="Arial" w:hAnsi="Arial" w:cs="Arial"/>
          <w:sz w:val="22"/>
          <w:szCs w:val="22"/>
        </w:rPr>
        <w:t>extra ut</w:t>
      </w:r>
      <w:r w:rsidR="00F56D50" w:rsidRPr="006E1D61">
        <w:rPr>
          <w:rStyle w:val="Stark"/>
          <w:rFonts w:ascii="Arial" w:hAnsi="Arial" w:cs="Arial"/>
          <w:sz w:val="22"/>
          <w:szCs w:val="22"/>
        </w:rPr>
        <w:t xml:space="preserve">betalning till de norrländska mjölkbönderna på </w:t>
      </w:r>
      <w:r w:rsidR="00BF16E9" w:rsidRPr="006E1D61">
        <w:rPr>
          <w:rStyle w:val="Stark"/>
          <w:rFonts w:ascii="Arial" w:hAnsi="Arial" w:cs="Arial"/>
          <w:sz w:val="22"/>
          <w:szCs w:val="22"/>
        </w:rPr>
        <w:t xml:space="preserve">i genomsnitt </w:t>
      </w:r>
      <w:r w:rsidR="00D93CB8" w:rsidRPr="006E1D61">
        <w:rPr>
          <w:rStyle w:val="Stark"/>
          <w:rFonts w:ascii="Arial" w:hAnsi="Arial" w:cs="Arial"/>
          <w:sz w:val="22"/>
          <w:szCs w:val="22"/>
        </w:rPr>
        <w:t>3</w:t>
      </w:r>
      <w:r w:rsidR="00BF16E9" w:rsidRPr="006E1D61">
        <w:rPr>
          <w:rStyle w:val="Stark"/>
          <w:rFonts w:ascii="Arial" w:hAnsi="Arial" w:cs="Arial"/>
          <w:sz w:val="22"/>
          <w:szCs w:val="22"/>
        </w:rPr>
        <w:t xml:space="preserve"> öre per kg invägd mjölk 2011</w:t>
      </w:r>
      <w:r w:rsidR="00F56D50" w:rsidRPr="006E1D61">
        <w:rPr>
          <w:rStyle w:val="Stark"/>
          <w:rFonts w:ascii="Arial" w:hAnsi="Arial" w:cs="Arial"/>
          <w:sz w:val="22"/>
          <w:szCs w:val="22"/>
        </w:rPr>
        <w:t xml:space="preserve">. </w:t>
      </w:r>
      <w:r w:rsidR="00F11659" w:rsidRPr="006E1D61">
        <w:rPr>
          <w:rStyle w:val="Stark"/>
          <w:rFonts w:ascii="Arial" w:hAnsi="Arial" w:cs="Arial"/>
          <w:sz w:val="22"/>
          <w:szCs w:val="22"/>
        </w:rPr>
        <w:t>Resultatet</w:t>
      </w:r>
      <w:r w:rsidR="00DF7C46" w:rsidRPr="006E1D61">
        <w:rPr>
          <w:rStyle w:val="Stark"/>
          <w:rFonts w:ascii="Arial" w:hAnsi="Arial" w:cs="Arial"/>
          <w:sz w:val="22"/>
          <w:szCs w:val="22"/>
        </w:rPr>
        <w:t xml:space="preserve"> </w:t>
      </w:r>
      <w:r w:rsidR="00F26FF0" w:rsidRPr="006E1D61">
        <w:rPr>
          <w:rStyle w:val="Stark"/>
          <w:rFonts w:ascii="Arial" w:hAnsi="Arial" w:cs="Arial"/>
          <w:sz w:val="22"/>
          <w:szCs w:val="22"/>
        </w:rPr>
        <w:t>landade</w:t>
      </w:r>
      <w:r w:rsidR="0002755E">
        <w:rPr>
          <w:rStyle w:val="Stark"/>
          <w:rFonts w:ascii="Arial" w:hAnsi="Arial" w:cs="Arial"/>
          <w:sz w:val="22"/>
          <w:szCs w:val="22"/>
        </w:rPr>
        <w:t xml:space="preserve">, efter </w:t>
      </w:r>
      <w:r w:rsidR="008905A3">
        <w:rPr>
          <w:rStyle w:val="Stark"/>
          <w:rFonts w:ascii="Arial" w:hAnsi="Arial" w:cs="Arial"/>
          <w:sz w:val="22"/>
          <w:szCs w:val="22"/>
        </w:rPr>
        <w:t>beslutad utbetalning</w:t>
      </w:r>
      <w:r w:rsidR="0002755E">
        <w:rPr>
          <w:rStyle w:val="Stark"/>
          <w:rFonts w:ascii="Arial" w:hAnsi="Arial" w:cs="Arial"/>
          <w:sz w:val="22"/>
          <w:szCs w:val="22"/>
        </w:rPr>
        <w:t xml:space="preserve">, </w:t>
      </w:r>
      <w:r w:rsidR="00F26FF0" w:rsidRPr="0002755E">
        <w:rPr>
          <w:rStyle w:val="Stark"/>
          <w:rFonts w:ascii="Arial" w:hAnsi="Arial" w:cs="Arial"/>
          <w:sz w:val="22"/>
          <w:szCs w:val="22"/>
        </w:rPr>
        <w:t xml:space="preserve">på </w:t>
      </w:r>
      <w:r w:rsidR="00110704">
        <w:rPr>
          <w:rStyle w:val="Stark"/>
          <w:rFonts w:ascii="Arial" w:hAnsi="Arial" w:cs="Arial"/>
          <w:sz w:val="22"/>
          <w:szCs w:val="22"/>
        </w:rPr>
        <w:t>28,7</w:t>
      </w:r>
      <w:r w:rsidR="00BF16E9" w:rsidRPr="006E1D61">
        <w:rPr>
          <w:rStyle w:val="Stark"/>
          <w:rFonts w:ascii="Arial" w:hAnsi="Arial" w:cs="Arial"/>
          <w:sz w:val="22"/>
          <w:szCs w:val="22"/>
        </w:rPr>
        <w:t xml:space="preserve"> miljoner kronor.</w:t>
      </w:r>
    </w:p>
    <w:p w:rsidR="006E1D61" w:rsidRPr="006E1D61" w:rsidRDefault="006E1D61" w:rsidP="00534E19">
      <w:pPr>
        <w:spacing w:after="100"/>
        <w:rPr>
          <w:rFonts w:ascii="Arial" w:hAnsi="Arial" w:cs="Arial"/>
          <w:b/>
          <w:bCs/>
          <w:color w:val="333333"/>
        </w:rPr>
      </w:pPr>
    </w:p>
    <w:p w:rsidR="004B0483" w:rsidRPr="00831580" w:rsidRDefault="00534E19" w:rsidP="006E1D61">
      <w:pPr>
        <w:pStyle w:val="Liststycke"/>
        <w:numPr>
          <w:ilvl w:val="0"/>
          <w:numId w:val="1"/>
        </w:numPr>
        <w:spacing w:after="0" w:line="288" w:lineRule="auto"/>
        <w:rPr>
          <w:rFonts w:ascii="Arial" w:hAnsi="Arial" w:cs="Arial"/>
        </w:rPr>
      </w:pPr>
      <w:r w:rsidRPr="00831580">
        <w:rPr>
          <w:rFonts w:ascii="Arial" w:hAnsi="Arial" w:cs="Arial"/>
        </w:rPr>
        <w:t>Det är ett glädjande resultat</w:t>
      </w:r>
      <w:r w:rsidR="006E1D61" w:rsidRPr="00831580">
        <w:rPr>
          <w:rFonts w:ascii="Arial" w:hAnsi="Arial" w:cs="Arial"/>
        </w:rPr>
        <w:t xml:space="preserve"> som stärker de norrländska mjölkböndernas framtidstro</w:t>
      </w:r>
      <w:r w:rsidRPr="00831580">
        <w:rPr>
          <w:rFonts w:ascii="Arial" w:hAnsi="Arial" w:cs="Arial"/>
        </w:rPr>
        <w:t>, säger Henrik Wahlberg, styrelsens ordförande</w:t>
      </w:r>
      <w:r w:rsidR="0002755E" w:rsidRPr="00831580">
        <w:rPr>
          <w:rFonts w:ascii="Arial" w:hAnsi="Arial" w:cs="Arial"/>
        </w:rPr>
        <w:t>, n</w:t>
      </w:r>
      <w:r w:rsidR="00B55399" w:rsidRPr="00831580">
        <w:rPr>
          <w:rFonts w:ascii="Arial" w:hAnsi="Arial" w:cs="Arial"/>
        </w:rPr>
        <w:t>ågot vi har våra norrländska konsumenter att tacka för. De vet att deras val i matbutiken faktiskt gör skillnad</w:t>
      </w:r>
      <w:r w:rsidR="006E1D61" w:rsidRPr="00831580">
        <w:rPr>
          <w:rFonts w:ascii="Arial" w:hAnsi="Arial" w:cs="Arial"/>
        </w:rPr>
        <w:t>.</w:t>
      </w:r>
    </w:p>
    <w:p w:rsidR="004B0483" w:rsidRPr="00831580" w:rsidRDefault="00D251C0" w:rsidP="00D251C0">
      <w:pPr>
        <w:spacing w:before="100" w:beforeAutospacing="1" w:after="100" w:afterAutospacing="1" w:line="288" w:lineRule="auto"/>
        <w:rPr>
          <w:rFonts w:ascii="Arial" w:hAnsi="Arial" w:cs="Arial"/>
          <w:b/>
          <w:bCs/>
        </w:rPr>
      </w:pPr>
      <w:r w:rsidRPr="00831580">
        <w:rPr>
          <w:rFonts w:ascii="Arial" w:hAnsi="Arial" w:cs="Arial"/>
        </w:rPr>
        <w:t xml:space="preserve">I årets resultat inryms även gjorda investeringar på </w:t>
      </w:r>
      <w:r w:rsidRPr="00831580">
        <w:rPr>
          <w:rFonts w:ascii="Arial" w:hAnsi="Arial" w:cs="Arial"/>
          <w:bCs/>
        </w:rPr>
        <w:t>sammanlagt nästan 93 miljoner kronor. Bland annat har ett nytt ostlager byggts i Umeå, en ny samdistributionscentral i Lycksele, Luleå</w:t>
      </w:r>
      <w:r w:rsidR="00752038" w:rsidRPr="00831580">
        <w:rPr>
          <w:rFonts w:ascii="Arial" w:hAnsi="Arial" w:cs="Arial"/>
          <w:bCs/>
        </w:rPr>
        <w:t xml:space="preserve"> </w:t>
      </w:r>
      <w:r w:rsidR="00D50C22" w:rsidRPr="00831580">
        <w:rPr>
          <w:rFonts w:ascii="Arial" w:hAnsi="Arial" w:cs="Arial"/>
          <w:bCs/>
        </w:rPr>
        <w:t xml:space="preserve">mejeri </w:t>
      </w:r>
      <w:r w:rsidR="00752038" w:rsidRPr="00831580">
        <w:rPr>
          <w:rFonts w:ascii="Arial" w:hAnsi="Arial" w:cs="Arial"/>
          <w:bCs/>
        </w:rPr>
        <w:t>har byggts om och</w:t>
      </w:r>
      <w:r w:rsidRPr="00831580">
        <w:rPr>
          <w:rFonts w:ascii="Arial" w:hAnsi="Arial" w:cs="Arial"/>
          <w:bCs/>
        </w:rPr>
        <w:t xml:space="preserve"> </w:t>
      </w:r>
      <w:r w:rsidR="00752038" w:rsidRPr="00831580">
        <w:rPr>
          <w:rFonts w:ascii="Arial" w:hAnsi="Arial" w:cs="Arial"/>
          <w:bCs/>
        </w:rPr>
        <w:t xml:space="preserve">biogasanläggningen i Umeå har byggts ut. </w:t>
      </w:r>
      <w:r w:rsidRPr="00831580">
        <w:rPr>
          <w:rFonts w:ascii="Arial" w:hAnsi="Arial" w:cs="Arial"/>
          <w:bCs/>
        </w:rPr>
        <w:t xml:space="preserve"> </w:t>
      </w:r>
    </w:p>
    <w:p w:rsidR="004B0483" w:rsidRPr="00831580" w:rsidRDefault="00D251C0" w:rsidP="004B0483">
      <w:pPr>
        <w:pStyle w:val="Liststycke"/>
        <w:numPr>
          <w:ilvl w:val="0"/>
          <w:numId w:val="1"/>
        </w:numPr>
        <w:spacing w:after="0" w:line="288" w:lineRule="auto"/>
        <w:rPr>
          <w:rFonts w:ascii="Arial" w:hAnsi="Arial" w:cs="Arial"/>
        </w:rPr>
      </w:pPr>
      <w:r w:rsidRPr="00831580">
        <w:rPr>
          <w:rFonts w:ascii="Arial" w:hAnsi="Arial" w:cs="Arial"/>
        </w:rPr>
        <w:t>Vi investerar i Norrland</w:t>
      </w:r>
      <w:r w:rsidR="00534E19" w:rsidRPr="00831580">
        <w:rPr>
          <w:rFonts w:ascii="Arial" w:hAnsi="Arial" w:cs="Arial"/>
        </w:rPr>
        <w:t>s framtid</w:t>
      </w:r>
      <w:r w:rsidRPr="00831580">
        <w:rPr>
          <w:rFonts w:ascii="Arial" w:hAnsi="Arial" w:cs="Arial"/>
        </w:rPr>
        <w:t>. Det är viktigt för</w:t>
      </w:r>
      <w:r w:rsidR="00B55399" w:rsidRPr="00831580">
        <w:rPr>
          <w:rFonts w:ascii="Arial" w:hAnsi="Arial" w:cs="Arial"/>
        </w:rPr>
        <w:t xml:space="preserve"> oss som norrlänningar och för våra norrländska konsumenter, </w:t>
      </w:r>
      <w:r w:rsidRPr="00831580">
        <w:rPr>
          <w:rFonts w:ascii="Arial" w:hAnsi="Arial" w:cs="Arial"/>
        </w:rPr>
        <w:t xml:space="preserve">säger vd Bo Rasmussen. </w:t>
      </w:r>
      <w:r w:rsidR="00534E19" w:rsidRPr="00831580">
        <w:rPr>
          <w:rFonts w:ascii="Arial" w:hAnsi="Arial" w:cs="Arial"/>
        </w:rPr>
        <w:t xml:space="preserve">Och vi slår inte av på takten, tvärtom. Den investering vi nu gör i Burträsk för att bygga ut mejeriet </w:t>
      </w:r>
      <w:r w:rsidR="00752038" w:rsidRPr="00831580">
        <w:rPr>
          <w:rFonts w:ascii="Arial" w:hAnsi="Arial" w:cs="Arial"/>
        </w:rPr>
        <w:t>är en av de stora, viktiga satsningar vi gör de kommande åren.</w:t>
      </w:r>
    </w:p>
    <w:p w:rsidR="004B0483" w:rsidRPr="006E1D61" w:rsidRDefault="004B0483" w:rsidP="004B0483">
      <w:pPr>
        <w:spacing w:after="100"/>
        <w:rPr>
          <w:rFonts w:ascii="Arial" w:hAnsi="Arial" w:cs="Arial"/>
          <w:sz w:val="20"/>
          <w:szCs w:val="20"/>
        </w:rPr>
      </w:pPr>
    </w:p>
    <w:p w:rsidR="00F11659" w:rsidRPr="006E1D61" w:rsidRDefault="003A4303" w:rsidP="008C44F8">
      <w:pPr>
        <w:rPr>
          <w:rFonts w:ascii="Arial" w:hAnsi="Arial" w:cs="Arial"/>
          <w:b/>
          <w:sz w:val="20"/>
          <w:szCs w:val="20"/>
        </w:rPr>
      </w:pPr>
      <w:r w:rsidRPr="006E1D61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3B8E157" wp14:editId="16A9B50D">
                <wp:simplePos x="0" y="0"/>
                <wp:positionH relativeFrom="column">
                  <wp:posOffset>-61595</wp:posOffset>
                </wp:positionH>
                <wp:positionV relativeFrom="paragraph">
                  <wp:posOffset>186690</wp:posOffset>
                </wp:positionV>
                <wp:extent cx="3857625" cy="1295400"/>
                <wp:effectExtent l="9525" t="6985" r="952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85pt;margin-top:14.7pt;width:303.75pt;height:10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" strokecolor="#0070c0"/>
            </w:pict>
          </mc:Fallback>
        </mc:AlternateContent>
      </w:r>
    </w:p>
    <w:p w:rsidR="008C44F8" w:rsidRPr="006E1D61" w:rsidRDefault="00BF16E9" w:rsidP="008C44F8">
      <w:pPr>
        <w:rPr>
          <w:rFonts w:ascii="Arial" w:hAnsi="Arial" w:cs="Arial"/>
          <w:b/>
          <w:sz w:val="20"/>
          <w:szCs w:val="20"/>
        </w:rPr>
      </w:pPr>
      <w:r w:rsidRPr="006E1D61">
        <w:rPr>
          <w:rFonts w:ascii="Arial" w:hAnsi="Arial" w:cs="Arial"/>
          <w:b/>
          <w:sz w:val="20"/>
          <w:szCs w:val="20"/>
        </w:rPr>
        <w:t>Fakta 2011</w:t>
      </w:r>
      <w:r w:rsidR="008C44F8" w:rsidRPr="006E1D61">
        <w:rPr>
          <w:rFonts w:ascii="Arial" w:hAnsi="Arial" w:cs="Arial"/>
          <w:b/>
          <w:sz w:val="20"/>
          <w:szCs w:val="20"/>
        </w:rPr>
        <w:t xml:space="preserve">: </w:t>
      </w:r>
      <w:r w:rsidR="008C44F8" w:rsidRPr="006E1D61">
        <w:rPr>
          <w:rFonts w:ascii="Arial" w:hAnsi="Arial" w:cs="Arial"/>
          <w:sz w:val="20"/>
          <w:szCs w:val="20"/>
        </w:rPr>
        <w:t>(</w:t>
      </w:r>
      <w:r w:rsidRPr="006E1D61">
        <w:rPr>
          <w:rFonts w:ascii="Arial" w:hAnsi="Arial" w:cs="Arial"/>
          <w:sz w:val="20"/>
          <w:szCs w:val="20"/>
        </w:rPr>
        <w:t>siffror inom parentes avser 2010</w:t>
      </w:r>
      <w:r w:rsidR="008C44F8" w:rsidRPr="006E1D61">
        <w:rPr>
          <w:rFonts w:ascii="Arial" w:hAnsi="Arial" w:cs="Arial"/>
          <w:sz w:val="20"/>
          <w:szCs w:val="20"/>
        </w:rPr>
        <w:t>)</w:t>
      </w:r>
    </w:p>
    <w:p w:rsidR="008C44F8" w:rsidRPr="0002755E" w:rsidRDefault="00110704" w:rsidP="008C44F8">
      <w:pPr>
        <w:pStyle w:val="Liststyck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Resultat</w:t>
      </w:r>
      <w:r w:rsidR="0002755E" w:rsidRPr="0002755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28,7</w:t>
      </w:r>
      <w:r w:rsidR="00884AFF" w:rsidRPr="0002755E">
        <w:rPr>
          <w:rFonts w:ascii="Arial" w:hAnsi="Arial" w:cs="Arial"/>
          <w:sz w:val="20"/>
          <w:szCs w:val="20"/>
        </w:rPr>
        <w:t xml:space="preserve"> </w:t>
      </w:r>
      <w:r w:rsidR="008C44F8" w:rsidRPr="0002755E">
        <w:rPr>
          <w:rFonts w:ascii="Arial" w:hAnsi="Arial" w:cs="Arial"/>
          <w:sz w:val="20"/>
          <w:szCs w:val="20"/>
        </w:rPr>
        <w:t>miljoner kr (</w:t>
      </w:r>
      <w:r w:rsidR="008905A3">
        <w:rPr>
          <w:rFonts w:ascii="Arial" w:hAnsi="Arial" w:cs="Arial"/>
          <w:sz w:val="20"/>
          <w:szCs w:val="20"/>
        </w:rPr>
        <w:t>17,8</w:t>
      </w:r>
      <w:r w:rsidR="008C44F8" w:rsidRPr="0002755E">
        <w:rPr>
          <w:rFonts w:ascii="Arial" w:hAnsi="Arial" w:cs="Arial"/>
          <w:sz w:val="20"/>
          <w:szCs w:val="20"/>
        </w:rPr>
        <w:t xml:space="preserve"> miljoner kr)</w:t>
      </w:r>
    </w:p>
    <w:p w:rsidR="008C44F8" w:rsidRPr="0002755E" w:rsidRDefault="008C44F8" w:rsidP="008C44F8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2755E">
        <w:rPr>
          <w:rFonts w:ascii="Arial" w:hAnsi="Arial" w:cs="Arial"/>
          <w:sz w:val="20"/>
          <w:szCs w:val="20"/>
        </w:rPr>
        <w:t>Omsä</w:t>
      </w:r>
      <w:r w:rsidR="006B1ABA" w:rsidRPr="0002755E">
        <w:rPr>
          <w:rFonts w:ascii="Arial" w:hAnsi="Arial" w:cs="Arial"/>
          <w:sz w:val="20"/>
          <w:szCs w:val="20"/>
        </w:rPr>
        <w:t xml:space="preserve">ttning: </w:t>
      </w:r>
      <w:r w:rsidR="00D93CB8" w:rsidRPr="0002755E">
        <w:rPr>
          <w:rFonts w:ascii="Arial" w:hAnsi="Arial" w:cs="Arial"/>
          <w:sz w:val="20"/>
          <w:szCs w:val="20"/>
        </w:rPr>
        <w:t>1 8</w:t>
      </w:r>
      <w:r w:rsidR="00BF16E9" w:rsidRPr="0002755E">
        <w:rPr>
          <w:rFonts w:ascii="Arial" w:hAnsi="Arial" w:cs="Arial"/>
          <w:sz w:val="20"/>
          <w:szCs w:val="20"/>
        </w:rPr>
        <w:t>38</w:t>
      </w:r>
      <w:r w:rsidR="006B1ABA" w:rsidRPr="0002755E">
        <w:rPr>
          <w:rFonts w:ascii="Arial" w:hAnsi="Arial" w:cs="Arial"/>
          <w:sz w:val="20"/>
          <w:szCs w:val="20"/>
        </w:rPr>
        <w:t xml:space="preserve"> miljoner kr (</w:t>
      </w:r>
      <w:r w:rsidR="00BF16E9" w:rsidRPr="0002755E">
        <w:rPr>
          <w:rFonts w:ascii="Arial" w:hAnsi="Arial" w:cs="Arial"/>
          <w:sz w:val="20"/>
          <w:szCs w:val="20"/>
        </w:rPr>
        <w:t>1 802</w:t>
      </w:r>
      <w:r w:rsidRPr="0002755E">
        <w:rPr>
          <w:rFonts w:ascii="Arial" w:hAnsi="Arial" w:cs="Arial"/>
          <w:sz w:val="20"/>
          <w:szCs w:val="20"/>
        </w:rPr>
        <w:t xml:space="preserve"> miljoner kr</w:t>
      </w:r>
      <w:r w:rsidRPr="0002755E">
        <w:rPr>
          <w:rFonts w:ascii="Arial" w:hAnsi="Arial" w:cs="Arial"/>
          <w:b/>
          <w:sz w:val="20"/>
          <w:szCs w:val="20"/>
        </w:rPr>
        <w:t>)</w:t>
      </w:r>
    </w:p>
    <w:p w:rsidR="008C44F8" w:rsidRPr="006E1D61" w:rsidRDefault="008C44F8" w:rsidP="008C44F8">
      <w:pPr>
        <w:pStyle w:val="Liststyck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2755E">
        <w:rPr>
          <w:rFonts w:ascii="Arial" w:hAnsi="Arial" w:cs="Arial"/>
          <w:sz w:val="20"/>
          <w:szCs w:val="20"/>
        </w:rPr>
        <w:t xml:space="preserve">Invägning: </w:t>
      </w:r>
      <w:r w:rsidR="00884AFF" w:rsidRPr="0002755E">
        <w:rPr>
          <w:rFonts w:ascii="Arial" w:hAnsi="Arial" w:cs="Arial"/>
          <w:sz w:val="20"/>
          <w:szCs w:val="20"/>
        </w:rPr>
        <w:t>202,7</w:t>
      </w:r>
      <w:r w:rsidRPr="0002755E">
        <w:rPr>
          <w:rFonts w:ascii="Arial" w:hAnsi="Arial" w:cs="Arial"/>
          <w:sz w:val="20"/>
          <w:szCs w:val="20"/>
        </w:rPr>
        <w:t xml:space="preserve"> miljoner</w:t>
      </w:r>
      <w:r w:rsidRPr="006E1D61">
        <w:rPr>
          <w:rFonts w:ascii="Arial" w:hAnsi="Arial" w:cs="Arial"/>
          <w:sz w:val="20"/>
          <w:szCs w:val="20"/>
        </w:rPr>
        <w:t xml:space="preserve"> kg (</w:t>
      </w:r>
      <w:r w:rsidR="00BF16E9" w:rsidRPr="006E1D61">
        <w:rPr>
          <w:rFonts w:ascii="Arial" w:hAnsi="Arial" w:cs="Arial"/>
          <w:sz w:val="20"/>
          <w:szCs w:val="20"/>
        </w:rPr>
        <w:t>195,3</w:t>
      </w:r>
      <w:r w:rsidRPr="006E1D61">
        <w:rPr>
          <w:rFonts w:ascii="Arial" w:hAnsi="Arial" w:cs="Arial"/>
          <w:sz w:val="20"/>
          <w:szCs w:val="20"/>
        </w:rPr>
        <w:t xml:space="preserve"> miljoner kg) </w:t>
      </w:r>
    </w:p>
    <w:p w:rsidR="004B0483" w:rsidRPr="00F11659" w:rsidRDefault="008C44F8" w:rsidP="008C44F8">
      <w:pPr>
        <w:pStyle w:val="Underrubrik2"/>
        <w:spacing w:line="276" w:lineRule="auto"/>
        <w:rPr>
          <w:rFonts w:ascii="Arial" w:hAnsi="Arial" w:cs="Arial"/>
          <w:sz w:val="20"/>
          <w:lang w:val="sv-SE"/>
        </w:rPr>
      </w:pPr>
      <w:r w:rsidRPr="006E1D61">
        <w:rPr>
          <w:rFonts w:ascii="Arial" w:hAnsi="Arial" w:cs="Arial"/>
          <w:sz w:val="20"/>
          <w:lang w:val="sv-SE"/>
        </w:rPr>
        <w:t xml:space="preserve">Antalet </w:t>
      </w:r>
      <w:r w:rsidR="00D50C22" w:rsidRPr="006E1D61">
        <w:rPr>
          <w:rFonts w:ascii="Arial" w:hAnsi="Arial" w:cs="Arial"/>
          <w:sz w:val="20"/>
          <w:lang w:val="sv-SE"/>
        </w:rPr>
        <w:t xml:space="preserve">aktiva </w:t>
      </w:r>
      <w:r w:rsidR="00BF16E9" w:rsidRPr="006E1D61">
        <w:rPr>
          <w:rFonts w:ascii="Arial" w:hAnsi="Arial" w:cs="Arial"/>
          <w:sz w:val="20"/>
          <w:lang w:val="sv-SE"/>
        </w:rPr>
        <w:t>mjölkbönder i december 2011</w:t>
      </w:r>
      <w:r w:rsidRPr="006E1D61">
        <w:rPr>
          <w:rFonts w:ascii="Arial" w:hAnsi="Arial" w:cs="Arial"/>
          <w:sz w:val="20"/>
          <w:lang w:val="sv-SE"/>
        </w:rPr>
        <w:t xml:space="preserve">: </w:t>
      </w:r>
      <w:r w:rsidR="00D93CB8" w:rsidRPr="006E1D61">
        <w:rPr>
          <w:rFonts w:ascii="Arial" w:hAnsi="Arial" w:cs="Arial"/>
          <w:sz w:val="20"/>
          <w:lang w:val="sv-SE"/>
        </w:rPr>
        <w:t>4</w:t>
      </w:r>
      <w:r w:rsidR="00BF16E9" w:rsidRPr="006E1D61">
        <w:rPr>
          <w:rFonts w:ascii="Arial" w:hAnsi="Arial" w:cs="Arial"/>
          <w:sz w:val="20"/>
          <w:lang w:val="sv-SE"/>
        </w:rPr>
        <w:t>83</w:t>
      </w:r>
      <w:r w:rsidRPr="006E1D61">
        <w:rPr>
          <w:rFonts w:ascii="Arial" w:hAnsi="Arial" w:cs="Arial"/>
          <w:sz w:val="20"/>
          <w:lang w:val="sv-SE"/>
        </w:rPr>
        <w:t xml:space="preserve"> st (</w:t>
      </w:r>
      <w:r w:rsidR="00CA2D52" w:rsidRPr="006E1D61">
        <w:rPr>
          <w:rFonts w:ascii="Arial" w:hAnsi="Arial" w:cs="Arial"/>
          <w:sz w:val="20"/>
          <w:lang w:val="sv-SE"/>
        </w:rPr>
        <w:t>4</w:t>
      </w:r>
      <w:r w:rsidR="00BF16E9" w:rsidRPr="006E1D61">
        <w:rPr>
          <w:rFonts w:ascii="Arial" w:hAnsi="Arial" w:cs="Arial"/>
          <w:sz w:val="20"/>
          <w:lang w:val="sv-SE"/>
        </w:rPr>
        <w:t>65</w:t>
      </w:r>
      <w:r w:rsidRPr="006E1D61">
        <w:rPr>
          <w:rFonts w:ascii="Arial" w:hAnsi="Arial" w:cs="Arial"/>
          <w:sz w:val="20"/>
          <w:lang w:val="sv-SE"/>
        </w:rPr>
        <w:t xml:space="preserve"> st)</w:t>
      </w:r>
      <w:r w:rsidRPr="00F11659">
        <w:rPr>
          <w:rFonts w:ascii="Arial" w:hAnsi="Arial" w:cs="Arial"/>
          <w:sz w:val="20"/>
          <w:lang w:val="sv-SE"/>
        </w:rPr>
        <w:tab/>
      </w:r>
    </w:p>
    <w:p w:rsidR="008C44F8" w:rsidRPr="00F11659" w:rsidRDefault="008C44F8" w:rsidP="004B0483">
      <w:pPr>
        <w:pStyle w:val="Underrubrik2"/>
        <w:spacing w:line="276" w:lineRule="auto"/>
        <w:rPr>
          <w:rFonts w:ascii="Arial" w:hAnsi="Arial" w:cs="Arial"/>
          <w:sz w:val="20"/>
          <w:lang w:val="sv-SE"/>
        </w:rPr>
      </w:pPr>
    </w:p>
    <w:p w:rsidR="008C44F8" w:rsidRPr="00F11659" w:rsidRDefault="008C44F8" w:rsidP="004B0483">
      <w:pPr>
        <w:pStyle w:val="Underrubrik2"/>
        <w:spacing w:line="276" w:lineRule="auto"/>
        <w:rPr>
          <w:rFonts w:ascii="Arial" w:hAnsi="Arial" w:cs="Arial"/>
          <w:sz w:val="20"/>
          <w:lang w:val="sv-SE"/>
        </w:rPr>
      </w:pPr>
    </w:p>
    <w:p w:rsidR="004B0483" w:rsidRPr="00F11659" w:rsidRDefault="004B0483" w:rsidP="004B0483">
      <w:pPr>
        <w:pStyle w:val="Underrubrik2"/>
        <w:spacing w:line="276" w:lineRule="auto"/>
        <w:rPr>
          <w:rFonts w:ascii="Arial" w:hAnsi="Arial" w:cs="Arial"/>
          <w:b/>
          <w:sz w:val="20"/>
          <w:lang w:val="sv-SE"/>
        </w:rPr>
      </w:pPr>
      <w:r w:rsidRPr="00F11659">
        <w:rPr>
          <w:rFonts w:ascii="Arial" w:hAnsi="Arial" w:cs="Arial"/>
          <w:b/>
          <w:sz w:val="20"/>
          <w:lang w:val="sv-SE"/>
        </w:rPr>
        <w:t>För mer information kontakta:</w:t>
      </w:r>
      <w:r w:rsidRPr="00F11659">
        <w:rPr>
          <w:rFonts w:ascii="Arial" w:hAnsi="Arial" w:cs="Arial"/>
          <w:b/>
          <w:sz w:val="20"/>
          <w:lang w:val="sv-SE"/>
        </w:rPr>
        <w:tab/>
      </w:r>
      <w:r w:rsidRPr="00F11659">
        <w:rPr>
          <w:rFonts w:ascii="Arial" w:hAnsi="Arial" w:cs="Arial"/>
          <w:b/>
          <w:sz w:val="20"/>
          <w:lang w:val="sv-SE"/>
        </w:rPr>
        <w:tab/>
      </w:r>
    </w:p>
    <w:p w:rsidR="00F11659" w:rsidRDefault="00F11659" w:rsidP="00F11659">
      <w:pPr>
        <w:pStyle w:val="Underrubrik2"/>
        <w:spacing w:line="276" w:lineRule="auto"/>
        <w:ind w:left="4678" w:hanging="4678"/>
        <w:rPr>
          <w:rFonts w:ascii="Arial" w:hAnsi="Arial" w:cs="Arial"/>
          <w:sz w:val="20"/>
          <w:lang w:val="sv-SE"/>
        </w:rPr>
      </w:pPr>
    </w:p>
    <w:p w:rsidR="004B0483" w:rsidRPr="00831580" w:rsidRDefault="00F11659" w:rsidP="00F11659">
      <w:pPr>
        <w:pStyle w:val="Underrubrik2"/>
        <w:spacing w:line="276" w:lineRule="auto"/>
        <w:ind w:left="4678" w:hanging="4678"/>
        <w:rPr>
          <w:rFonts w:ascii="Arial" w:hAnsi="Arial" w:cs="Arial"/>
          <w:szCs w:val="22"/>
          <w:lang w:val="sv-SE"/>
        </w:rPr>
      </w:pPr>
      <w:r w:rsidRPr="00831580">
        <w:rPr>
          <w:rFonts w:ascii="Arial" w:hAnsi="Arial" w:cs="Arial"/>
          <w:szCs w:val="22"/>
          <w:lang w:val="sv-SE"/>
        </w:rPr>
        <w:t>Bo Rasmussen, vd</w:t>
      </w:r>
      <w:r w:rsidRPr="00831580">
        <w:rPr>
          <w:rFonts w:ascii="Arial" w:hAnsi="Arial" w:cs="Arial"/>
          <w:szCs w:val="22"/>
          <w:lang w:val="sv-SE"/>
        </w:rPr>
        <w:tab/>
      </w:r>
      <w:r w:rsidR="006B1ABA" w:rsidRPr="00831580">
        <w:rPr>
          <w:rFonts w:ascii="Arial" w:hAnsi="Arial" w:cs="Arial"/>
          <w:szCs w:val="22"/>
          <w:lang w:val="sv-SE"/>
        </w:rPr>
        <w:t>Henrik Wahlberg</w:t>
      </w:r>
      <w:r w:rsidR="004B0483" w:rsidRPr="00831580">
        <w:rPr>
          <w:rFonts w:ascii="Arial" w:hAnsi="Arial" w:cs="Arial"/>
          <w:szCs w:val="22"/>
          <w:lang w:val="sv-SE"/>
        </w:rPr>
        <w:t>, styrelsens ordförande</w:t>
      </w:r>
    </w:p>
    <w:p w:rsidR="004B0483" w:rsidRPr="00831580" w:rsidRDefault="004B0483" w:rsidP="00F11659">
      <w:pPr>
        <w:pStyle w:val="Underrubrik2"/>
        <w:tabs>
          <w:tab w:val="left" w:pos="4678"/>
        </w:tabs>
        <w:spacing w:line="276" w:lineRule="auto"/>
        <w:rPr>
          <w:rFonts w:ascii="Arial" w:hAnsi="Arial" w:cs="Arial"/>
          <w:szCs w:val="22"/>
          <w:lang w:val="sv-SE"/>
        </w:rPr>
      </w:pPr>
      <w:r w:rsidRPr="00831580">
        <w:rPr>
          <w:rFonts w:ascii="Arial" w:hAnsi="Arial" w:cs="Arial"/>
          <w:szCs w:val="22"/>
          <w:lang w:val="sv-SE"/>
        </w:rPr>
        <w:t xml:space="preserve">090 – 18 29 15 eller 070 – </w:t>
      </w:r>
      <w:r w:rsidR="00F11659" w:rsidRPr="00831580">
        <w:rPr>
          <w:rFonts w:ascii="Arial" w:hAnsi="Arial" w:cs="Arial"/>
          <w:szCs w:val="22"/>
          <w:lang w:val="sv-SE"/>
        </w:rPr>
        <w:t>647 50 03</w:t>
      </w:r>
      <w:r w:rsidR="00F11659" w:rsidRPr="00831580">
        <w:rPr>
          <w:rFonts w:ascii="Arial" w:hAnsi="Arial" w:cs="Arial"/>
          <w:szCs w:val="22"/>
          <w:lang w:val="sv-SE"/>
        </w:rPr>
        <w:tab/>
      </w:r>
      <w:r w:rsidRPr="00831580">
        <w:rPr>
          <w:rFonts w:ascii="Arial" w:hAnsi="Arial" w:cs="Arial"/>
          <w:szCs w:val="22"/>
          <w:lang w:val="sv-SE"/>
        </w:rPr>
        <w:t xml:space="preserve">070 – </w:t>
      </w:r>
      <w:r w:rsidR="00D93CB8" w:rsidRPr="00831580">
        <w:rPr>
          <w:rFonts w:ascii="Arial" w:hAnsi="Arial" w:cs="Arial"/>
          <w:szCs w:val="22"/>
          <w:lang w:val="sv-SE"/>
        </w:rPr>
        <w:t>694 47 59</w:t>
      </w:r>
    </w:p>
    <w:p w:rsidR="004B0483" w:rsidRPr="00831580" w:rsidRDefault="004B0483" w:rsidP="00F11659">
      <w:pPr>
        <w:pStyle w:val="Underrubrik2"/>
        <w:tabs>
          <w:tab w:val="left" w:pos="4678"/>
        </w:tabs>
        <w:spacing w:line="276" w:lineRule="auto"/>
        <w:rPr>
          <w:rFonts w:ascii="Arial" w:hAnsi="Arial" w:cs="Arial"/>
          <w:szCs w:val="22"/>
          <w:lang w:val="sv-SE"/>
        </w:rPr>
      </w:pPr>
      <w:r w:rsidRPr="00831580">
        <w:rPr>
          <w:rFonts w:ascii="Arial" w:hAnsi="Arial" w:cs="Arial"/>
          <w:szCs w:val="22"/>
          <w:lang w:val="sv-SE"/>
        </w:rPr>
        <w:t>bo.rasmussen@norrmejerier.se</w:t>
      </w:r>
      <w:r w:rsidRPr="00831580">
        <w:rPr>
          <w:rFonts w:ascii="Arial" w:hAnsi="Arial" w:cs="Arial"/>
          <w:szCs w:val="22"/>
          <w:lang w:val="sv-SE"/>
        </w:rPr>
        <w:tab/>
      </w:r>
      <w:hyperlink r:id="rId8" w:history="1">
        <w:r w:rsidR="00F11659" w:rsidRPr="00831580">
          <w:rPr>
            <w:rFonts w:ascii="Arial" w:hAnsi="Arial" w:cs="Arial"/>
            <w:szCs w:val="22"/>
            <w:lang w:val="sv-SE"/>
          </w:rPr>
          <w:t>henrik.wahlberg@norrmejerier.se</w:t>
        </w:r>
      </w:hyperlink>
      <w:r w:rsidRPr="00831580">
        <w:rPr>
          <w:rFonts w:ascii="Arial" w:hAnsi="Arial" w:cs="Arial"/>
          <w:szCs w:val="22"/>
          <w:lang w:val="sv-SE"/>
        </w:rPr>
        <w:tab/>
      </w:r>
    </w:p>
    <w:p w:rsidR="00F11659" w:rsidRDefault="00F11659" w:rsidP="008C44F8">
      <w:pPr>
        <w:pStyle w:val="Underrubrik2"/>
        <w:spacing w:line="276" w:lineRule="auto"/>
        <w:rPr>
          <w:rFonts w:ascii="Arial" w:hAnsi="Arial" w:cs="Arial"/>
          <w:sz w:val="20"/>
          <w:lang w:val="sv-SE"/>
        </w:rPr>
      </w:pPr>
    </w:p>
    <w:p w:rsidR="00F11659" w:rsidRDefault="00F11659" w:rsidP="008C44F8">
      <w:pPr>
        <w:pStyle w:val="Underrubrik2"/>
        <w:spacing w:line="276" w:lineRule="auto"/>
        <w:rPr>
          <w:rFonts w:ascii="Arial" w:hAnsi="Arial" w:cs="Arial"/>
          <w:sz w:val="20"/>
          <w:lang w:val="sv-SE"/>
        </w:rPr>
      </w:pPr>
    </w:p>
    <w:p w:rsidR="00DE5206" w:rsidRPr="00831580" w:rsidRDefault="004B0483" w:rsidP="008C44F8">
      <w:pPr>
        <w:pStyle w:val="Underrubrik2"/>
        <w:spacing w:line="276" w:lineRule="auto"/>
        <w:rPr>
          <w:rFonts w:cs="Arial"/>
          <w:sz w:val="18"/>
          <w:szCs w:val="18"/>
          <w:lang w:val="sv-SE"/>
        </w:rPr>
      </w:pPr>
      <w:r w:rsidRPr="00831580">
        <w:rPr>
          <w:rFonts w:ascii="Arial" w:hAnsi="Arial" w:cs="Arial"/>
          <w:sz w:val="18"/>
          <w:szCs w:val="18"/>
          <w:lang w:val="sv-SE"/>
        </w:rPr>
        <w:t xml:space="preserve">Norrmejerier Ek. Förening är norrlänningarnas mejeri. </w:t>
      </w:r>
      <w:r w:rsidR="006B1ABA" w:rsidRPr="00831580">
        <w:rPr>
          <w:rFonts w:ascii="Arial" w:hAnsi="Arial" w:cs="Arial"/>
          <w:sz w:val="18"/>
          <w:szCs w:val="18"/>
          <w:lang w:val="sv-SE"/>
        </w:rPr>
        <w:t xml:space="preserve">Vi förädlar årligen ca </w:t>
      </w:r>
      <w:r w:rsidR="00BF16E9" w:rsidRPr="00831580">
        <w:rPr>
          <w:rFonts w:ascii="Arial" w:hAnsi="Arial" w:cs="Arial"/>
          <w:sz w:val="18"/>
          <w:szCs w:val="18"/>
          <w:lang w:val="sv-SE"/>
        </w:rPr>
        <w:t>203</w:t>
      </w:r>
      <w:r w:rsidRPr="00831580">
        <w:rPr>
          <w:rFonts w:ascii="Arial" w:hAnsi="Arial" w:cs="Arial"/>
          <w:sz w:val="18"/>
          <w:szCs w:val="18"/>
          <w:lang w:val="sv-SE"/>
        </w:rPr>
        <w:t xml:space="preserve"> miljoner kg norrländsk mjölk på våra mejerier i Umeå, Luleå och Burträsk till högklassiga mejeriprodukter som mjölk, fil, grädde och ost. Vi har unika varumärken som Västerbottensost®, Verum®, Gainomax®</w:t>
      </w:r>
      <w:r w:rsidR="006B1ABA" w:rsidRPr="00831580">
        <w:rPr>
          <w:rFonts w:ascii="Arial" w:hAnsi="Arial" w:cs="Arial"/>
          <w:sz w:val="18"/>
          <w:szCs w:val="18"/>
          <w:lang w:val="sv-SE"/>
        </w:rPr>
        <w:t>, Norrglimt®</w:t>
      </w:r>
      <w:r w:rsidRPr="00831580">
        <w:rPr>
          <w:rFonts w:ascii="Arial" w:hAnsi="Arial" w:cs="Arial"/>
          <w:sz w:val="18"/>
          <w:szCs w:val="18"/>
          <w:lang w:val="sv-SE"/>
        </w:rPr>
        <w:t xml:space="preserve"> och JOKK® bärdryck. Norrmejerier ägs av ca </w:t>
      </w:r>
      <w:r w:rsidR="00436A07" w:rsidRPr="00831580">
        <w:rPr>
          <w:rFonts w:ascii="Arial" w:hAnsi="Arial" w:cs="Arial"/>
          <w:sz w:val="18"/>
          <w:szCs w:val="18"/>
          <w:lang w:val="sv-SE"/>
        </w:rPr>
        <w:t>6</w:t>
      </w:r>
      <w:r w:rsidR="00BF16E9" w:rsidRPr="00831580">
        <w:rPr>
          <w:rFonts w:ascii="Arial" w:hAnsi="Arial" w:cs="Arial"/>
          <w:sz w:val="18"/>
          <w:szCs w:val="18"/>
          <w:lang w:val="sv-SE"/>
        </w:rPr>
        <w:t>1</w:t>
      </w:r>
      <w:r w:rsidR="001F74C4" w:rsidRPr="00831580">
        <w:rPr>
          <w:rFonts w:ascii="Arial" w:hAnsi="Arial" w:cs="Arial"/>
          <w:sz w:val="18"/>
          <w:szCs w:val="18"/>
          <w:lang w:val="sv-SE"/>
        </w:rPr>
        <w:t>0</w:t>
      </w:r>
      <w:r w:rsidR="008C44F8" w:rsidRPr="00831580">
        <w:rPr>
          <w:rFonts w:ascii="Arial" w:hAnsi="Arial" w:cs="Arial"/>
          <w:sz w:val="18"/>
          <w:szCs w:val="18"/>
          <w:lang w:val="sv-SE"/>
        </w:rPr>
        <w:t xml:space="preserve"> </w:t>
      </w:r>
      <w:r w:rsidR="00831580" w:rsidRPr="00831580">
        <w:rPr>
          <w:rFonts w:ascii="Arial" w:hAnsi="Arial" w:cs="Arial"/>
          <w:sz w:val="18"/>
          <w:szCs w:val="18"/>
          <w:lang w:val="sv-SE"/>
        </w:rPr>
        <w:t xml:space="preserve">bönder i Norrbotten, </w:t>
      </w:r>
      <w:r w:rsidRPr="00831580">
        <w:rPr>
          <w:rFonts w:ascii="Arial" w:hAnsi="Arial" w:cs="Arial"/>
          <w:sz w:val="18"/>
          <w:szCs w:val="18"/>
          <w:lang w:val="sv-SE"/>
        </w:rPr>
        <w:t xml:space="preserve">Västerbotten och Västernorrland, sysselsätter ca </w:t>
      </w:r>
      <w:r w:rsidR="006B1ABA" w:rsidRPr="00831580">
        <w:rPr>
          <w:rFonts w:ascii="Arial" w:hAnsi="Arial" w:cs="Arial"/>
          <w:sz w:val="18"/>
          <w:szCs w:val="18"/>
          <w:lang w:val="sv-SE"/>
        </w:rPr>
        <w:t>4</w:t>
      </w:r>
      <w:r w:rsidR="00BF16E9" w:rsidRPr="00831580">
        <w:rPr>
          <w:rFonts w:ascii="Arial" w:hAnsi="Arial" w:cs="Arial"/>
          <w:sz w:val="18"/>
          <w:szCs w:val="18"/>
          <w:lang w:val="sv-SE"/>
        </w:rPr>
        <w:t>7</w:t>
      </w:r>
      <w:r w:rsidR="00BF741B" w:rsidRPr="00831580">
        <w:rPr>
          <w:rFonts w:ascii="Arial" w:hAnsi="Arial" w:cs="Arial"/>
          <w:sz w:val="18"/>
          <w:szCs w:val="18"/>
          <w:lang w:val="sv-SE"/>
        </w:rPr>
        <w:t>0</w:t>
      </w:r>
      <w:r w:rsidRPr="00831580">
        <w:rPr>
          <w:rFonts w:ascii="Arial" w:hAnsi="Arial" w:cs="Arial"/>
          <w:sz w:val="18"/>
          <w:szCs w:val="18"/>
          <w:lang w:val="sv-SE"/>
        </w:rPr>
        <w:t xml:space="preserve"> årsanställda och omsätter </w:t>
      </w:r>
      <w:r w:rsidR="00D50C22" w:rsidRPr="00831580">
        <w:rPr>
          <w:rFonts w:ascii="Arial" w:hAnsi="Arial" w:cs="Arial"/>
          <w:sz w:val="18"/>
          <w:szCs w:val="18"/>
          <w:lang w:val="sv-SE"/>
        </w:rPr>
        <w:t>drygt</w:t>
      </w:r>
      <w:r w:rsidRPr="00831580">
        <w:rPr>
          <w:rFonts w:ascii="Arial" w:hAnsi="Arial" w:cs="Arial"/>
          <w:sz w:val="18"/>
          <w:szCs w:val="18"/>
          <w:lang w:val="sv-SE"/>
        </w:rPr>
        <w:t xml:space="preserve"> </w:t>
      </w:r>
      <w:r w:rsidR="008C44F8" w:rsidRPr="00831580">
        <w:rPr>
          <w:rFonts w:ascii="Arial" w:hAnsi="Arial" w:cs="Arial"/>
          <w:sz w:val="18"/>
          <w:szCs w:val="18"/>
          <w:lang w:val="sv-SE"/>
        </w:rPr>
        <w:t>1,8</w:t>
      </w:r>
      <w:r w:rsidRPr="00831580">
        <w:rPr>
          <w:rFonts w:ascii="Arial" w:hAnsi="Arial" w:cs="Arial"/>
          <w:sz w:val="18"/>
          <w:szCs w:val="18"/>
          <w:lang w:val="sv-SE"/>
        </w:rPr>
        <w:t xml:space="preserve"> miljarder kronor per år</w:t>
      </w:r>
      <w:r w:rsidRPr="00831580">
        <w:rPr>
          <w:rFonts w:cs="Arial"/>
          <w:sz w:val="18"/>
          <w:szCs w:val="18"/>
          <w:lang w:val="sv-SE"/>
        </w:rPr>
        <w:t>.</w:t>
      </w:r>
    </w:p>
    <w:sectPr w:rsidR="00DE5206" w:rsidRPr="00831580" w:rsidSect="004B1475">
      <w:head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2A" w:rsidRDefault="00194D2A" w:rsidP="004B1475">
      <w:pPr>
        <w:spacing w:after="0" w:line="240" w:lineRule="auto"/>
      </w:pPr>
      <w:r>
        <w:separator/>
      </w:r>
    </w:p>
  </w:endnote>
  <w:endnote w:type="continuationSeparator" w:id="0">
    <w:p w:rsidR="00194D2A" w:rsidRDefault="00194D2A" w:rsidP="004B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TC Highlander Std Book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2A" w:rsidRDefault="00194D2A" w:rsidP="004B1475">
      <w:pPr>
        <w:spacing w:after="0" w:line="240" w:lineRule="auto"/>
      </w:pPr>
      <w:r>
        <w:separator/>
      </w:r>
    </w:p>
  </w:footnote>
  <w:footnote w:type="continuationSeparator" w:id="0">
    <w:p w:rsidR="00194D2A" w:rsidRDefault="00194D2A" w:rsidP="004B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2A" w:rsidRDefault="00194D2A">
    <w:pPr>
      <w:pStyle w:val="Sidhuvud"/>
    </w:pPr>
    <w:r>
      <w:ptab w:relativeTo="margin" w:alignment="center" w:leader="none"/>
    </w:r>
    <w:r w:rsidRPr="004B1475">
      <w:rPr>
        <w:noProof/>
      </w:rPr>
      <w:drawing>
        <wp:inline distT="0" distB="0" distL="0" distR="0">
          <wp:extent cx="1257300" cy="714375"/>
          <wp:effectExtent l="19050" t="0" r="0" b="0"/>
          <wp:docPr id="1" name="Bild 9" descr="Norrmejerier_logo1_outl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rrmejerier_logo1_outl_p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776"/>
    <w:multiLevelType w:val="hybridMultilevel"/>
    <w:tmpl w:val="2CE6C3CA"/>
    <w:lvl w:ilvl="0" w:tplc="42065B9E">
      <w:start w:val="15"/>
      <w:numFmt w:val="bullet"/>
      <w:lvlText w:val="-"/>
      <w:lvlJc w:val="left"/>
      <w:pPr>
        <w:ind w:left="1080" w:hanging="360"/>
      </w:pPr>
      <w:rPr>
        <w:rFonts w:ascii="ITC Highlander Std Book" w:eastAsia="Calibri" w:hAnsi="ITC Highlander Std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310354"/>
    <w:multiLevelType w:val="hybridMultilevel"/>
    <w:tmpl w:val="5E74DCFC"/>
    <w:lvl w:ilvl="0" w:tplc="D9901C48">
      <w:start w:val="15"/>
      <w:numFmt w:val="bullet"/>
      <w:lvlText w:val="-"/>
      <w:lvlJc w:val="left"/>
      <w:pPr>
        <w:ind w:left="720" w:hanging="360"/>
      </w:pPr>
      <w:rPr>
        <w:rFonts w:ascii="ITC Highlander Std Book" w:eastAsiaTheme="minorEastAsia" w:hAnsi="ITC Highlander Std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D0916"/>
    <w:multiLevelType w:val="hybridMultilevel"/>
    <w:tmpl w:val="97088BBE"/>
    <w:lvl w:ilvl="0" w:tplc="0C7425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F08FF"/>
    <w:multiLevelType w:val="hybridMultilevel"/>
    <w:tmpl w:val="821832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F6E03"/>
    <w:multiLevelType w:val="hybridMultilevel"/>
    <w:tmpl w:val="8752B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75"/>
    <w:rsid w:val="0002755E"/>
    <w:rsid w:val="00060759"/>
    <w:rsid w:val="00110704"/>
    <w:rsid w:val="00172677"/>
    <w:rsid w:val="00194D2A"/>
    <w:rsid w:val="001F74C4"/>
    <w:rsid w:val="00214B3D"/>
    <w:rsid w:val="00233172"/>
    <w:rsid w:val="003A4303"/>
    <w:rsid w:val="003F7703"/>
    <w:rsid w:val="0041113C"/>
    <w:rsid w:val="00436A07"/>
    <w:rsid w:val="004B0483"/>
    <w:rsid w:val="004B1475"/>
    <w:rsid w:val="00534E19"/>
    <w:rsid w:val="00567EDB"/>
    <w:rsid w:val="005D212F"/>
    <w:rsid w:val="006863C6"/>
    <w:rsid w:val="006B1ABA"/>
    <w:rsid w:val="006E1D61"/>
    <w:rsid w:val="00752038"/>
    <w:rsid w:val="00831580"/>
    <w:rsid w:val="0085216C"/>
    <w:rsid w:val="00884AFF"/>
    <w:rsid w:val="008905A3"/>
    <w:rsid w:val="008C44F8"/>
    <w:rsid w:val="008F6239"/>
    <w:rsid w:val="009304C0"/>
    <w:rsid w:val="009637C5"/>
    <w:rsid w:val="00971D3F"/>
    <w:rsid w:val="00983FBB"/>
    <w:rsid w:val="00990ACE"/>
    <w:rsid w:val="00A11C60"/>
    <w:rsid w:val="00AB337F"/>
    <w:rsid w:val="00AC504A"/>
    <w:rsid w:val="00B25762"/>
    <w:rsid w:val="00B55399"/>
    <w:rsid w:val="00BC026E"/>
    <w:rsid w:val="00BF16E9"/>
    <w:rsid w:val="00BF1F77"/>
    <w:rsid w:val="00BF741B"/>
    <w:rsid w:val="00CA2D52"/>
    <w:rsid w:val="00D147F9"/>
    <w:rsid w:val="00D251C0"/>
    <w:rsid w:val="00D50C22"/>
    <w:rsid w:val="00D81AD9"/>
    <w:rsid w:val="00D938C7"/>
    <w:rsid w:val="00D93CB8"/>
    <w:rsid w:val="00DE5206"/>
    <w:rsid w:val="00DF7C46"/>
    <w:rsid w:val="00E26992"/>
    <w:rsid w:val="00E423F8"/>
    <w:rsid w:val="00F11659"/>
    <w:rsid w:val="00F26FF0"/>
    <w:rsid w:val="00F56D50"/>
    <w:rsid w:val="00F71726"/>
    <w:rsid w:val="00F85E70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4B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1475"/>
  </w:style>
  <w:style w:type="paragraph" w:styleId="Sidfot">
    <w:name w:val="footer"/>
    <w:basedOn w:val="Normal"/>
    <w:link w:val="SidfotChar"/>
    <w:uiPriority w:val="99"/>
    <w:semiHidden/>
    <w:unhideWhenUsed/>
    <w:rsid w:val="004B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B1475"/>
  </w:style>
  <w:style w:type="paragraph" w:styleId="Ballongtext">
    <w:name w:val="Balloon Text"/>
    <w:basedOn w:val="Normal"/>
    <w:link w:val="BallongtextChar"/>
    <w:uiPriority w:val="99"/>
    <w:semiHidden/>
    <w:unhideWhenUsed/>
    <w:rsid w:val="004B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147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B048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nderrubrik2">
    <w:name w:val="Underrubrik 2"/>
    <w:basedOn w:val="Normal"/>
    <w:uiPriority w:val="99"/>
    <w:rsid w:val="004B0483"/>
    <w:pPr>
      <w:keepLines/>
      <w:suppressAutoHyphens/>
      <w:autoSpaceDE w:val="0"/>
      <w:autoSpaceDN w:val="0"/>
      <w:adjustRightInd w:val="0"/>
      <w:spacing w:after="0" w:line="288" w:lineRule="auto"/>
      <w:textAlignment w:val="baseline"/>
    </w:pPr>
    <w:rPr>
      <w:rFonts w:ascii="ITC Highlander Std Book" w:eastAsia="Times New Roman" w:hAnsi="ITC Highlander Std Book" w:cs="Times New Roman"/>
      <w:color w:val="000000"/>
      <w:szCs w:val="20"/>
      <w:lang w:val="en-GB"/>
    </w:rPr>
  </w:style>
  <w:style w:type="character" w:styleId="Hyperlnk">
    <w:name w:val="Hyperlink"/>
    <w:basedOn w:val="Standardstycketeckensnitt"/>
    <w:uiPriority w:val="99"/>
    <w:rsid w:val="004B0483"/>
    <w:rPr>
      <w:rFonts w:cs="Times New Roman"/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D938C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D9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84A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84AF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84A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4A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4A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4B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1475"/>
  </w:style>
  <w:style w:type="paragraph" w:styleId="Sidfot">
    <w:name w:val="footer"/>
    <w:basedOn w:val="Normal"/>
    <w:link w:val="SidfotChar"/>
    <w:uiPriority w:val="99"/>
    <w:semiHidden/>
    <w:unhideWhenUsed/>
    <w:rsid w:val="004B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B1475"/>
  </w:style>
  <w:style w:type="paragraph" w:styleId="Ballongtext">
    <w:name w:val="Balloon Text"/>
    <w:basedOn w:val="Normal"/>
    <w:link w:val="BallongtextChar"/>
    <w:uiPriority w:val="99"/>
    <w:semiHidden/>
    <w:unhideWhenUsed/>
    <w:rsid w:val="004B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147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B048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nderrubrik2">
    <w:name w:val="Underrubrik 2"/>
    <w:basedOn w:val="Normal"/>
    <w:uiPriority w:val="99"/>
    <w:rsid w:val="004B0483"/>
    <w:pPr>
      <w:keepLines/>
      <w:suppressAutoHyphens/>
      <w:autoSpaceDE w:val="0"/>
      <w:autoSpaceDN w:val="0"/>
      <w:adjustRightInd w:val="0"/>
      <w:spacing w:after="0" w:line="288" w:lineRule="auto"/>
      <w:textAlignment w:val="baseline"/>
    </w:pPr>
    <w:rPr>
      <w:rFonts w:ascii="ITC Highlander Std Book" w:eastAsia="Times New Roman" w:hAnsi="ITC Highlander Std Book" w:cs="Times New Roman"/>
      <w:color w:val="000000"/>
      <w:szCs w:val="20"/>
      <w:lang w:val="en-GB"/>
    </w:rPr>
  </w:style>
  <w:style w:type="character" w:styleId="Hyperlnk">
    <w:name w:val="Hyperlink"/>
    <w:basedOn w:val="Standardstycketeckensnitt"/>
    <w:uiPriority w:val="99"/>
    <w:rsid w:val="004B0483"/>
    <w:rPr>
      <w:rFonts w:cs="Times New Roman"/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D938C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D9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84A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84AF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84A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4A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4A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726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.rasmussen@norrmejerier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Norrmejerier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Stiernspetz</dc:creator>
  <cp:lastModifiedBy>Kristina Stiernspetz</cp:lastModifiedBy>
  <cp:revision>3</cp:revision>
  <cp:lastPrinted>2012-02-24T08:42:00Z</cp:lastPrinted>
  <dcterms:created xsi:type="dcterms:W3CDTF">2012-02-24T08:38:00Z</dcterms:created>
  <dcterms:modified xsi:type="dcterms:W3CDTF">2012-02-24T08:52:00Z</dcterms:modified>
</cp:coreProperties>
</file>