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D7A" w:rsidRPr="003F278F" w:rsidRDefault="00F41792" w:rsidP="00B85D7A">
      <w:pPr>
        <w:autoSpaceDE w:val="0"/>
        <w:autoSpaceDN w:val="0"/>
        <w:adjustRightInd w:val="0"/>
        <w:rPr>
          <w:rFonts w:ascii="Arial" w:hAnsi="Arial" w:cs="Arial"/>
          <w:b/>
          <w:caps/>
          <w:sz w:val="16"/>
          <w:szCs w:val="30"/>
        </w:rPr>
      </w:pPr>
      <w:r w:rsidRPr="00F41792">
        <w:rPr>
          <w:noProof/>
          <w:lang w:val="sv-SE" w:eastAsia="sv-SE" w:bidi="ar-SA"/>
        </w:rPr>
        <w:drawing>
          <wp:inline distT="0" distB="0" distL="0" distR="0">
            <wp:extent cx="5676827" cy="4146698"/>
            <wp:effectExtent l="19050" t="0" r="73" b="0"/>
            <wp:docPr id="1" name="Bildobjekt 0" descr="INR_miljo-1_inr16062061904-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miljo-1_inr16062061904-low.jpg"/>
                    <pic:cNvPicPr/>
                  </pic:nvPicPr>
                  <pic:blipFill>
                    <a:blip r:embed="rId6" cstate="print"/>
                    <a:srcRect t="3226"/>
                    <a:stretch>
                      <a:fillRect/>
                    </a:stretch>
                  </pic:blipFill>
                  <pic:spPr>
                    <a:xfrm>
                      <a:off x="0" y="0"/>
                      <a:ext cx="5676827" cy="4146698"/>
                    </a:xfrm>
                    <a:prstGeom prst="rect">
                      <a:avLst/>
                    </a:prstGeom>
                  </pic:spPr>
                </pic:pic>
              </a:graphicData>
            </a:graphic>
          </wp:inline>
        </w:drawing>
      </w:r>
      <w:r w:rsidR="00B85D7A" w:rsidRPr="003F278F">
        <w:rPr>
          <w:sz w:val="12"/>
        </w:rPr>
        <w:t xml:space="preserve">  </w:t>
      </w:r>
    </w:p>
    <w:p w:rsidR="00F41792" w:rsidRDefault="00F41792" w:rsidP="00925F27">
      <w:pPr>
        <w:pStyle w:val="Normalwebb"/>
        <w:spacing w:before="120" w:after="120"/>
        <w:rPr>
          <w:rFonts w:ascii="Arial" w:hAnsi="Arial" w:cs="Arial"/>
          <w:b/>
          <w:caps/>
          <w:sz w:val="32"/>
          <w:szCs w:val="30"/>
        </w:rPr>
      </w:pPr>
      <w:r>
        <w:rPr>
          <w:rFonts w:ascii="Arial" w:hAnsi="Arial" w:cs="Arial"/>
          <w:b/>
          <w:caps/>
          <w:sz w:val="32"/>
          <w:szCs w:val="30"/>
        </w:rPr>
        <w:t>DUSJVEGGER med messing</w:t>
      </w:r>
      <w:r w:rsidRPr="00F41792">
        <w:rPr>
          <w:rFonts w:ascii="Arial" w:hAnsi="Arial" w:cs="Arial"/>
          <w:b/>
          <w:caps/>
          <w:sz w:val="32"/>
          <w:szCs w:val="30"/>
        </w:rPr>
        <w:t xml:space="preserve">DETALJER SKAPER </w:t>
      </w:r>
      <w:r w:rsidR="0011656C">
        <w:rPr>
          <w:rFonts w:ascii="Arial" w:hAnsi="Arial" w:cs="Arial"/>
          <w:b/>
          <w:caps/>
          <w:sz w:val="32"/>
          <w:szCs w:val="30"/>
        </w:rPr>
        <w:t>ET varm</w:t>
      </w:r>
      <w:r w:rsidRPr="00F41792">
        <w:rPr>
          <w:rFonts w:ascii="Arial" w:hAnsi="Arial" w:cs="Arial"/>
          <w:b/>
          <w:caps/>
          <w:sz w:val="32"/>
          <w:szCs w:val="30"/>
        </w:rPr>
        <w:t xml:space="preserve"> </w:t>
      </w:r>
      <w:r w:rsidR="0011656C">
        <w:rPr>
          <w:rFonts w:ascii="Arial" w:hAnsi="Arial" w:cs="Arial"/>
          <w:b/>
          <w:caps/>
          <w:sz w:val="32"/>
          <w:szCs w:val="30"/>
        </w:rPr>
        <w:t>UTTrykk i de nordiske BAD</w:t>
      </w:r>
    </w:p>
    <w:p w:rsidR="00925F27" w:rsidRPr="00925F27" w:rsidRDefault="00F41792" w:rsidP="00925F27">
      <w:pPr>
        <w:pStyle w:val="Normalwebb"/>
        <w:spacing w:before="120" w:after="120"/>
        <w:rPr>
          <w:rFonts w:ascii="Arial" w:hAnsi="Arial" w:cs="Arial"/>
          <w:b/>
          <w:color w:val="16191A"/>
          <w:sz w:val="18"/>
          <w:szCs w:val="18"/>
        </w:rPr>
      </w:pPr>
      <w:r w:rsidRPr="00F41792">
        <w:rPr>
          <w:rFonts w:ascii="Arial" w:hAnsi="Arial" w:cs="Arial"/>
          <w:b/>
          <w:color w:val="16191A"/>
          <w:sz w:val="18"/>
          <w:szCs w:val="18"/>
        </w:rPr>
        <w:t>Vårt lyse, nordiske ba</w:t>
      </w:r>
      <w:r w:rsidR="001046CC">
        <w:rPr>
          <w:rFonts w:ascii="Arial" w:hAnsi="Arial" w:cs="Arial"/>
          <w:b/>
          <w:color w:val="16191A"/>
          <w:sz w:val="18"/>
          <w:szCs w:val="18"/>
        </w:rPr>
        <w:t>d får et varmere og mer lunt ut</w:t>
      </w:r>
      <w:r w:rsidRPr="00F41792">
        <w:rPr>
          <w:rFonts w:ascii="Arial" w:hAnsi="Arial" w:cs="Arial"/>
          <w:b/>
          <w:color w:val="16191A"/>
          <w:sz w:val="18"/>
          <w:szCs w:val="18"/>
        </w:rPr>
        <w:t>trykk hvis man velger messing som et alternativ til klassisk krom. Fi</w:t>
      </w:r>
      <w:r w:rsidR="001046CC">
        <w:rPr>
          <w:rFonts w:ascii="Arial" w:hAnsi="Arial" w:cs="Arial"/>
          <w:b/>
          <w:color w:val="16191A"/>
          <w:sz w:val="18"/>
          <w:szCs w:val="18"/>
        </w:rPr>
        <w:t>nishen, som i Feng Shui selvføl</w:t>
      </w:r>
      <w:r w:rsidRPr="00F41792">
        <w:rPr>
          <w:rFonts w:ascii="Arial" w:hAnsi="Arial" w:cs="Arial"/>
          <w:b/>
          <w:color w:val="16191A"/>
          <w:sz w:val="18"/>
          <w:szCs w:val="18"/>
        </w:rPr>
        <w:t xml:space="preserve">gelig, tilhører metallelementet, og er en superpopulær </w:t>
      </w:r>
      <w:r w:rsidRPr="001046CC">
        <w:rPr>
          <w:rFonts w:ascii="Arial" w:hAnsi="Arial" w:cs="Arial"/>
          <w:b/>
          <w:color w:val="16191A"/>
          <w:sz w:val="18"/>
          <w:szCs w:val="18"/>
        </w:rPr>
        <w:t>trend. Den</w:t>
      </w:r>
      <w:r w:rsidR="001046CC" w:rsidRPr="001046CC">
        <w:rPr>
          <w:rFonts w:ascii="Arial" w:eastAsiaTheme="minorHAnsi" w:hAnsi="Arial" w:cs="Arial"/>
          <w:b/>
          <w:color w:val="000000"/>
          <w:sz w:val="18"/>
          <w:szCs w:val="18"/>
          <w:lang w:val="da-DK" w:bidi="ar-SA"/>
        </w:rPr>
        <w:t xml:space="preserve"> tilfører ild og varme til et rom som ellers forbindes med harde og kalde overflater. </w:t>
      </w:r>
    </w:p>
    <w:p w:rsidR="00925F27" w:rsidRPr="00925F27" w:rsidRDefault="00F41792" w:rsidP="00925F27">
      <w:pPr>
        <w:pStyle w:val="Normalwebb"/>
        <w:spacing w:before="0" w:after="120"/>
        <w:rPr>
          <w:rFonts w:ascii="Arial" w:hAnsi="Arial" w:cs="Arial"/>
          <w:color w:val="000000"/>
          <w:sz w:val="18"/>
          <w:szCs w:val="18"/>
        </w:rPr>
      </w:pPr>
      <w:r w:rsidRPr="00F41792">
        <w:rPr>
          <w:rFonts w:ascii="Arial" w:hAnsi="Arial" w:cs="Arial"/>
          <w:color w:val="000000"/>
          <w:sz w:val="18"/>
          <w:szCs w:val="18"/>
        </w:rPr>
        <w:t xml:space="preserve">Vi anser ikke messingen som en kortvarig trend, men mer som et vakkert metall som holder over tid og som eldes med fin patina. Derfor tilbyr vi begrensede opplag med polert messing til en rekke utvalgte modeller. </w:t>
      </w:r>
      <w:r w:rsidR="00925F27" w:rsidRPr="00925F27">
        <w:rPr>
          <w:rFonts w:ascii="Arial" w:hAnsi="Arial" w:cs="Arial"/>
          <w:color w:val="000000"/>
          <w:sz w:val="18"/>
          <w:szCs w:val="18"/>
        </w:rPr>
        <w:t> </w:t>
      </w:r>
      <w:r w:rsidRPr="00F41792">
        <w:rPr>
          <w:rFonts w:ascii="Arial" w:hAnsi="Arial" w:cs="Arial"/>
          <w:color w:val="000000"/>
          <w:sz w:val="18"/>
          <w:szCs w:val="18"/>
        </w:rPr>
        <w:t>Du må gjerne komplettere baderomsmøblene med  håndtak eller knagger i samme finish. Gå inn på</w:t>
      </w:r>
      <w:r>
        <w:rPr>
          <w:rFonts w:ascii="Arial" w:hAnsi="Arial" w:cs="Arial"/>
          <w:color w:val="000000"/>
          <w:sz w:val="18"/>
          <w:szCs w:val="18"/>
        </w:rPr>
        <w:t xml:space="preserve"> </w:t>
      </w:r>
      <w:hyperlink r:id="rId7" w:history="1">
        <w:r w:rsidRPr="008609D9">
          <w:rPr>
            <w:rStyle w:val="Hyperlnk"/>
            <w:rFonts w:ascii="Arial" w:hAnsi="Arial" w:cs="Arial"/>
            <w:color w:val="C00000"/>
            <w:sz w:val="18"/>
            <w:szCs w:val="18"/>
          </w:rPr>
          <w:t>www.inr.no</w:t>
        </w:r>
      </w:hyperlink>
      <w:r w:rsidRPr="00F41792">
        <w:rPr>
          <w:rFonts w:ascii="Arial" w:hAnsi="Arial" w:cs="Arial"/>
          <w:color w:val="000000"/>
          <w:sz w:val="18"/>
          <w:szCs w:val="18"/>
        </w:rPr>
        <w:t xml:space="preserve"> for å </w:t>
      </w:r>
      <w:r>
        <w:rPr>
          <w:rFonts w:ascii="Arial" w:hAnsi="Arial" w:cs="Arial"/>
          <w:color w:val="000000"/>
          <w:sz w:val="18"/>
          <w:szCs w:val="18"/>
        </w:rPr>
        <w:t>se flere glasstyper og alle mål på på dusj</w:t>
      </w:r>
      <w:r w:rsidRPr="00F41792">
        <w:rPr>
          <w:rFonts w:ascii="Arial" w:hAnsi="Arial" w:cs="Arial"/>
          <w:color w:val="000000"/>
          <w:sz w:val="18"/>
          <w:szCs w:val="18"/>
        </w:rPr>
        <w:t>glassene, som selvsagt kan tilpasses til stedet de skal være</w:t>
      </w:r>
      <w:r>
        <w:rPr>
          <w:rFonts w:ascii="Arial" w:hAnsi="Arial" w:cs="Arial"/>
          <w:color w:val="000000"/>
          <w:sz w:val="18"/>
          <w:szCs w:val="18"/>
        </w:rPr>
        <w:t xml:space="preserve"> på.</w:t>
      </w:r>
    </w:p>
    <w:p w:rsidR="00925F27" w:rsidRPr="00BC7969" w:rsidRDefault="00B1553C" w:rsidP="00925F27">
      <w:pPr>
        <w:pStyle w:val="Normalwebb"/>
        <w:spacing w:before="0" w:after="120"/>
        <w:rPr>
          <w:rFonts w:ascii="Arial" w:hAnsi="Arial" w:cs="Arial"/>
          <w:color w:val="C00000"/>
          <w:sz w:val="18"/>
          <w:szCs w:val="18"/>
        </w:rPr>
      </w:pPr>
      <w:r w:rsidRPr="00BC7969">
        <w:rPr>
          <w:rStyle w:val="Betoning"/>
          <w:rFonts w:ascii="Arial" w:hAnsi="Arial" w:cs="Arial"/>
          <w:i w:val="0"/>
          <w:color w:val="000000"/>
          <w:sz w:val="18"/>
          <w:szCs w:val="18"/>
        </w:rPr>
        <w:t>Bildet over</w:t>
      </w:r>
      <w:r w:rsidR="00925F27" w:rsidRPr="00BC7969">
        <w:rPr>
          <w:rStyle w:val="Betoning"/>
          <w:rFonts w:ascii="Arial" w:hAnsi="Arial" w:cs="Arial"/>
          <w:i w:val="0"/>
          <w:color w:val="000000"/>
          <w:sz w:val="18"/>
          <w:szCs w:val="18"/>
        </w:rPr>
        <w:t xml:space="preserve"> viser </w:t>
      </w:r>
      <w:hyperlink r:id="rId8" w:history="1">
        <w:r w:rsidR="00F41792" w:rsidRPr="00BC7969">
          <w:rPr>
            <w:rStyle w:val="Hyperlnk"/>
            <w:rFonts w:ascii="Arial" w:hAnsi="Arial" w:cs="Arial"/>
            <w:iCs/>
            <w:color w:val="C00000"/>
            <w:sz w:val="18"/>
            <w:szCs w:val="18"/>
          </w:rPr>
          <w:t>AR</w:t>
        </w:r>
        <w:r w:rsidR="00925F27" w:rsidRPr="00BC7969">
          <w:rPr>
            <w:rStyle w:val="Hyperlnk"/>
            <w:rFonts w:ascii="Arial" w:hAnsi="Arial" w:cs="Arial"/>
            <w:iCs/>
            <w:color w:val="C00000"/>
            <w:sz w:val="18"/>
            <w:szCs w:val="18"/>
          </w:rPr>
          <w:t xml:space="preserve">C Modell </w:t>
        </w:r>
        <w:r w:rsidR="00F41792" w:rsidRPr="00BC7969">
          <w:rPr>
            <w:rStyle w:val="Hyperlnk"/>
            <w:rFonts w:ascii="Arial" w:hAnsi="Arial" w:cs="Arial"/>
            <w:iCs/>
            <w:color w:val="C00000"/>
            <w:sz w:val="18"/>
            <w:szCs w:val="18"/>
          </w:rPr>
          <w:t>12</w:t>
        </w:r>
      </w:hyperlink>
      <w:r w:rsidR="00BC7969" w:rsidRPr="00BC7969">
        <w:rPr>
          <w:rFonts w:ascii="Arial" w:hAnsi="Arial" w:cs="Arial"/>
          <w:sz w:val="18"/>
          <w:szCs w:val="18"/>
        </w:rPr>
        <w:t xml:space="preserve"> dusjhjørne som er laget av 8 mm sikkerhetsglass og har 15 års garanti</w:t>
      </w:r>
      <w:r w:rsidR="00BC7969" w:rsidRPr="00BC7969">
        <w:rPr>
          <w:rStyle w:val="Betoning"/>
          <w:rFonts w:ascii="Arial" w:hAnsi="Arial" w:cs="Arial"/>
          <w:i w:val="0"/>
          <w:iCs w:val="0"/>
          <w:sz w:val="18"/>
          <w:szCs w:val="18"/>
        </w:rPr>
        <w:t xml:space="preserve"> </w:t>
      </w:r>
      <w:r w:rsidR="00F41792" w:rsidRPr="00BC7969">
        <w:rPr>
          <w:rStyle w:val="Betoning"/>
          <w:rFonts w:ascii="Arial" w:hAnsi="Arial" w:cs="Arial"/>
          <w:i w:val="0"/>
          <w:color w:val="000000"/>
          <w:sz w:val="18"/>
          <w:szCs w:val="18"/>
        </w:rPr>
        <w:t>Baderomsmøblene fra</w:t>
      </w:r>
      <w:r w:rsidR="00F41792" w:rsidRPr="00BC7969">
        <w:rPr>
          <w:rStyle w:val="apple-converted-space"/>
          <w:rFonts w:ascii="Arial" w:hAnsi="Arial" w:cs="Arial"/>
          <w:i/>
          <w:iCs/>
          <w:color w:val="000000"/>
          <w:sz w:val="18"/>
          <w:szCs w:val="18"/>
        </w:rPr>
        <w:t> </w:t>
      </w:r>
      <w:hyperlink r:id="rId9" w:tgtFrame="_blank" w:history="1">
        <w:r w:rsidR="00F41792" w:rsidRPr="00BC7969">
          <w:rPr>
            <w:rStyle w:val="Hyperlnk"/>
            <w:rFonts w:ascii="Arial" w:hAnsi="Arial" w:cs="Arial"/>
            <w:iCs/>
            <w:color w:val="C00000"/>
            <w:sz w:val="18"/>
            <w:szCs w:val="18"/>
          </w:rPr>
          <w:t>Aspen</w:t>
        </w:r>
      </w:hyperlink>
      <w:r w:rsidR="00F41792" w:rsidRPr="00BC7969">
        <w:rPr>
          <w:rFonts w:ascii="Arial" w:hAnsi="Arial" w:cs="Arial"/>
          <w:sz w:val="18"/>
          <w:szCs w:val="18"/>
        </w:rPr>
        <w:t xml:space="preserve"> </w:t>
      </w:r>
      <w:r w:rsidR="00F41792" w:rsidRPr="00BC7969">
        <w:rPr>
          <w:rStyle w:val="Betoning"/>
          <w:rFonts w:ascii="Arial" w:hAnsi="Arial" w:cs="Arial"/>
          <w:i w:val="0"/>
          <w:color w:val="000000"/>
          <w:sz w:val="18"/>
          <w:szCs w:val="18"/>
        </w:rPr>
        <w:t>er et A140 Grand underskap og servant. Underskapet er lakkert i NCS-fargen 5010-R90B med fire fronter og håndtak C i messing samt speil med innfelt overbelysning. Blandebatteriene er fra Vola.</w:t>
      </w:r>
    </w:p>
    <w:p w:rsidR="00E8594E" w:rsidRPr="008609D9" w:rsidRDefault="00F41792" w:rsidP="00F417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18"/>
          <w:szCs w:val="18"/>
        </w:rPr>
      </w:pPr>
      <w:r>
        <w:rPr>
          <w:rFonts w:ascii="Arial" w:hAnsi="Arial" w:cs="Arial"/>
          <w:noProof/>
          <w:color w:val="212121"/>
          <w:sz w:val="18"/>
          <w:szCs w:val="18"/>
          <w:lang w:val="sv-SE" w:eastAsia="sv-SE" w:bidi="ar-SA"/>
        </w:rPr>
        <w:drawing>
          <wp:anchor distT="0" distB="0" distL="114300" distR="114300" simplePos="0" relativeHeight="251661312" behindDoc="1" locked="0" layoutInCell="1" allowOverlap="1">
            <wp:simplePos x="0" y="0"/>
            <wp:positionH relativeFrom="column">
              <wp:posOffset>2797810</wp:posOffset>
            </wp:positionH>
            <wp:positionV relativeFrom="paragraph">
              <wp:posOffset>156210</wp:posOffset>
            </wp:positionV>
            <wp:extent cx="1350010" cy="1637030"/>
            <wp:effectExtent l="19050" t="0" r="2540" b="0"/>
            <wp:wrapSquare wrapText="bothSides"/>
            <wp:docPr id="3" name="Bildobjekt 1" descr="INR_detail_dryer_inr16062061929-s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detail_dryer_inr16062061929-stor.tif"/>
                    <pic:cNvPicPr/>
                  </pic:nvPicPr>
                  <pic:blipFill>
                    <a:blip r:embed="rId10" cstate="print"/>
                    <a:srcRect b="8816"/>
                    <a:stretch>
                      <a:fillRect/>
                    </a:stretch>
                  </pic:blipFill>
                  <pic:spPr>
                    <a:xfrm>
                      <a:off x="0" y="0"/>
                      <a:ext cx="1350010" cy="1637030"/>
                    </a:xfrm>
                    <a:prstGeom prst="rect">
                      <a:avLst/>
                    </a:prstGeom>
                  </pic:spPr>
                </pic:pic>
              </a:graphicData>
            </a:graphic>
          </wp:anchor>
        </w:drawing>
      </w:r>
      <w:r>
        <w:rPr>
          <w:rFonts w:ascii="Arial" w:hAnsi="Arial" w:cs="Arial"/>
          <w:noProof/>
          <w:color w:val="212121"/>
          <w:sz w:val="18"/>
          <w:szCs w:val="18"/>
          <w:lang w:val="sv-SE" w:eastAsia="sv-SE" w:bidi="ar-SA"/>
        </w:rPr>
        <w:drawing>
          <wp:anchor distT="0" distB="0" distL="114300" distR="114300" simplePos="0" relativeHeight="251662336" behindDoc="1" locked="0" layoutInCell="1" allowOverlap="1">
            <wp:simplePos x="0" y="0"/>
            <wp:positionH relativeFrom="column">
              <wp:posOffset>1405255</wp:posOffset>
            </wp:positionH>
            <wp:positionV relativeFrom="paragraph">
              <wp:posOffset>166370</wp:posOffset>
            </wp:positionV>
            <wp:extent cx="1350010" cy="1626235"/>
            <wp:effectExtent l="19050" t="0" r="2540" b="0"/>
            <wp:wrapSquare wrapText="bothSides"/>
            <wp:docPr id="19" name="Bildobjekt 18" descr="INR_detail_dryer-small_inr16062061936-s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detail_dryer-small_inr16062061936-stor.tif"/>
                    <pic:cNvPicPr/>
                  </pic:nvPicPr>
                  <pic:blipFill>
                    <a:blip r:embed="rId11" cstate="print"/>
                    <a:srcRect t="9467"/>
                    <a:stretch>
                      <a:fillRect/>
                    </a:stretch>
                  </pic:blipFill>
                  <pic:spPr>
                    <a:xfrm>
                      <a:off x="0" y="0"/>
                      <a:ext cx="1350010" cy="1626235"/>
                    </a:xfrm>
                    <a:prstGeom prst="rect">
                      <a:avLst/>
                    </a:prstGeom>
                  </pic:spPr>
                </pic:pic>
              </a:graphicData>
            </a:graphic>
          </wp:anchor>
        </w:drawing>
      </w:r>
      <w:r>
        <w:rPr>
          <w:rFonts w:ascii="Arial" w:hAnsi="Arial" w:cs="Arial"/>
          <w:noProof/>
          <w:color w:val="212121"/>
          <w:sz w:val="18"/>
          <w:szCs w:val="18"/>
          <w:lang w:val="sv-SE" w:eastAsia="sv-SE" w:bidi="ar-SA"/>
        </w:rPr>
        <w:drawing>
          <wp:anchor distT="0" distB="0" distL="114300" distR="114300" simplePos="0" relativeHeight="251659264" behindDoc="1" locked="0" layoutInCell="1" allowOverlap="1">
            <wp:simplePos x="0" y="0"/>
            <wp:positionH relativeFrom="column">
              <wp:posOffset>1270</wp:posOffset>
            </wp:positionH>
            <wp:positionV relativeFrom="paragraph">
              <wp:posOffset>166370</wp:posOffset>
            </wp:positionV>
            <wp:extent cx="1350010" cy="1626235"/>
            <wp:effectExtent l="19050" t="0" r="2540" b="0"/>
            <wp:wrapSquare wrapText="bothSides"/>
            <wp:docPr id="18" name="Bildobjekt 17" descr="INR_detail_hinge_16062061922-s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detail_hinge_16062061922-stor.tif"/>
                    <pic:cNvPicPr/>
                  </pic:nvPicPr>
                  <pic:blipFill>
                    <a:blip r:embed="rId12" cstate="print"/>
                    <a:srcRect t="9467"/>
                    <a:stretch>
                      <a:fillRect/>
                    </a:stretch>
                  </pic:blipFill>
                  <pic:spPr>
                    <a:xfrm>
                      <a:off x="0" y="0"/>
                      <a:ext cx="1350010" cy="1626235"/>
                    </a:xfrm>
                    <a:prstGeom prst="rect">
                      <a:avLst/>
                    </a:prstGeom>
                  </pic:spPr>
                </pic:pic>
              </a:graphicData>
            </a:graphic>
          </wp:anchor>
        </w:drawing>
      </w:r>
      <w:r>
        <w:rPr>
          <w:rFonts w:ascii="Arial" w:hAnsi="Arial" w:cs="Arial"/>
          <w:noProof/>
          <w:color w:val="212121"/>
          <w:sz w:val="18"/>
          <w:szCs w:val="18"/>
          <w:lang w:val="sv-SE" w:eastAsia="sv-SE" w:bidi="ar-SA"/>
        </w:rPr>
        <w:drawing>
          <wp:anchor distT="0" distB="0" distL="114300" distR="114300" simplePos="0" relativeHeight="251660288" behindDoc="1" locked="0" layoutInCell="1" allowOverlap="1">
            <wp:simplePos x="0" y="0"/>
            <wp:positionH relativeFrom="column">
              <wp:posOffset>4190365</wp:posOffset>
            </wp:positionH>
            <wp:positionV relativeFrom="paragraph">
              <wp:posOffset>156210</wp:posOffset>
            </wp:positionV>
            <wp:extent cx="1373505" cy="1637030"/>
            <wp:effectExtent l="19050" t="0" r="0" b="0"/>
            <wp:wrapSquare wrapText="bothSides"/>
            <wp:docPr id="20" name="Bildobjekt 19" descr="INR_detail_handle_16062061919-s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detail_handle_16062061919-stor.tif"/>
                    <pic:cNvPicPr/>
                  </pic:nvPicPr>
                  <pic:blipFill>
                    <a:blip r:embed="rId13" cstate="print"/>
                    <a:srcRect l="4907" r="2454" b="8871"/>
                    <a:stretch>
                      <a:fillRect/>
                    </a:stretch>
                  </pic:blipFill>
                  <pic:spPr>
                    <a:xfrm>
                      <a:off x="0" y="0"/>
                      <a:ext cx="1373505" cy="1637030"/>
                    </a:xfrm>
                    <a:prstGeom prst="rect">
                      <a:avLst/>
                    </a:prstGeom>
                  </pic:spPr>
                </pic:pic>
              </a:graphicData>
            </a:graphic>
          </wp:anchor>
        </w:drawing>
      </w:r>
      <w:r w:rsidR="008609D9" w:rsidRPr="00A178DA">
        <w:rPr>
          <w:rFonts w:ascii="Arial" w:hAnsi="Arial" w:cs="Arial"/>
          <w:color w:val="212121"/>
          <w:sz w:val="18"/>
          <w:szCs w:val="18"/>
          <w:lang w:eastAsia="sv-SE" w:bidi="ar-SA"/>
        </w:rPr>
        <w:t>Besøk vår hjemmeside og</w:t>
      </w:r>
      <w:r>
        <w:rPr>
          <w:rFonts w:ascii="Arial" w:hAnsi="Arial" w:cs="Arial"/>
          <w:color w:val="212121"/>
          <w:sz w:val="18"/>
          <w:szCs w:val="18"/>
          <w:lang w:eastAsia="sv-SE" w:bidi="ar-SA"/>
        </w:rPr>
        <w:t xml:space="preserve"> la deg inspirere </w:t>
      </w:r>
      <w:r w:rsidR="001046CC">
        <w:rPr>
          <w:rFonts w:ascii="Arial" w:hAnsi="Arial" w:cs="Arial"/>
          <w:color w:val="212121"/>
          <w:sz w:val="18"/>
          <w:szCs w:val="18"/>
          <w:lang w:eastAsia="sv-SE" w:bidi="ar-SA"/>
        </w:rPr>
        <w:t>ytterligere. F</w:t>
      </w:r>
      <w:r w:rsidR="001046CC">
        <w:rPr>
          <w:rFonts w:ascii="Arial" w:hAnsi="Arial" w:cs="Arial"/>
          <w:sz w:val="18"/>
          <w:szCs w:val="18"/>
        </w:rPr>
        <w:t xml:space="preserve">inn din nærmeste </w:t>
      </w:r>
      <w:r w:rsidR="00CA7C1D" w:rsidRPr="008609D9">
        <w:rPr>
          <w:rFonts w:ascii="Arial" w:hAnsi="Arial" w:cs="Arial"/>
          <w:sz w:val="18"/>
          <w:szCs w:val="18"/>
        </w:rPr>
        <w:t>forhandler på</w:t>
      </w:r>
      <w:r w:rsidR="00CA7C1D" w:rsidRPr="008609D9">
        <w:rPr>
          <w:rFonts w:ascii="Arial" w:hAnsi="Arial" w:cs="Arial"/>
          <w:color w:val="C00000"/>
          <w:sz w:val="18"/>
          <w:szCs w:val="18"/>
        </w:rPr>
        <w:t xml:space="preserve"> </w:t>
      </w:r>
      <w:hyperlink r:id="rId14" w:history="1">
        <w:r w:rsidR="00B6074B" w:rsidRPr="008609D9">
          <w:rPr>
            <w:rStyle w:val="Hyperlnk"/>
            <w:rFonts w:ascii="Arial" w:hAnsi="Arial" w:cs="Arial"/>
            <w:color w:val="C00000"/>
            <w:sz w:val="18"/>
            <w:szCs w:val="18"/>
          </w:rPr>
          <w:t>www.inr.no</w:t>
        </w:r>
      </w:hyperlink>
      <w:r w:rsidR="004C6738" w:rsidRPr="008609D9">
        <w:rPr>
          <w:rFonts w:ascii="Arial" w:hAnsi="Arial" w:cs="Arial"/>
          <w:color w:val="C00000"/>
          <w:sz w:val="18"/>
          <w:szCs w:val="18"/>
        </w:rPr>
        <w:t xml:space="preserve"> </w:t>
      </w:r>
    </w:p>
    <w:p w:rsidR="008609D9" w:rsidRDefault="008609D9" w:rsidP="008609D9">
      <w:pPr>
        <w:spacing w:after="60"/>
        <w:rPr>
          <w:rFonts w:ascii="Arial" w:hAnsi="Arial" w:cs="Arial"/>
          <w:b/>
          <w:sz w:val="18"/>
          <w:szCs w:val="18"/>
          <w:lang w:val="nn-NO"/>
        </w:rPr>
      </w:pPr>
    </w:p>
    <w:p w:rsidR="004C6738" w:rsidRPr="008609D9" w:rsidRDefault="004C6738" w:rsidP="008609D9">
      <w:pPr>
        <w:spacing w:after="60"/>
        <w:rPr>
          <w:rFonts w:ascii="Arial" w:hAnsi="Arial" w:cs="Arial"/>
          <w:b/>
          <w:sz w:val="18"/>
          <w:szCs w:val="18"/>
          <w:lang w:val="nn-NO"/>
        </w:rPr>
      </w:pPr>
      <w:r w:rsidRPr="008609D9">
        <w:rPr>
          <w:rFonts w:ascii="Arial" w:hAnsi="Arial" w:cs="Arial"/>
          <w:b/>
          <w:sz w:val="18"/>
          <w:szCs w:val="18"/>
          <w:lang w:val="nn-NO"/>
        </w:rPr>
        <w:t>For mer informasjon vennligst kontakt:</w:t>
      </w:r>
    </w:p>
    <w:p w:rsidR="004723D6" w:rsidRPr="008609D9" w:rsidRDefault="004C6738" w:rsidP="005A4CFB">
      <w:pPr>
        <w:autoSpaceDE w:val="0"/>
        <w:autoSpaceDN w:val="0"/>
        <w:adjustRightInd w:val="0"/>
        <w:outlineLvl w:val="0"/>
        <w:rPr>
          <w:rFonts w:ascii="Arial" w:hAnsi="Arial" w:cs="Arial"/>
          <w:color w:val="C00000"/>
          <w:sz w:val="18"/>
          <w:szCs w:val="18"/>
        </w:rPr>
      </w:pPr>
      <w:r w:rsidRPr="004723D6">
        <w:rPr>
          <w:rFonts w:ascii="Arial" w:hAnsi="Arial" w:cs="Arial"/>
          <w:sz w:val="18"/>
          <w:szCs w:val="18"/>
          <w:lang w:val="nn-NO"/>
        </w:rPr>
        <w:t xml:space="preserve">Petter Kvernstrøm, Adm. dir., Tel. 902 96 020, mail </w:t>
      </w:r>
      <w:hyperlink r:id="rId15" w:history="1">
        <w:r w:rsidR="00B6074B" w:rsidRPr="00B6074B">
          <w:rPr>
            <w:rStyle w:val="Hyperlnk"/>
            <w:rFonts w:ascii="Arial" w:hAnsi="Arial" w:cs="Arial"/>
            <w:color w:val="C00000"/>
            <w:sz w:val="18"/>
            <w:szCs w:val="18"/>
            <w:lang w:val="nn-NO"/>
          </w:rPr>
          <w:t>petter.kvernstrom@inr.no</w:t>
        </w:r>
      </w:hyperlink>
      <w:r w:rsidRPr="004723D6">
        <w:rPr>
          <w:rFonts w:ascii="Arial" w:hAnsi="Arial" w:cs="Arial"/>
          <w:color w:val="C00000"/>
          <w:sz w:val="18"/>
          <w:szCs w:val="18"/>
        </w:rPr>
        <w:t xml:space="preserve"> </w:t>
      </w:r>
    </w:p>
    <w:sectPr w:rsidR="004723D6" w:rsidRPr="008609D9" w:rsidSect="00925F27">
      <w:headerReference w:type="default" r:id="rId16"/>
      <w:footerReference w:type="default" r:id="rId17"/>
      <w:pgSz w:w="11906" w:h="16838"/>
      <w:pgMar w:top="1522" w:right="1417" w:bottom="1417" w:left="1417" w:header="708" w:footer="4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792" w:rsidRDefault="00F41792" w:rsidP="00E10D59">
      <w:r>
        <w:separator/>
      </w:r>
    </w:p>
  </w:endnote>
  <w:endnote w:type="continuationSeparator" w:id="0">
    <w:p w:rsidR="00F41792" w:rsidRDefault="00F41792" w:rsidP="00E10D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LTW01-55Roman">
    <w:altName w:val="Times New Roman"/>
    <w:charset w:val="00"/>
    <w:family w:val="auto"/>
    <w:pitch w:val="default"/>
    <w:sig w:usb0="00000000" w:usb1="00000000" w:usb2="00000000" w:usb3="00000000" w:csb0="00000000" w:csb1="00000000"/>
  </w:font>
  <w:font w:name="FrutigerLTW01-45Ligh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utiger LT 65 Bold">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92" w:rsidRPr="0099266C" w:rsidRDefault="00F41792" w:rsidP="004C6738">
    <w:pPr>
      <w:pBdr>
        <w:top w:val="single" w:sz="4" w:space="1" w:color="C0C0C0"/>
      </w:pBdr>
      <w:autoSpaceDE w:val="0"/>
      <w:autoSpaceDN w:val="0"/>
      <w:adjustRightInd w:val="0"/>
      <w:rPr>
        <w:rFonts w:ascii="Arial" w:hAnsi="Arial" w:cs="Arial"/>
        <w:b/>
        <w:sz w:val="16"/>
        <w:szCs w:val="16"/>
      </w:rPr>
    </w:pPr>
    <w:r w:rsidRPr="008609D9">
      <w:rPr>
        <w:rFonts w:ascii="Arial" w:hAnsi="Arial" w:cs="Arial"/>
        <w:b/>
        <w:sz w:val="8"/>
        <w:szCs w:val="16"/>
      </w:rPr>
      <w:br/>
    </w:r>
    <w:r w:rsidRPr="0099266C">
      <w:rPr>
        <w:rFonts w:ascii="Arial" w:hAnsi="Arial" w:cs="Arial"/>
        <w:b/>
        <w:sz w:val="16"/>
        <w:szCs w:val="16"/>
      </w:rPr>
      <w:t>Om INR</w:t>
    </w:r>
  </w:p>
  <w:p w:rsidR="00F41792" w:rsidRPr="004C6738" w:rsidRDefault="00F41792" w:rsidP="004C6738">
    <w:pPr>
      <w:rPr>
        <w:sz w:val="16"/>
        <w:szCs w:val="16"/>
      </w:rPr>
    </w:pPr>
    <w:r w:rsidRPr="00484D6D">
      <w:rPr>
        <w:rFonts w:ascii="Arial" w:hAnsi="Arial" w:cs="Arial"/>
        <w:sz w:val="16"/>
        <w:szCs w:val="16"/>
      </w:rPr>
      <w:t>INR har i flere år vært  en av Skandinavias ledende produsent av dusjvegger i glass og utvalgte baderomstilbehør, og er i tillegg et av Skandinavias raskest voksende baderomsfirma. INRs produkter kjøpes av design- og kvalitetsbevisste kunder, først og fremst via fagforhandlere. i Norge, Sverige og Danmark.  Med hovedkontor og produksjon i Malmø kan man tilby både unik måltilpasning av dusjvegger uten ekstra kostnad samt korte leveringstider.</w:t>
    </w:r>
    <w:r>
      <w:rPr>
        <w:rFonts w:ascii="Arial" w:hAnsi="Arial" w:cs="Arial"/>
        <w:sz w:val="16"/>
        <w:szCs w:val="16"/>
      </w:rPr>
      <w:t xml:space="preserve"> </w:t>
    </w:r>
    <w:r w:rsidRPr="00484D6D">
      <w:rPr>
        <w:rFonts w:ascii="Arial" w:hAnsi="Arial" w:cs="Arial"/>
        <w:sz w:val="16"/>
        <w:szCs w:val="16"/>
      </w:rPr>
      <w:t xml:space="preserve">Les mer på </w:t>
    </w:r>
    <w:hyperlink w:history="1">
      <w:r w:rsidRPr="00190A86">
        <w:rPr>
          <w:rStyle w:val="Hyperlnk"/>
          <w:rFonts w:ascii="Arial" w:hAnsi="Arial" w:cs="Arial"/>
          <w:sz w:val="16"/>
          <w:szCs w:val="16"/>
        </w:rPr>
        <w:t xml:space="preserve"> www.inr.no</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792" w:rsidRDefault="00F41792" w:rsidP="00E10D59">
      <w:r>
        <w:separator/>
      </w:r>
    </w:p>
  </w:footnote>
  <w:footnote w:type="continuationSeparator" w:id="0">
    <w:p w:rsidR="00F41792" w:rsidRDefault="00F41792" w:rsidP="00E10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92" w:rsidRPr="001046CC" w:rsidRDefault="00F41792" w:rsidP="00B23B7A">
    <w:pPr>
      <w:jc w:val="right"/>
      <w:rPr>
        <w:rFonts w:ascii="Arial" w:hAnsi="Arial" w:cs="Arial"/>
        <w:noProof/>
        <w:sz w:val="16"/>
        <w:szCs w:val="16"/>
      </w:rPr>
    </w:pPr>
    <w:r w:rsidRPr="001046CC">
      <w:rPr>
        <w:rFonts w:ascii="Arial" w:hAnsi="Arial" w:cs="Arial"/>
        <w:noProof/>
        <w:sz w:val="16"/>
        <w:szCs w:val="16"/>
        <w:lang w:val="sv-SE" w:eastAsia="sv-SE" w:bidi="ar-SA"/>
      </w:rPr>
      <w:drawing>
        <wp:anchor distT="0" distB="0" distL="114300" distR="114300" simplePos="0" relativeHeight="251658240" behindDoc="0" locked="0" layoutInCell="1" allowOverlap="1">
          <wp:simplePos x="0" y="0"/>
          <wp:positionH relativeFrom="column">
            <wp:posOffset>23022</wp:posOffset>
          </wp:positionH>
          <wp:positionV relativeFrom="paragraph">
            <wp:posOffset>-56176</wp:posOffset>
          </wp:positionV>
          <wp:extent cx="501945" cy="499731"/>
          <wp:effectExtent l="19050" t="0" r="0" b="0"/>
          <wp:wrapNone/>
          <wp:docPr id="6" name="Bild 6" descr="INR-Logotyp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R-Logotype-RGB"/>
                  <pic:cNvPicPr>
                    <a:picLocks noChangeAspect="1" noChangeArrowheads="1"/>
                  </pic:cNvPicPr>
                </pic:nvPicPr>
                <pic:blipFill>
                  <a:blip r:embed="rId1"/>
                  <a:srcRect/>
                  <a:stretch>
                    <a:fillRect/>
                  </a:stretch>
                </pic:blipFill>
                <pic:spPr bwMode="auto">
                  <a:xfrm>
                    <a:off x="0" y="0"/>
                    <a:ext cx="501945" cy="499731"/>
                  </a:xfrm>
                  <a:prstGeom prst="rect">
                    <a:avLst/>
                  </a:prstGeom>
                  <a:noFill/>
                  <a:ln w="9525">
                    <a:noFill/>
                    <a:miter lim="800000"/>
                    <a:headEnd/>
                    <a:tailEnd/>
                  </a:ln>
                </pic:spPr>
              </pic:pic>
            </a:graphicData>
          </a:graphic>
        </wp:anchor>
      </w:drawing>
    </w:r>
    <w:r w:rsidRPr="001046CC">
      <w:rPr>
        <w:rFonts w:ascii="Arial" w:hAnsi="Arial" w:cs="Arial"/>
        <w:sz w:val="16"/>
        <w:szCs w:val="16"/>
      </w:rPr>
      <w:t xml:space="preserve"> </w:t>
    </w:r>
    <w:r w:rsidR="001046CC" w:rsidRPr="001046CC">
      <w:rPr>
        <w:rFonts w:ascii="Arial" w:eastAsiaTheme="minorHAnsi" w:hAnsi="Arial" w:cs="Arial"/>
        <w:sz w:val="16"/>
        <w:szCs w:val="16"/>
        <w:lang w:val="sv-SE" w:bidi="ar-SA"/>
      </w:rPr>
      <w:t xml:space="preserve">Nyhet, </w:t>
    </w:r>
    <w:proofErr w:type="spellStart"/>
    <w:r w:rsidR="001046CC" w:rsidRPr="001046CC">
      <w:rPr>
        <w:rFonts w:ascii="Arial" w:eastAsiaTheme="minorHAnsi" w:hAnsi="Arial" w:cs="Arial"/>
        <w:sz w:val="16"/>
        <w:szCs w:val="16"/>
        <w:lang w:val="sv-SE" w:bidi="ar-SA"/>
      </w:rPr>
      <w:t>Tønsberg</w:t>
    </w:r>
    <w:proofErr w:type="spellEnd"/>
    <w:r w:rsidR="001046CC" w:rsidRPr="001046CC">
      <w:rPr>
        <w:rFonts w:ascii="Arial" w:eastAsiaTheme="minorHAnsi" w:hAnsi="Arial" w:cs="Arial"/>
        <w:sz w:val="16"/>
        <w:szCs w:val="16"/>
        <w:lang w:val="sv-SE" w:bidi="ar-SA"/>
      </w:rPr>
      <w:t xml:space="preserve"> 01.09.2016</w:t>
    </w:r>
  </w:p>
  <w:p w:rsidR="00F41792" w:rsidRDefault="00F41792">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rsids>
    <w:rsidRoot w:val="009E13ED"/>
    <w:rsid w:val="000264B7"/>
    <w:rsid w:val="00041403"/>
    <w:rsid w:val="000700E6"/>
    <w:rsid w:val="00090CE7"/>
    <w:rsid w:val="000A51DC"/>
    <w:rsid w:val="000F71A5"/>
    <w:rsid w:val="001046CC"/>
    <w:rsid w:val="001115D6"/>
    <w:rsid w:val="0011656C"/>
    <w:rsid w:val="00125DCD"/>
    <w:rsid w:val="0013683B"/>
    <w:rsid w:val="00140DF8"/>
    <w:rsid w:val="00147ADD"/>
    <w:rsid w:val="001626C3"/>
    <w:rsid w:val="001A54E1"/>
    <w:rsid w:val="001C1835"/>
    <w:rsid w:val="001E5A55"/>
    <w:rsid w:val="001F1AE1"/>
    <w:rsid w:val="0024494E"/>
    <w:rsid w:val="00244F1C"/>
    <w:rsid w:val="00250A9E"/>
    <w:rsid w:val="00293967"/>
    <w:rsid w:val="002B495F"/>
    <w:rsid w:val="002C2101"/>
    <w:rsid w:val="002C675A"/>
    <w:rsid w:val="002E23CD"/>
    <w:rsid w:val="002F1A6B"/>
    <w:rsid w:val="00307519"/>
    <w:rsid w:val="00350B9C"/>
    <w:rsid w:val="00351B5F"/>
    <w:rsid w:val="003643D3"/>
    <w:rsid w:val="00370D6F"/>
    <w:rsid w:val="003B1FA4"/>
    <w:rsid w:val="003E4981"/>
    <w:rsid w:val="003E70B9"/>
    <w:rsid w:val="003E7520"/>
    <w:rsid w:val="003F4603"/>
    <w:rsid w:val="004723D6"/>
    <w:rsid w:val="004A3704"/>
    <w:rsid w:val="004C6738"/>
    <w:rsid w:val="005064F0"/>
    <w:rsid w:val="00540965"/>
    <w:rsid w:val="005433EE"/>
    <w:rsid w:val="00577506"/>
    <w:rsid w:val="00587A8A"/>
    <w:rsid w:val="00595E99"/>
    <w:rsid w:val="005A390B"/>
    <w:rsid w:val="005A4CFB"/>
    <w:rsid w:val="006035D2"/>
    <w:rsid w:val="00605883"/>
    <w:rsid w:val="00611F4B"/>
    <w:rsid w:val="00635BDC"/>
    <w:rsid w:val="00635E7B"/>
    <w:rsid w:val="00640D33"/>
    <w:rsid w:val="006665BB"/>
    <w:rsid w:val="006865AA"/>
    <w:rsid w:val="006B73A6"/>
    <w:rsid w:val="006D1E18"/>
    <w:rsid w:val="006F4D56"/>
    <w:rsid w:val="00717578"/>
    <w:rsid w:val="007A0C11"/>
    <w:rsid w:val="007D7A03"/>
    <w:rsid w:val="007E03BF"/>
    <w:rsid w:val="00810D1C"/>
    <w:rsid w:val="00826F67"/>
    <w:rsid w:val="00842701"/>
    <w:rsid w:val="008465D6"/>
    <w:rsid w:val="0084666E"/>
    <w:rsid w:val="008609D9"/>
    <w:rsid w:val="00863AD2"/>
    <w:rsid w:val="00870DB0"/>
    <w:rsid w:val="00874E0B"/>
    <w:rsid w:val="00876A24"/>
    <w:rsid w:val="008B3140"/>
    <w:rsid w:val="009145F8"/>
    <w:rsid w:val="00925F27"/>
    <w:rsid w:val="00935440"/>
    <w:rsid w:val="009749AE"/>
    <w:rsid w:val="009B22B1"/>
    <w:rsid w:val="009E13ED"/>
    <w:rsid w:val="00A03F1B"/>
    <w:rsid w:val="00A11245"/>
    <w:rsid w:val="00A178DA"/>
    <w:rsid w:val="00A34D4C"/>
    <w:rsid w:val="00A673D3"/>
    <w:rsid w:val="00A90D30"/>
    <w:rsid w:val="00AE17D0"/>
    <w:rsid w:val="00B1553C"/>
    <w:rsid w:val="00B23B7A"/>
    <w:rsid w:val="00B36B3E"/>
    <w:rsid w:val="00B544EF"/>
    <w:rsid w:val="00B603E9"/>
    <w:rsid w:val="00B6074B"/>
    <w:rsid w:val="00B6318A"/>
    <w:rsid w:val="00B704B9"/>
    <w:rsid w:val="00B76265"/>
    <w:rsid w:val="00B802DB"/>
    <w:rsid w:val="00B85D7A"/>
    <w:rsid w:val="00BB7A44"/>
    <w:rsid w:val="00BC7969"/>
    <w:rsid w:val="00BD550D"/>
    <w:rsid w:val="00BF7F42"/>
    <w:rsid w:val="00C208D6"/>
    <w:rsid w:val="00C37E5A"/>
    <w:rsid w:val="00C42F0A"/>
    <w:rsid w:val="00C828A6"/>
    <w:rsid w:val="00CA0253"/>
    <w:rsid w:val="00CA7C1D"/>
    <w:rsid w:val="00CB3870"/>
    <w:rsid w:val="00CD72F7"/>
    <w:rsid w:val="00CF3D1D"/>
    <w:rsid w:val="00D643B1"/>
    <w:rsid w:val="00D732E7"/>
    <w:rsid w:val="00D8325F"/>
    <w:rsid w:val="00E10D59"/>
    <w:rsid w:val="00E24D38"/>
    <w:rsid w:val="00E50BF6"/>
    <w:rsid w:val="00E516E0"/>
    <w:rsid w:val="00E639E6"/>
    <w:rsid w:val="00E723E0"/>
    <w:rsid w:val="00E8594E"/>
    <w:rsid w:val="00E90E9B"/>
    <w:rsid w:val="00EA5217"/>
    <w:rsid w:val="00F01039"/>
    <w:rsid w:val="00F040F7"/>
    <w:rsid w:val="00F05A92"/>
    <w:rsid w:val="00F10677"/>
    <w:rsid w:val="00F41792"/>
    <w:rsid w:val="00F51F95"/>
    <w:rsid w:val="00F93415"/>
    <w:rsid w:val="00FC7A15"/>
    <w:rsid w:val="00FD5363"/>
    <w:rsid w:val="00FD75A4"/>
    <w:rsid w:val="00FF52C4"/>
    <w:rsid w:val="00FF60D8"/>
    <w:rsid w:val="00FF68E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nb-NO" w:bidi="nb-N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3ED"/>
    <w:pPr>
      <w:spacing w:after="0" w:line="240" w:lineRule="auto"/>
    </w:pPr>
    <w:rPr>
      <w:rFonts w:ascii="Times New Roman" w:eastAsia="Times New Roman" w:hAnsi="Times New Roman" w:cs="Times New Roman"/>
      <w:sz w:val="24"/>
      <w:szCs w:val="24"/>
    </w:rPr>
  </w:style>
  <w:style w:type="paragraph" w:styleId="Rubrik1">
    <w:name w:val="heading 1"/>
    <w:basedOn w:val="Normal"/>
    <w:link w:val="Rubrik1Char"/>
    <w:uiPriority w:val="9"/>
    <w:qFormat/>
    <w:rsid w:val="00E10D59"/>
    <w:pPr>
      <w:spacing w:before="204"/>
      <w:outlineLvl w:val="0"/>
    </w:pPr>
    <w:rPr>
      <w:rFonts w:ascii="FrutigerLTW01-55Roman" w:hAnsi="FrutigerLTW01-55Roman"/>
      <w:caps/>
      <w:color w:val="000000"/>
      <w:kern w:val="36"/>
      <w:sz w:val="66"/>
      <w:szCs w:val="66"/>
    </w:rPr>
  </w:style>
  <w:style w:type="paragraph" w:styleId="Rubrik2">
    <w:name w:val="heading 2"/>
    <w:basedOn w:val="Normal"/>
    <w:link w:val="Rubrik2Char"/>
    <w:uiPriority w:val="9"/>
    <w:qFormat/>
    <w:rsid w:val="00E10D59"/>
    <w:pPr>
      <w:spacing w:before="204"/>
      <w:outlineLvl w:val="1"/>
    </w:pPr>
    <w:rPr>
      <w:rFonts w:ascii="FrutigerLTW01-45Light" w:hAnsi="FrutigerLTW01-45Light"/>
      <w:caps/>
      <w:color w:val="000000"/>
      <w:sz w:val="41"/>
      <w:szCs w:val="41"/>
    </w:rPr>
  </w:style>
  <w:style w:type="paragraph" w:styleId="Rubrik3">
    <w:name w:val="heading 3"/>
    <w:basedOn w:val="Normal"/>
    <w:link w:val="Rubrik3Char"/>
    <w:uiPriority w:val="9"/>
    <w:qFormat/>
    <w:rsid w:val="00E10D59"/>
    <w:pPr>
      <w:spacing w:before="204"/>
      <w:outlineLvl w:val="2"/>
    </w:pPr>
    <w:rPr>
      <w:rFonts w:ascii="FrutigerLTW01-45Light" w:hAnsi="FrutigerLTW01-45Light"/>
      <w:caps/>
      <w:color w:val="000000"/>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E13ED"/>
    <w:rPr>
      <w:rFonts w:ascii="Tahoma" w:hAnsi="Tahoma" w:cs="Tahoma"/>
      <w:sz w:val="16"/>
      <w:szCs w:val="16"/>
    </w:rPr>
  </w:style>
  <w:style w:type="character" w:customStyle="1" w:styleId="BallongtextChar">
    <w:name w:val="Ballongtext Char"/>
    <w:basedOn w:val="Standardstycketeckensnitt"/>
    <w:link w:val="Ballongtext"/>
    <w:uiPriority w:val="99"/>
    <w:semiHidden/>
    <w:rsid w:val="009E13ED"/>
    <w:rPr>
      <w:rFonts w:ascii="Tahoma" w:hAnsi="Tahoma" w:cs="Tahoma"/>
      <w:sz w:val="16"/>
      <w:szCs w:val="16"/>
    </w:rPr>
  </w:style>
  <w:style w:type="paragraph" w:customStyle="1" w:styleId="Default">
    <w:name w:val="Default"/>
    <w:rsid w:val="009E13ED"/>
    <w:pPr>
      <w:autoSpaceDE w:val="0"/>
      <w:autoSpaceDN w:val="0"/>
      <w:adjustRightInd w:val="0"/>
      <w:spacing w:after="0" w:line="240" w:lineRule="auto"/>
    </w:pPr>
    <w:rPr>
      <w:rFonts w:ascii="Frutiger LT 65 Bold" w:eastAsia="Times New Roman" w:hAnsi="Frutiger LT 65 Bold" w:cs="Frutiger LT 65 Bold"/>
      <w:color w:val="000000"/>
      <w:sz w:val="24"/>
      <w:szCs w:val="24"/>
    </w:rPr>
  </w:style>
  <w:style w:type="character" w:customStyle="1" w:styleId="Rubrik1Char">
    <w:name w:val="Rubrik 1 Char"/>
    <w:basedOn w:val="Standardstycketeckensnitt"/>
    <w:link w:val="Rubrik1"/>
    <w:uiPriority w:val="9"/>
    <w:rsid w:val="00E10D59"/>
    <w:rPr>
      <w:rFonts w:ascii="FrutigerLTW01-55Roman" w:eastAsia="Times New Roman" w:hAnsi="FrutigerLTW01-55Roman" w:cs="Times New Roman"/>
      <w:caps/>
      <w:color w:val="000000"/>
      <w:kern w:val="36"/>
      <w:sz w:val="66"/>
      <w:szCs w:val="66"/>
      <w:lang w:eastAsia="nb-NO"/>
    </w:rPr>
  </w:style>
  <w:style w:type="character" w:customStyle="1" w:styleId="Rubrik2Char">
    <w:name w:val="Rubrik 2 Char"/>
    <w:basedOn w:val="Standardstycketeckensnitt"/>
    <w:link w:val="Rubrik2"/>
    <w:uiPriority w:val="9"/>
    <w:rsid w:val="00E10D59"/>
    <w:rPr>
      <w:rFonts w:ascii="FrutigerLTW01-45Light" w:eastAsia="Times New Roman" w:hAnsi="FrutigerLTW01-45Light" w:cs="Times New Roman"/>
      <w:caps/>
      <w:color w:val="000000"/>
      <w:sz w:val="41"/>
      <w:szCs w:val="41"/>
      <w:lang w:eastAsia="nb-NO"/>
    </w:rPr>
  </w:style>
  <w:style w:type="character" w:customStyle="1" w:styleId="Rubrik3Char">
    <w:name w:val="Rubrik 3 Char"/>
    <w:basedOn w:val="Standardstycketeckensnitt"/>
    <w:link w:val="Rubrik3"/>
    <w:uiPriority w:val="9"/>
    <w:rsid w:val="00E10D59"/>
    <w:rPr>
      <w:rFonts w:ascii="FrutigerLTW01-45Light" w:eastAsia="Times New Roman" w:hAnsi="FrutigerLTW01-45Light" w:cs="Times New Roman"/>
      <w:caps/>
      <w:color w:val="000000"/>
      <w:sz w:val="28"/>
      <w:szCs w:val="28"/>
      <w:lang w:eastAsia="nb-NO"/>
    </w:rPr>
  </w:style>
  <w:style w:type="character" w:styleId="Hyperlnk">
    <w:name w:val="Hyperlink"/>
    <w:basedOn w:val="Standardstycketeckensnitt"/>
    <w:uiPriority w:val="99"/>
    <w:unhideWhenUsed/>
    <w:rsid w:val="00E10D59"/>
    <w:rPr>
      <w:strike w:val="0"/>
      <w:dstrike w:val="0"/>
      <w:color w:val="E11B22"/>
      <w:u w:val="none"/>
      <w:effect w:val="none"/>
    </w:rPr>
  </w:style>
  <w:style w:type="paragraph" w:styleId="Normalwebb">
    <w:name w:val="Normal (Web)"/>
    <w:basedOn w:val="Normal"/>
    <w:uiPriority w:val="99"/>
    <w:unhideWhenUsed/>
    <w:rsid w:val="00E10D59"/>
    <w:pPr>
      <w:spacing w:before="192"/>
    </w:pPr>
    <w:rPr>
      <w:sz w:val="26"/>
      <w:szCs w:val="26"/>
    </w:rPr>
  </w:style>
  <w:style w:type="paragraph" w:customStyle="1" w:styleId="preamble">
    <w:name w:val="preamble"/>
    <w:basedOn w:val="Normal"/>
    <w:rsid w:val="00E10D59"/>
    <w:pPr>
      <w:spacing w:before="192"/>
    </w:pPr>
    <w:rPr>
      <w:sz w:val="30"/>
      <w:szCs w:val="30"/>
    </w:rPr>
  </w:style>
  <w:style w:type="paragraph" w:styleId="Sidhuvud">
    <w:name w:val="header"/>
    <w:basedOn w:val="Normal"/>
    <w:link w:val="SidhuvudChar"/>
    <w:uiPriority w:val="99"/>
    <w:semiHidden/>
    <w:unhideWhenUsed/>
    <w:rsid w:val="00E10D59"/>
    <w:pPr>
      <w:tabs>
        <w:tab w:val="center" w:pos="4536"/>
        <w:tab w:val="right" w:pos="9072"/>
      </w:tabs>
    </w:pPr>
  </w:style>
  <w:style w:type="character" w:customStyle="1" w:styleId="SidhuvudChar">
    <w:name w:val="Sidhuvud Char"/>
    <w:basedOn w:val="Standardstycketeckensnitt"/>
    <w:link w:val="Sidhuvud"/>
    <w:uiPriority w:val="99"/>
    <w:semiHidden/>
    <w:rsid w:val="00E10D59"/>
    <w:rPr>
      <w:rFonts w:ascii="Times New Roman" w:eastAsia="Times New Roman" w:hAnsi="Times New Roman" w:cs="Times New Roman"/>
      <w:sz w:val="24"/>
      <w:szCs w:val="24"/>
      <w:lang w:eastAsia="nb-NO"/>
    </w:rPr>
  </w:style>
  <w:style w:type="paragraph" w:styleId="Sidfot">
    <w:name w:val="footer"/>
    <w:basedOn w:val="Normal"/>
    <w:link w:val="SidfotChar"/>
    <w:uiPriority w:val="99"/>
    <w:unhideWhenUsed/>
    <w:rsid w:val="00E10D59"/>
    <w:pPr>
      <w:tabs>
        <w:tab w:val="center" w:pos="4536"/>
        <w:tab w:val="right" w:pos="9072"/>
      </w:tabs>
    </w:pPr>
  </w:style>
  <w:style w:type="character" w:customStyle="1" w:styleId="SidfotChar">
    <w:name w:val="Sidfot Char"/>
    <w:basedOn w:val="Standardstycketeckensnitt"/>
    <w:link w:val="Sidfot"/>
    <w:uiPriority w:val="99"/>
    <w:rsid w:val="00E10D59"/>
    <w:rPr>
      <w:rFonts w:ascii="Times New Roman" w:eastAsia="Times New Roman" w:hAnsi="Times New Roman" w:cs="Times New Roman"/>
      <w:sz w:val="24"/>
      <w:szCs w:val="24"/>
      <w:lang w:eastAsia="nb-NO"/>
    </w:rPr>
  </w:style>
  <w:style w:type="character" w:customStyle="1" w:styleId="apple-converted-space">
    <w:name w:val="apple-converted-space"/>
    <w:basedOn w:val="Standardstycketeckensnitt"/>
    <w:rsid w:val="00A90D30"/>
  </w:style>
  <w:style w:type="paragraph" w:styleId="Ingetavstnd">
    <w:name w:val="No Spacing"/>
    <w:uiPriority w:val="1"/>
    <w:qFormat/>
    <w:rsid w:val="00EA5217"/>
    <w:pPr>
      <w:spacing w:after="0" w:line="240" w:lineRule="auto"/>
    </w:pPr>
  </w:style>
  <w:style w:type="paragraph" w:styleId="HTML-frformaterad">
    <w:name w:val="HTML Preformatted"/>
    <w:basedOn w:val="Normal"/>
    <w:link w:val="HTML-frformateradChar"/>
    <w:uiPriority w:val="99"/>
    <w:semiHidden/>
    <w:unhideWhenUsed/>
    <w:rsid w:val="0086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bidi="ar-SA"/>
    </w:rPr>
  </w:style>
  <w:style w:type="character" w:customStyle="1" w:styleId="HTML-frformateradChar">
    <w:name w:val="HTML - förformaterad Char"/>
    <w:basedOn w:val="Standardstycketeckensnitt"/>
    <w:link w:val="HTML-frformaterad"/>
    <w:uiPriority w:val="99"/>
    <w:semiHidden/>
    <w:rsid w:val="008609D9"/>
    <w:rPr>
      <w:rFonts w:ascii="Courier New" w:eastAsia="Times New Roman" w:hAnsi="Courier New" w:cs="Courier New"/>
      <w:sz w:val="20"/>
      <w:szCs w:val="20"/>
      <w:lang w:val="sv-SE" w:eastAsia="sv-SE" w:bidi="ar-SA"/>
    </w:rPr>
  </w:style>
  <w:style w:type="character" w:styleId="Betoning">
    <w:name w:val="Emphasis"/>
    <w:basedOn w:val="Standardstycketeckensnitt"/>
    <w:uiPriority w:val="20"/>
    <w:qFormat/>
    <w:rsid w:val="00B85D7A"/>
    <w:rPr>
      <w:i/>
      <w:iCs/>
    </w:rPr>
  </w:style>
</w:styles>
</file>

<file path=word/webSettings.xml><?xml version="1.0" encoding="utf-8"?>
<w:webSettings xmlns:r="http://schemas.openxmlformats.org/officeDocument/2006/relationships" xmlns:w="http://schemas.openxmlformats.org/wordprocessingml/2006/main">
  <w:divs>
    <w:div w:id="2710754">
      <w:bodyDiv w:val="1"/>
      <w:marLeft w:val="0"/>
      <w:marRight w:val="0"/>
      <w:marTop w:val="0"/>
      <w:marBottom w:val="0"/>
      <w:divBdr>
        <w:top w:val="none" w:sz="0" w:space="0" w:color="auto"/>
        <w:left w:val="none" w:sz="0" w:space="0" w:color="auto"/>
        <w:bottom w:val="none" w:sz="0" w:space="0" w:color="auto"/>
        <w:right w:val="none" w:sz="0" w:space="0" w:color="auto"/>
      </w:divBdr>
      <w:divsChild>
        <w:div w:id="1165319571">
          <w:marLeft w:val="0"/>
          <w:marRight w:val="0"/>
          <w:marTop w:val="0"/>
          <w:marBottom w:val="0"/>
          <w:divBdr>
            <w:top w:val="none" w:sz="0" w:space="0" w:color="auto"/>
            <w:left w:val="none" w:sz="0" w:space="0" w:color="auto"/>
            <w:bottom w:val="none" w:sz="0" w:space="0" w:color="auto"/>
            <w:right w:val="none" w:sz="0" w:space="0" w:color="auto"/>
          </w:divBdr>
          <w:divsChild>
            <w:div w:id="609312883">
              <w:marLeft w:val="0"/>
              <w:marRight w:val="0"/>
              <w:marTop w:val="0"/>
              <w:marBottom w:val="0"/>
              <w:divBdr>
                <w:top w:val="none" w:sz="0" w:space="0" w:color="auto"/>
                <w:left w:val="none" w:sz="0" w:space="0" w:color="auto"/>
                <w:bottom w:val="none" w:sz="0" w:space="0" w:color="auto"/>
                <w:right w:val="none" w:sz="0" w:space="0" w:color="auto"/>
              </w:divBdr>
              <w:divsChild>
                <w:div w:id="74517929">
                  <w:marLeft w:val="0"/>
                  <w:marRight w:val="0"/>
                  <w:marTop w:val="0"/>
                  <w:marBottom w:val="0"/>
                  <w:divBdr>
                    <w:top w:val="none" w:sz="0" w:space="0" w:color="auto"/>
                    <w:left w:val="none" w:sz="0" w:space="0" w:color="auto"/>
                    <w:bottom w:val="none" w:sz="0" w:space="0" w:color="auto"/>
                    <w:right w:val="none" w:sz="0" w:space="0" w:color="auto"/>
                  </w:divBdr>
                  <w:divsChild>
                    <w:div w:id="1067066844">
                      <w:marLeft w:val="0"/>
                      <w:marRight w:val="0"/>
                      <w:marTop w:val="0"/>
                      <w:marBottom w:val="0"/>
                      <w:divBdr>
                        <w:top w:val="none" w:sz="0" w:space="0" w:color="auto"/>
                        <w:left w:val="none" w:sz="0" w:space="0" w:color="auto"/>
                        <w:bottom w:val="none" w:sz="0" w:space="0" w:color="auto"/>
                        <w:right w:val="none" w:sz="0" w:space="0" w:color="auto"/>
                      </w:divBdr>
                      <w:divsChild>
                        <w:div w:id="1435662723">
                          <w:marLeft w:val="0"/>
                          <w:marRight w:val="0"/>
                          <w:marTop w:val="0"/>
                          <w:marBottom w:val="0"/>
                          <w:divBdr>
                            <w:top w:val="none" w:sz="0" w:space="0" w:color="auto"/>
                            <w:left w:val="none" w:sz="0" w:space="0" w:color="auto"/>
                            <w:bottom w:val="none" w:sz="0" w:space="0" w:color="auto"/>
                            <w:right w:val="none" w:sz="0" w:space="0" w:color="auto"/>
                          </w:divBdr>
                          <w:divsChild>
                            <w:div w:id="1106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4181">
      <w:bodyDiv w:val="1"/>
      <w:marLeft w:val="0"/>
      <w:marRight w:val="0"/>
      <w:marTop w:val="0"/>
      <w:marBottom w:val="0"/>
      <w:divBdr>
        <w:top w:val="none" w:sz="0" w:space="0" w:color="auto"/>
        <w:left w:val="none" w:sz="0" w:space="0" w:color="auto"/>
        <w:bottom w:val="none" w:sz="0" w:space="0" w:color="auto"/>
        <w:right w:val="none" w:sz="0" w:space="0" w:color="auto"/>
      </w:divBdr>
    </w:div>
    <w:div w:id="164905401">
      <w:bodyDiv w:val="1"/>
      <w:marLeft w:val="0"/>
      <w:marRight w:val="0"/>
      <w:marTop w:val="0"/>
      <w:marBottom w:val="0"/>
      <w:divBdr>
        <w:top w:val="none" w:sz="0" w:space="0" w:color="auto"/>
        <w:left w:val="none" w:sz="0" w:space="0" w:color="auto"/>
        <w:bottom w:val="none" w:sz="0" w:space="0" w:color="auto"/>
        <w:right w:val="none" w:sz="0" w:space="0" w:color="auto"/>
      </w:divBdr>
    </w:div>
    <w:div w:id="427505232">
      <w:bodyDiv w:val="1"/>
      <w:marLeft w:val="0"/>
      <w:marRight w:val="0"/>
      <w:marTop w:val="0"/>
      <w:marBottom w:val="0"/>
      <w:divBdr>
        <w:top w:val="none" w:sz="0" w:space="0" w:color="auto"/>
        <w:left w:val="none" w:sz="0" w:space="0" w:color="auto"/>
        <w:bottom w:val="none" w:sz="0" w:space="0" w:color="auto"/>
        <w:right w:val="none" w:sz="0" w:space="0" w:color="auto"/>
      </w:divBdr>
    </w:div>
    <w:div w:id="494492675">
      <w:bodyDiv w:val="1"/>
      <w:marLeft w:val="0"/>
      <w:marRight w:val="0"/>
      <w:marTop w:val="0"/>
      <w:marBottom w:val="0"/>
      <w:divBdr>
        <w:top w:val="none" w:sz="0" w:space="0" w:color="auto"/>
        <w:left w:val="none" w:sz="0" w:space="0" w:color="auto"/>
        <w:bottom w:val="none" w:sz="0" w:space="0" w:color="auto"/>
        <w:right w:val="none" w:sz="0" w:space="0" w:color="auto"/>
      </w:divBdr>
      <w:divsChild>
        <w:div w:id="165025278">
          <w:marLeft w:val="0"/>
          <w:marRight w:val="0"/>
          <w:marTop w:val="0"/>
          <w:marBottom w:val="240"/>
          <w:divBdr>
            <w:top w:val="none" w:sz="0" w:space="0" w:color="auto"/>
            <w:left w:val="none" w:sz="0" w:space="0" w:color="auto"/>
            <w:bottom w:val="none" w:sz="0" w:space="0" w:color="auto"/>
            <w:right w:val="none" w:sz="0" w:space="0" w:color="auto"/>
          </w:divBdr>
        </w:div>
        <w:div w:id="933321912">
          <w:marLeft w:val="0"/>
          <w:marRight w:val="0"/>
          <w:marTop w:val="0"/>
          <w:marBottom w:val="0"/>
          <w:divBdr>
            <w:top w:val="none" w:sz="0" w:space="0" w:color="auto"/>
            <w:left w:val="none" w:sz="0" w:space="0" w:color="auto"/>
            <w:bottom w:val="none" w:sz="0" w:space="0" w:color="auto"/>
            <w:right w:val="none" w:sz="0" w:space="0" w:color="auto"/>
          </w:divBdr>
        </w:div>
      </w:divsChild>
    </w:div>
    <w:div w:id="516429186">
      <w:bodyDiv w:val="1"/>
      <w:marLeft w:val="0"/>
      <w:marRight w:val="0"/>
      <w:marTop w:val="0"/>
      <w:marBottom w:val="0"/>
      <w:divBdr>
        <w:top w:val="none" w:sz="0" w:space="0" w:color="auto"/>
        <w:left w:val="none" w:sz="0" w:space="0" w:color="auto"/>
        <w:bottom w:val="none" w:sz="0" w:space="0" w:color="auto"/>
        <w:right w:val="none" w:sz="0" w:space="0" w:color="auto"/>
      </w:divBdr>
    </w:div>
    <w:div w:id="911964679">
      <w:bodyDiv w:val="1"/>
      <w:marLeft w:val="0"/>
      <w:marRight w:val="0"/>
      <w:marTop w:val="0"/>
      <w:marBottom w:val="0"/>
      <w:divBdr>
        <w:top w:val="none" w:sz="0" w:space="0" w:color="auto"/>
        <w:left w:val="none" w:sz="0" w:space="0" w:color="auto"/>
        <w:bottom w:val="none" w:sz="0" w:space="0" w:color="auto"/>
        <w:right w:val="none" w:sz="0" w:space="0" w:color="auto"/>
      </w:divBdr>
      <w:divsChild>
        <w:div w:id="1948997905">
          <w:marLeft w:val="0"/>
          <w:marRight w:val="0"/>
          <w:marTop w:val="0"/>
          <w:marBottom w:val="0"/>
          <w:divBdr>
            <w:top w:val="none" w:sz="0" w:space="0" w:color="auto"/>
            <w:left w:val="none" w:sz="0" w:space="0" w:color="auto"/>
            <w:bottom w:val="none" w:sz="0" w:space="0" w:color="auto"/>
            <w:right w:val="none" w:sz="0" w:space="0" w:color="auto"/>
          </w:divBdr>
        </w:div>
        <w:div w:id="308633264">
          <w:marLeft w:val="0"/>
          <w:marRight w:val="0"/>
          <w:marTop w:val="0"/>
          <w:marBottom w:val="0"/>
          <w:divBdr>
            <w:top w:val="none" w:sz="0" w:space="0" w:color="auto"/>
            <w:left w:val="none" w:sz="0" w:space="0" w:color="auto"/>
            <w:bottom w:val="none" w:sz="0" w:space="0" w:color="auto"/>
            <w:right w:val="none" w:sz="0" w:space="0" w:color="auto"/>
          </w:divBdr>
        </w:div>
      </w:divsChild>
    </w:div>
    <w:div w:id="933636541">
      <w:bodyDiv w:val="1"/>
      <w:marLeft w:val="0"/>
      <w:marRight w:val="0"/>
      <w:marTop w:val="0"/>
      <w:marBottom w:val="0"/>
      <w:divBdr>
        <w:top w:val="none" w:sz="0" w:space="0" w:color="auto"/>
        <w:left w:val="none" w:sz="0" w:space="0" w:color="auto"/>
        <w:bottom w:val="none" w:sz="0" w:space="0" w:color="auto"/>
        <w:right w:val="none" w:sz="0" w:space="0" w:color="auto"/>
      </w:divBdr>
    </w:div>
    <w:div w:id="1018501665">
      <w:bodyDiv w:val="1"/>
      <w:marLeft w:val="0"/>
      <w:marRight w:val="0"/>
      <w:marTop w:val="0"/>
      <w:marBottom w:val="0"/>
      <w:divBdr>
        <w:top w:val="none" w:sz="0" w:space="0" w:color="auto"/>
        <w:left w:val="none" w:sz="0" w:space="0" w:color="auto"/>
        <w:bottom w:val="none" w:sz="0" w:space="0" w:color="auto"/>
        <w:right w:val="none" w:sz="0" w:space="0" w:color="auto"/>
      </w:divBdr>
    </w:div>
    <w:div w:id="1605728509">
      <w:bodyDiv w:val="1"/>
      <w:marLeft w:val="0"/>
      <w:marRight w:val="0"/>
      <w:marTop w:val="0"/>
      <w:marBottom w:val="0"/>
      <w:divBdr>
        <w:top w:val="none" w:sz="0" w:space="0" w:color="auto"/>
        <w:left w:val="none" w:sz="0" w:space="0" w:color="auto"/>
        <w:bottom w:val="none" w:sz="0" w:space="0" w:color="auto"/>
        <w:right w:val="none" w:sz="0" w:space="0" w:color="auto"/>
      </w:divBdr>
    </w:div>
    <w:div w:id="1721172989">
      <w:bodyDiv w:val="1"/>
      <w:marLeft w:val="0"/>
      <w:marRight w:val="0"/>
      <w:marTop w:val="0"/>
      <w:marBottom w:val="0"/>
      <w:divBdr>
        <w:top w:val="none" w:sz="0" w:space="0" w:color="auto"/>
        <w:left w:val="none" w:sz="0" w:space="0" w:color="auto"/>
        <w:bottom w:val="none" w:sz="0" w:space="0" w:color="auto"/>
        <w:right w:val="none" w:sz="0" w:space="0" w:color="auto"/>
      </w:divBdr>
    </w:div>
    <w:div w:id="1731885028">
      <w:bodyDiv w:val="1"/>
      <w:marLeft w:val="0"/>
      <w:marRight w:val="0"/>
      <w:marTop w:val="0"/>
      <w:marBottom w:val="0"/>
      <w:divBdr>
        <w:top w:val="none" w:sz="0" w:space="0" w:color="auto"/>
        <w:left w:val="none" w:sz="0" w:space="0" w:color="auto"/>
        <w:bottom w:val="none" w:sz="0" w:space="0" w:color="auto"/>
        <w:right w:val="none" w:sz="0" w:space="0" w:color="auto"/>
      </w:divBdr>
      <w:divsChild>
        <w:div w:id="1518546823">
          <w:marLeft w:val="0"/>
          <w:marRight w:val="0"/>
          <w:marTop w:val="0"/>
          <w:marBottom w:val="0"/>
          <w:divBdr>
            <w:top w:val="none" w:sz="0" w:space="0" w:color="auto"/>
            <w:left w:val="none" w:sz="0" w:space="0" w:color="auto"/>
            <w:bottom w:val="none" w:sz="0" w:space="0" w:color="auto"/>
            <w:right w:val="none" w:sz="0" w:space="0" w:color="auto"/>
          </w:divBdr>
          <w:divsChild>
            <w:div w:id="1041636676">
              <w:marLeft w:val="0"/>
              <w:marRight w:val="0"/>
              <w:marTop w:val="0"/>
              <w:marBottom w:val="0"/>
              <w:divBdr>
                <w:top w:val="none" w:sz="0" w:space="0" w:color="auto"/>
                <w:left w:val="none" w:sz="0" w:space="0" w:color="auto"/>
                <w:bottom w:val="none" w:sz="0" w:space="0" w:color="auto"/>
                <w:right w:val="none" w:sz="0" w:space="0" w:color="auto"/>
              </w:divBdr>
              <w:divsChild>
                <w:div w:id="1741056369">
                  <w:marLeft w:val="0"/>
                  <w:marRight w:val="0"/>
                  <w:marTop w:val="0"/>
                  <w:marBottom w:val="0"/>
                  <w:divBdr>
                    <w:top w:val="none" w:sz="0" w:space="0" w:color="auto"/>
                    <w:left w:val="none" w:sz="0" w:space="0" w:color="auto"/>
                    <w:bottom w:val="none" w:sz="0" w:space="0" w:color="auto"/>
                    <w:right w:val="none" w:sz="0" w:space="0" w:color="auto"/>
                  </w:divBdr>
                  <w:divsChild>
                    <w:div w:id="975911222">
                      <w:marLeft w:val="0"/>
                      <w:marRight w:val="0"/>
                      <w:marTop w:val="0"/>
                      <w:marBottom w:val="0"/>
                      <w:divBdr>
                        <w:top w:val="none" w:sz="0" w:space="0" w:color="auto"/>
                        <w:left w:val="none" w:sz="0" w:space="0" w:color="auto"/>
                        <w:bottom w:val="none" w:sz="0" w:space="0" w:color="auto"/>
                        <w:right w:val="none" w:sz="0" w:space="0" w:color="auto"/>
                      </w:divBdr>
                      <w:divsChild>
                        <w:div w:id="517743837">
                          <w:marLeft w:val="0"/>
                          <w:marRight w:val="0"/>
                          <w:marTop w:val="0"/>
                          <w:marBottom w:val="0"/>
                          <w:divBdr>
                            <w:top w:val="none" w:sz="0" w:space="0" w:color="auto"/>
                            <w:left w:val="none" w:sz="0" w:space="0" w:color="auto"/>
                            <w:bottom w:val="none" w:sz="0" w:space="0" w:color="auto"/>
                            <w:right w:val="none" w:sz="0" w:space="0" w:color="auto"/>
                          </w:divBdr>
                          <w:divsChild>
                            <w:div w:id="12436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94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r.no/produkter/dusjvegger-dusjkabinetter/arc-modell-12"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inr.no" TargetMode="Externa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hyperlink" Target="mailto:petter.kvernstrom@inr.no" TargetMode="Externa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aspenbad.no/" TargetMode="External"/><Relationship Id="rId14" Type="http://schemas.openxmlformats.org/officeDocument/2006/relationships/hyperlink" Target="http://www.inr.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256</Words>
  <Characters>1340</Characters>
  <Application>Microsoft Office Word</Application>
  <DocSecurity>0</DocSecurity>
  <Lines>20</Lines>
  <Paragraphs>9</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Company>HP</Company>
  <LinksUpToDate>false</LinksUpToDate>
  <CharactersWithSpaces>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Teresia Jensen</dc:creator>
  <cp:lastModifiedBy>Teresia Jensen</cp:lastModifiedBy>
  <cp:revision>7</cp:revision>
  <dcterms:created xsi:type="dcterms:W3CDTF">2016-08-30T21:26:00Z</dcterms:created>
  <dcterms:modified xsi:type="dcterms:W3CDTF">2016-09-01T08:45:00Z</dcterms:modified>
</cp:coreProperties>
</file>