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F2DA0" w14:textId="5ADE92F1" w:rsidR="002E0E69" w:rsidRPr="00A3392C" w:rsidRDefault="00BD5A5C" w:rsidP="00A96540">
      <w:pPr>
        <w:spacing w:after="240"/>
        <w:rPr>
          <w:rFonts w:ascii="Cambria" w:hAnsi="Cambria"/>
          <w:b/>
          <w:sz w:val="30"/>
          <w:szCs w:val="30"/>
        </w:rPr>
      </w:pPr>
      <w:r w:rsidRPr="00A3392C">
        <w:rPr>
          <w:rFonts w:ascii="Cambria" w:hAnsi="Cambria"/>
          <w:b/>
          <w:sz w:val="30"/>
          <w:szCs w:val="30"/>
        </w:rPr>
        <w:t>Automation Region VINNVÄXT-vinnare</w:t>
      </w:r>
    </w:p>
    <w:p w14:paraId="22C96265" w14:textId="2173A48C" w:rsidR="00BD5A5C" w:rsidRPr="00A3392C" w:rsidRDefault="00A3392C" w:rsidP="00A96540">
      <w:pPr>
        <w:spacing w:after="240"/>
        <w:rPr>
          <w:rFonts w:ascii="Cambria" w:hAnsi="Cambria"/>
          <w:b/>
        </w:rPr>
      </w:pPr>
      <w:proofErr w:type="spellStart"/>
      <w:r w:rsidRPr="00A3392C">
        <w:rPr>
          <w:rFonts w:ascii="Cambria" w:hAnsi="Cambria"/>
          <w:b/>
        </w:rPr>
        <w:t>Future</w:t>
      </w:r>
      <w:proofErr w:type="spellEnd"/>
      <w:r w:rsidRPr="00A3392C">
        <w:rPr>
          <w:rFonts w:ascii="Cambria" w:hAnsi="Cambria"/>
          <w:b/>
        </w:rPr>
        <w:t xml:space="preserve"> Automation Region, </w:t>
      </w:r>
      <w:r w:rsidR="00AD604E" w:rsidRPr="00A3392C">
        <w:rPr>
          <w:rFonts w:ascii="Cambria" w:hAnsi="Cambria"/>
          <w:b/>
        </w:rPr>
        <w:t>Mälardalens högskolas VINNVÄXT</w:t>
      </w:r>
      <w:r w:rsidR="008E7CA3">
        <w:rPr>
          <w:rFonts w:ascii="Cambria" w:hAnsi="Cambria"/>
          <w:b/>
        </w:rPr>
        <w:t>-ansökan, har beviljats</w:t>
      </w:r>
      <w:r>
        <w:rPr>
          <w:rFonts w:ascii="Cambria" w:hAnsi="Cambria"/>
          <w:b/>
        </w:rPr>
        <w:t xml:space="preserve"> tioårig </w:t>
      </w:r>
      <w:proofErr w:type="spellStart"/>
      <w:r w:rsidR="008E7CA3">
        <w:rPr>
          <w:rFonts w:ascii="Cambria" w:hAnsi="Cambria"/>
          <w:b/>
        </w:rPr>
        <w:t>VINNOVA</w:t>
      </w:r>
      <w:proofErr w:type="spellEnd"/>
      <w:r w:rsidR="008E7CA3">
        <w:rPr>
          <w:rFonts w:ascii="Cambria" w:hAnsi="Cambria"/>
          <w:b/>
        </w:rPr>
        <w:t>-</w:t>
      </w:r>
      <w:r w:rsidRPr="00A3392C">
        <w:rPr>
          <w:rFonts w:ascii="Cambria" w:hAnsi="Cambria"/>
          <w:b/>
        </w:rPr>
        <w:t>finansiering</w:t>
      </w:r>
      <w:r w:rsidR="00742210">
        <w:rPr>
          <w:rFonts w:ascii="Cambria" w:hAnsi="Cambria"/>
          <w:b/>
        </w:rPr>
        <w:t>. Den första etappen, år 2016-2019, innebär en finansiering om cirka 40 miljoner kronor inklusive regional medfinansiering.</w:t>
      </w:r>
      <w:r w:rsidRPr="00A3392C">
        <w:rPr>
          <w:rFonts w:ascii="Cambria" w:hAnsi="Cambria"/>
          <w:b/>
        </w:rPr>
        <w:t xml:space="preserve"> </w:t>
      </w:r>
      <w:r>
        <w:rPr>
          <w:rFonts w:ascii="Cambria" w:hAnsi="Cambria"/>
          <w:b/>
        </w:rPr>
        <w:t>Pengarna</w:t>
      </w:r>
      <w:r w:rsidRPr="00A3392C">
        <w:rPr>
          <w:rFonts w:ascii="Cambria" w:hAnsi="Cambria"/>
          <w:b/>
        </w:rPr>
        <w:t xml:space="preserve"> ska användas för </w:t>
      </w:r>
      <w:r w:rsidR="00DE3746">
        <w:rPr>
          <w:rFonts w:ascii="Cambria" w:hAnsi="Cambria"/>
          <w:b/>
        </w:rPr>
        <w:t>att stärka den svenska industrins konkurrenskraft</w:t>
      </w:r>
      <w:r w:rsidR="00DE3746" w:rsidRPr="00A3392C">
        <w:rPr>
          <w:rFonts w:ascii="Cambria" w:hAnsi="Cambria"/>
          <w:b/>
        </w:rPr>
        <w:t xml:space="preserve"> </w:t>
      </w:r>
      <w:r w:rsidR="00B65D33">
        <w:rPr>
          <w:rFonts w:ascii="Cambria" w:hAnsi="Cambria"/>
          <w:b/>
        </w:rPr>
        <w:t xml:space="preserve">genom </w:t>
      </w:r>
      <w:r w:rsidRPr="00A3392C">
        <w:rPr>
          <w:rFonts w:ascii="Cambria" w:hAnsi="Cambria"/>
          <w:b/>
        </w:rPr>
        <w:t xml:space="preserve">att </w:t>
      </w:r>
      <w:r w:rsidR="008C596C">
        <w:rPr>
          <w:rFonts w:ascii="Cambria" w:hAnsi="Cambria"/>
          <w:b/>
        </w:rPr>
        <w:t>växla upp</w:t>
      </w:r>
      <w:r w:rsidR="000C6E33">
        <w:rPr>
          <w:rFonts w:ascii="Cambria" w:hAnsi="Cambria"/>
          <w:b/>
        </w:rPr>
        <w:t xml:space="preserve"> Automation Regions arbete </w:t>
      </w:r>
      <w:r w:rsidR="00251522">
        <w:rPr>
          <w:rFonts w:ascii="Cambria" w:hAnsi="Cambria"/>
          <w:b/>
        </w:rPr>
        <w:t xml:space="preserve">med </w:t>
      </w:r>
      <w:r w:rsidR="000C6E33">
        <w:rPr>
          <w:rFonts w:ascii="Cambria" w:hAnsi="Cambria"/>
          <w:b/>
        </w:rPr>
        <w:t>forskning och innovation.</w:t>
      </w:r>
      <w:r w:rsidRPr="00A3392C">
        <w:rPr>
          <w:rFonts w:ascii="Cambria" w:hAnsi="Cambria"/>
          <w:b/>
        </w:rPr>
        <w:t xml:space="preserve"> </w:t>
      </w:r>
    </w:p>
    <w:p w14:paraId="1514B5C1" w14:textId="296C4466" w:rsidR="000C6E33" w:rsidRDefault="000C6E33" w:rsidP="00A3392C">
      <w:pPr>
        <w:spacing w:after="240"/>
        <w:rPr>
          <w:rFonts w:ascii="Cambria" w:hAnsi="Cambria"/>
        </w:rPr>
      </w:pPr>
      <w:r>
        <w:rPr>
          <w:rFonts w:ascii="Cambria" w:hAnsi="Cambria"/>
        </w:rPr>
        <w:t xml:space="preserve">– </w:t>
      </w:r>
      <w:r w:rsidRPr="00A96540">
        <w:rPr>
          <w:rFonts w:ascii="Cambria" w:hAnsi="Cambria"/>
        </w:rPr>
        <w:t xml:space="preserve">Automation Region </w:t>
      </w:r>
      <w:r w:rsidR="009E6F84">
        <w:rPr>
          <w:rFonts w:ascii="Cambria" w:hAnsi="Cambria"/>
        </w:rPr>
        <w:t>erbjuder</w:t>
      </w:r>
      <w:r w:rsidRPr="00A96540">
        <w:rPr>
          <w:rFonts w:ascii="Cambria" w:hAnsi="Cambria"/>
        </w:rPr>
        <w:t xml:space="preserve"> </w:t>
      </w:r>
      <w:r>
        <w:rPr>
          <w:rFonts w:ascii="Cambria" w:hAnsi="Cambria"/>
        </w:rPr>
        <w:t xml:space="preserve">en </w:t>
      </w:r>
      <w:r w:rsidR="009E6F84">
        <w:rPr>
          <w:rFonts w:ascii="Cambria" w:hAnsi="Cambria"/>
        </w:rPr>
        <w:t xml:space="preserve">unik </w:t>
      </w:r>
      <w:r>
        <w:rPr>
          <w:rFonts w:ascii="Cambria" w:hAnsi="Cambria"/>
        </w:rPr>
        <w:t>plattform</w:t>
      </w:r>
      <w:r w:rsidRPr="00A96540">
        <w:rPr>
          <w:rFonts w:ascii="Cambria" w:hAnsi="Cambria"/>
        </w:rPr>
        <w:t xml:space="preserve"> där små och medelstora </w:t>
      </w:r>
      <w:r>
        <w:rPr>
          <w:rFonts w:ascii="Cambria" w:hAnsi="Cambria"/>
        </w:rPr>
        <w:t xml:space="preserve">företag kan samverka med </w:t>
      </w:r>
      <w:r w:rsidRPr="00A96540">
        <w:rPr>
          <w:rFonts w:ascii="Cambria" w:hAnsi="Cambria"/>
        </w:rPr>
        <w:t>stora bolag</w:t>
      </w:r>
      <w:r>
        <w:rPr>
          <w:rFonts w:ascii="Cambria" w:hAnsi="Cambria"/>
        </w:rPr>
        <w:t xml:space="preserve"> och</w:t>
      </w:r>
      <w:r w:rsidRPr="00A96540">
        <w:rPr>
          <w:rFonts w:ascii="Cambria" w:hAnsi="Cambria"/>
        </w:rPr>
        <w:t xml:space="preserve"> akademi. </w:t>
      </w:r>
      <w:r>
        <w:rPr>
          <w:rFonts w:ascii="Cambria" w:hAnsi="Cambria"/>
        </w:rPr>
        <w:t xml:space="preserve">En långsiktig och stabil finansiering </w:t>
      </w:r>
      <w:r w:rsidRPr="00A96540">
        <w:rPr>
          <w:rFonts w:ascii="Cambria" w:hAnsi="Cambria"/>
        </w:rPr>
        <w:t>bäddar för ökad innovationskraft, bättre affärer</w:t>
      </w:r>
      <w:r>
        <w:rPr>
          <w:rFonts w:ascii="Cambria" w:hAnsi="Cambria"/>
        </w:rPr>
        <w:t xml:space="preserve"> </w:t>
      </w:r>
      <w:r w:rsidRPr="00A96540">
        <w:rPr>
          <w:rFonts w:ascii="Cambria" w:hAnsi="Cambria"/>
        </w:rPr>
        <w:t>och en</w:t>
      </w:r>
      <w:r>
        <w:rPr>
          <w:rFonts w:ascii="Cambria" w:hAnsi="Cambria"/>
        </w:rPr>
        <w:t xml:space="preserve"> mer konkurrenskraftig </w:t>
      </w:r>
      <w:r w:rsidRPr="00A96540">
        <w:rPr>
          <w:rFonts w:ascii="Cambria" w:hAnsi="Cambria"/>
        </w:rPr>
        <w:t>region</w:t>
      </w:r>
      <w:r>
        <w:rPr>
          <w:rFonts w:ascii="Cambria" w:hAnsi="Cambria"/>
        </w:rPr>
        <w:t xml:space="preserve">, säger Håkan Nytorp, </w:t>
      </w:r>
      <w:r w:rsidR="00154BC0">
        <w:rPr>
          <w:rFonts w:ascii="Cambria" w:hAnsi="Cambria"/>
        </w:rPr>
        <w:t xml:space="preserve">regionchef </w:t>
      </w:r>
      <w:r>
        <w:rPr>
          <w:rFonts w:ascii="Cambria" w:hAnsi="Cambria"/>
        </w:rPr>
        <w:t>på A</w:t>
      </w:r>
      <w:bookmarkStart w:id="0" w:name="_GoBack"/>
      <w:bookmarkEnd w:id="0"/>
      <w:r>
        <w:rPr>
          <w:rFonts w:ascii="Cambria" w:hAnsi="Cambria"/>
        </w:rPr>
        <w:t xml:space="preserve">BB </w:t>
      </w:r>
      <w:r w:rsidR="00154BC0">
        <w:rPr>
          <w:rFonts w:ascii="Cambria" w:hAnsi="Cambria"/>
        </w:rPr>
        <w:t>Process</w:t>
      </w:r>
      <w:r w:rsidR="00DE6010">
        <w:rPr>
          <w:rFonts w:ascii="Cambria" w:hAnsi="Cambria"/>
        </w:rPr>
        <w:t xml:space="preserve"> A</w:t>
      </w:r>
      <w:r w:rsidR="00154BC0">
        <w:rPr>
          <w:rFonts w:ascii="Cambria" w:hAnsi="Cambria"/>
        </w:rPr>
        <w:t>utomation</w:t>
      </w:r>
      <w:r>
        <w:rPr>
          <w:rFonts w:ascii="Cambria" w:hAnsi="Cambria"/>
        </w:rPr>
        <w:t xml:space="preserve"> och styrelseordförande i Automation Region</w:t>
      </w:r>
      <w:r w:rsidRPr="00A96540">
        <w:rPr>
          <w:rFonts w:ascii="Cambria" w:hAnsi="Cambria"/>
        </w:rPr>
        <w:t>.</w:t>
      </w:r>
    </w:p>
    <w:p w14:paraId="598AB2AC" w14:textId="72A05D8E" w:rsidR="00EC4A96" w:rsidRDefault="004A1483" w:rsidP="00EC4A96">
      <w:pPr>
        <w:spacing w:after="240"/>
        <w:rPr>
          <w:rFonts w:ascii="Cambria" w:hAnsi="Cambria"/>
        </w:rPr>
      </w:pPr>
      <w:proofErr w:type="spellStart"/>
      <w:r w:rsidRPr="004A1483">
        <w:rPr>
          <w:rFonts w:ascii="Cambria" w:hAnsi="Cambria"/>
        </w:rPr>
        <w:t>VINNVÄXT</w:t>
      </w:r>
      <w:proofErr w:type="spellEnd"/>
      <w:r w:rsidRPr="004A1483">
        <w:rPr>
          <w:rFonts w:ascii="Cambria" w:hAnsi="Cambria"/>
        </w:rPr>
        <w:t xml:space="preserve"> är ett </w:t>
      </w:r>
      <w:proofErr w:type="spellStart"/>
      <w:r w:rsidRPr="004A1483">
        <w:rPr>
          <w:rFonts w:ascii="Cambria" w:hAnsi="Cambria"/>
        </w:rPr>
        <w:t>VINNOVA</w:t>
      </w:r>
      <w:proofErr w:type="spellEnd"/>
      <w:r w:rsidRPr="004A1483">
        <w:rPr>
          <w:rFonts w:ascii="Cambria" w:hAnsi="Cambria"/>
        </w:rPr>
        <w:t xml:space="preserve">-program </w:t>
      </w:r>
      <w:r w:rsidR="00EC4A96" w:rsidRPr="00BD5A5C">
        <w:rPr>
          <w:rFonts w:ascii="Cambria" w:hAnsi="Cambria"/>
        </w:rPr>
        <w:t>där de vinnande initiativen får tio års finansiering för att etablera starka och</w:t>
      </w:r>
      <w:r w:rsidR="00EC4A96">
        <w:rPr>
          <w:rFonts w:ascii="Cambria" w:hAnsi="Cambria"/>
        </w:rPr>
        <w:t xml:space="preserve"> attraktiva innovationsmiljöer. I sitt beslut skriver </w:t>
      </w:r>
      <w:proofErr w:type="spellStart"/>
      <w:r w:rsidR="00EC4A96">
        <w:rPr>
          <w:rFonts w:ascii="Cambria" w:hAnsi="Cambria"/>
        </w:rPr>
        <w:t>VINNOVA</w:t>
      </w:r>
      <w:proofErr w:type="spellEnd"/>
      <w:r w:rsidR="00EC4A96">
        <w:rPr>
          <w:rFonts w:ascii="Cambria" w:hAnsi="Cambria"/>
        </w:rPr>
        <w:t xml:space="preserve"> bland annat:</w:t>
      </w:r>
    </w:p>
    <w:p w14:paraId="6D6BBEFC" w14:textId="3C8BF4BE" w:rsidR="00EC4A96" w:rsidRPr="00EC4A96" w:rsidRDefault="0012760A" w:rsidP="00A3392C">
      <w:pPr>
        <w:spacing w:after="240"/>
        <w:rPr>
          <w:rFonts w:ascii="Cambria" w:hAnsi="Cambria"/>
          <w:i/>
        </w:rPr>
      </w:pPr>
      <w:proofErr w:type="spellStart"/>
      <w:r>
        <w:rPr>
          <w:rFonts w:ascii="Cambria" w:hAnsi="Cambria"/>
          <w:i/>
        </w:rPr>
        <w:t>Future</w:t>
      </w:r>
      <w:proofErr w:type="spellEnd"/>
      <w:r>
        <w:rPr>
          <w:rFonts w:ascii="Cambria" w:hAnsi="Cambria"/>
          <w:i/>
        </w:rPr>
        <w:t xml:space="preserve"> Automation Region </w:t>
      </w:r>
      <w:r w:rsidR="000850A2">
        <w:rPr>
          <w:rFonts w:ascii="Cambria" w:hAnsi="Cambria"/>
          <w:i/>
        </w:rPr>
        <w:t xml:space="preserve">bygger vidare på ett väletablerat klusterinitiativ och bland annat genom en förstärkning av länken till Mälardalens högskola och dess verksamhet bedöms initiativet kunna leda till ett lyft av den befintliga verksamheten samt bidra till viktiga omställningar inom industrin.  </w:t>
      </w:r>
    </w:p>
    <w:p w14:paraId="1D84F8A9" w14:textId="0FD73F6B" w:rsidR="00B509DF" w:rsidRDefault="00B509DF" w:rsidP="00A3392C">
      <w:pPr>
        <w:spacing w:after="240"/>
        <w:rPr>
          <w:rFonts w:ascii="Cambria" w:hAnsi="Cambria"/>
        </w:rPr>
      </w:pPr>
      <w:r>
        <w:rPr>
          <w:rFonts w:ascii="Cambria" w:hAnsi="Cambria"/>
        </w:rPr>
        <w:t>U</w:t>
      </w:r>
      <w:r w:rsidR="007A1339" w:rsidRPr="007A1339">
        <w:rPr>
          <w:rFonts w:ascii="Cambria" w:hAnsi="Cambria"/>
        </w:rPr>
        <w:t xml:space="preserve">nder de senaste åtta åren </w:t>
      </w:r>
      <w:r>
        <w:rPr>
          <w:rFonts w:ascii="Cambria" w:hAnsi="Cambria"/>
        </w:rPr>
        <w:t xml:space="preserve">har Automation Region </w:t>
      </w:r>
      <w:r w:rsidR="009E6F84">
        <w:rPr>
          <w:rFonts w:ascii="Cambria" w:hAnsi="Cambria"/>
        </w:rPr>
        <w:t>skapat</w:t>
      </w:r>
      <w:r w:rsidR="007A1339" w:rsidRPr="007A1339">
        <w:rPr>
          <w:rFonts w:ascii="Cambria" w:hAnsi="Cambria"/>
        </w:rPr>
        <w:t xml:space="preserve"> mötesplatser och utvecklat metoder för att koppla samman små och medelstora företag med stora bolag, akademi och offentlig sektor i industrinära forsknings- och innovationsprojekt. Flera framgångsrika projekt har </w:t>
      </w:r>
      <w:r w:rsidR="00251522">
        <w:rPr>
          <w:rFonts w:ascii="Cambria" w:hAnsi="Cambria"/>
        </w:rPr>
        <w:t>initierats</w:t>
      </w:r>
      <w:r w:rsidR="007A1339" w:rsidRPr="007A1339">
        <w:rPr>
          <w:rFonts w:ascii="Cambria" w:hAnsi="Cambria"/>
        </w:rPr>
        <w:t>, bland an</w:t>
      </w:r>
      <w:r>
        <w:rPr>
          <w:rFonts w:ascii="Cambria" w:hAnsi="Cambria"/>
        </w:rPr>
        <w:t xml:space="preserve">nat </w:t>
      </w:r>
      <w:proofErr w:type="spellStart"/>
      <w:r>
        <w:rPr>
          <w:rFonts w:ascii="Cambria" w:hAnsi="Cambria"/>
        </w:rPr>
        <w:t>STREAM</w:t>
      </w:r>
      <w:proofErr w:type="spellEnd"/>
      <w:r>
        <w:rPr>
          <w:rFonts w:ascii="Cambria" w:hAnsi="Cambria"/>
        </w:rPr>
        <w:t xml:space="preserve">, </w:t>
      </w:r>
      <w:proofErr w:type="spellStart"/>
      <w:r>
        <w:rPr>
          <w:rFonts w:ascii="Cambria" w:hAnsi="Cambria"/>
        </w:rPr>
        <w:t>Innowatch</w:t>
      </w:r>
      <w:proofErr w:type="spellEnd"/>
      <w:r>
        <w:rPr>
          <w:rFonts w:ascii="Cambria" w:hAnsi="Cambria"/>
        </w:rPr>
        <w:t xml:space="preserve"> och </w:t>
      </w:r>
      <w:proofErr w:type="spellStart"/>
      <w:r>
        <w:rPr>
          <w:rFonts w:ascii="Cambria" w:hAnsi="Cambria"/>
        </w:rPr>
        <w:t>CODE</w:t>
      </w:r>
      <w:proofErr w:type="spellEnd"/>
      <w:r>
        <w:rPr>
          <w:rFonts w:ascii="Cambria" w:hAnsi="Cambria"/>
        </w:rPr>
        <w:t xml:space="preserve">. </w:t>
      </w:r>
      <w:r w:rsidR="007A1339" w:rsidRPr="007A1339">
        <w:rPr>
          <w:rFonts w:ascii="Cambria" w:hAnsi="Cambria"/>
        </w:rPr>
        <w:t>Automation Region samlar idag över 120 engagerade medlemsorganisationer varav nära 100 är automationsföretag av varierande storlek.</w:t>
      </w:r>
    </w:p>
    <w:p w14:paraId="62C862C9" w14:textId="3C82B5C7" w:rsidR="009E6F84" w:rsidRDefault="009E6F84" w:rsidP="00A3392C">
      <w:pPr>
        <w:spacing w:after="240"/>
        <w:rPr>
          <w:rFonts w:ascii="Cambria" w:hAnsi="Cambria"/>
        </w:rPr>
      </w:pPr>
      <w:r>
        <w:rPr>
          <w:rFonts w:ascii="Cambria" w:hAnsi="Cambria"/>
        </w:rPr>
        <w:t>– Vi har visat</w:t>
      </w:r>
      <w:r w:rsidRPr="00A96540">
        <w:rPr>
          <w:rFonts w:ascii="Cambria" w:hAnsi="Cambria"/>
        </w:rPr>
        <w:t xml:space="preserve"> </w:t>
      </w:r>
      <w:r>
        <w:rPr>
          <w:rFonts w:ascii="Cambria" w:hAnsi="Cambria"/>
        </w:rPr>
        <w:t xml:space="preserve">att det finns en </w:t>
      </w:r>
      <w:r w:rsidRPr="00A96540">
        <w:rPr>
          <w:rFonts w:ascii="Cambria" w:hAnsi="Cambria"/>
        </w:rPr>
        <w:t>struktur och ett starkt engagemang för att utveckla</w:t>
      </w:r>
      <w:r>
        <w:rPr>
          <w:rFonts w:ascii="Cambria" w:hAnsi="Cambria"/>
        </w:rPr>
        <w:t xml:space="preserve"> och förbereda</w:t>
      </w:r>
      <w:r w:rsidRPr="00A96540">
        <w:rPr>
          <w:rFonts w:ascii="Cambria" w:hAnsi="Cambria"/>
        </w:rPr>
        <w:t xml:space="preserve"> automations</w:t>
      </w:r>
      <w:r>
        <w:rPr>
          <w:rFonts w:ascii="Cambria" w:hAnsi="Cambria"/>
        </w:rPr>
        <w:t xml:space="preserve">branschen inför framtidens utmaningar. Nu kan vi ytterligare förstärka vårt fokus på </w:t>
      </w:r>
      <w:r w:rsidRPr="00A96540">
        <w:rPr>
          <w:rFonts w:ascii="Cambria" w:hAnsi="Cambria"/>
        </w:rPr>
        <w:t>branschöverskrida</w:t>
      </w:r>
      <w:r>
        <w:rPr>
          <w:rFonts w:ascii="Cambria" w:hAnsi="Cambria"/>
        </w:rPr>
        <w:t xml:space="preserve">nde </w:t>
      </w:r>
      <w:r w:rsidRPr="00A96540">
        <w:rPr>
          <w:rFonts w:ascii="Cambria" w:hAnsi="Cambria"/>
        </w:rPr>
        <w:t xml:space="preserve">innovationer </w:t>
      </w:r>
      <w:r>
        <w:rPr>
          <w:rFonts w:ascii="Cambria" w:hAnsi="Cambria"/>
        </w:rPr>
        <w:t>och</w:t>
      </w:r>
      <w:r w:rsidRPr="00A96540">
        <w:rPr>
          <w:rFonts w:ascii="Cambria" w:hAnsi="Cambria"/>
        </w:rPr>
        <w:t xml:space="preserve"> </w:t>
      </w:r>
      <w:r>
        <w:rPr>
          <w:rFonts w:ascii="Cambria" w:hAnsi="Cambria"/>
        </w:rPr>
        <w:t xml:space="preserve">nya affärsmöjligheter, säger Karolina </w:t>
      </w:r>
      <w:proofErr w:type="spellStart"/>
      <w:r>
        <w:rPr>
          <w:rFonts w:ascii="Cambria" w:hAnsi="Cambria"/>
        </w:rPr>
        <w:t>Winbo</w:t>
      </w:r>
      <w:proofErr w:type="spellEnd"/>
      <w:r>
        <w:rPr>
          <w:rFonts w:ascii="Cambria" w:hAnsi="Cambria"/>
        </w:rPr>
        <w:t>, processledare på Automation Region.</w:t>
      </w:r>
    </w:p>
    <w:p w14:paraId="027E85C0" w14:textId="0D320E3E" w:rsidR="00A3392C" w:rsidRDefault="00EC4A96" w:rsidP="00A3392C">
      <w:pPr>
        <w:spacing w:after="240"/>
        <w:rPr>
          <w:rFonts w:ascii="Cambria" w:hAnsi="Cambria"/>
        </w:rPr>
      </w:pPr>
      <w:r>
        <w:rPr>
          <w:rFonts w:ascii="Cambria" w:hAnsi="Cambria"/>
        </w:rPr>
        <w:t>Mälardalens högskola, med ledande forskning inom bland annat inbyggda system</w:t>
      </w:r>
      <w:r w:rsidR="004A1483">
        <w:rPr>
          <w:rFonts w:ascii="Cambria" w:hAnsi="Cambria"/>
        </w:rPr>
        <w:t xml:space="preserve"> och framtidens energi</w:t>
      </w:r>
      <w:r>
        <w:rPr>
          <w:rFonts w:ascii="Cambria" w:hAnsi="Cambria"/>
        </w:rPr>
        <w:t>, är</w:t>
      </w:r>
      <w:r w:rsidR="00505F32">
        <w:rPr>
          <w:rFonts w:ascii="Cambria" w:hAnsi="Cambria"/>
        </w:rPr>
        <w:t xml:space="preserve"> värdorganisation</w:t>
      </w:r>
      <w:r w:rsidR="00411693">
        <w:rPr>
          <w:rFonts w:ascii="Cambria" w:hAnsi="Cambria"/>
        </w:rPr>
        <w:t xml:space="preserve"> för Automation Region</w:t>
      </w:r>
      <w:r w:rsidR="006702C4">
        <w:rPr>
          <w:rFonts w:ascii="Cambria" w:hAnsi="Cambria"/>
        </w:rPr>
        <w:t xml:space="preserve"> och </w:t>
      </w:r>
      <w:r w:rsidR="006702C4" w:rsidRPr="006702C4">
        <w:rPr>
          <w:rFonts w:ascii="Cambria" w:hAnsi="Cambria"/>
        </w:rPr>
        <w:t>utgör en central resurs för utvecklingen av regionens näringsliv</w:t>
      </w:r>
      <w:r w:rsidR="00505F32">
        <w:rPr>
          <w:rFonts w:ascii="Cambria" w:hAnsi="Cambria"/>
        </w:rPr>
        <w:t xml:space="preserve">. </w:t>
      </w:r>
    </w:p>
    <w:p w14:paraId="07A03CD8" w14:textId="0C963152" w:rsidR="004B1CBA" w:rsidRPr="00A96540" w:rsidRDefault="004B1CBA" w:rsidP="004B1CBA">
      <w:pPr>
        <w:spacing w:after="240"/>
        <w:rPr>
          <w:rFonts w:ascii="Cambria" w:hAnsi="Cambria"/>
        </w:rPr>
      </w:pPr>
      <w:r>
        <w:rPr>
          <w:rFonts w:ascii="Cambria" w:hAnsi="Cambria"/>
        </w:rPr>
        <w:t xml:space="preserve">– </w:t>
      </w:r>
      <w:r w:rsidR="00A10999" w:rsidRPr="00A10999">
        <w:rPr>
          <w:rFonts w:ascii="Cambria" w:hAnsi="Cambria"/>
        </w:rPr>
        <w:t xml:space="preserve">Mälardalens högskola är ett samproducerande lärosäte där relationerna med näringslivet är oerhört viktiga för både forskning och utbildning. Genom </w:t>
      </w:r>
      <w:proofErr w:type="spellStart"/>
      <w:r w:rsidR="00A10999" w:rsidRPr="00A10999">
        <w:rPr>
          <w:rFonts w:ascii="Cambria" w:hAnsi="Cambria"/>
        </w:rPr>
        <w:t>Future</w:t>
      </w:r>
      <w:proofErr w:type="spellEnd"/>
      <w:r w:rsidR="00A10999" w:rsidRPr="00A10999">
        <w:rPr>
          <w:rFonts w:ascii="Cambria" w:hAnsi="Cambria"/>
        </w:rPr>
        <w:t xml:space="preserve"> Automation Region kan vi arbeta närmare och mer strategiskt med framförallt små och medelstora bolag, säger </w:t>
      </w:r>
      <w:r w:rsidR="000937D0" w:rsidRPr="000937D0">
        <w:rPr>
          <w:rFonts w:ascii="Cambria" w:hAnsi="Cambria"/>
        </w:rPr>
        <w:t xml:space="preserve">Damir </w:t>
      </w:r>
      <w:proofErr w:type="spellStart"/>
      <w:r w:rsidR="000937D0" w:rsidRPr="000937D0">
        <w:rPr>
          <w:rFonts w:ascii="Cambria" w:hAnsi="Cambria"/>
        </w:rPr>
        <w:t>Isovic</w:t>
      </w:r>
      <w:proofErr w:type="spellEnd"/>
      <w:r w:rsidR="000937D0" w:rsidRPr="000937D0">
        <w:rPr>
          <w:rFonts w:ascii="Cambria" w:hAnsi="Cambria"/>
        </w:rPr>
        <w:t>, akademichef vid Mälardalens högskolas akademi för innovation design och teknik (</w:t>
      </w:r>
      <w:proofErr w:type="spellStart"/>
      <w:r w:rsidR="000937D0" w:rsidRPr="000937D0">
        <w:rPr>
          <w:rFonts w:ascii="Cambria" w:hAnsi="Cambria"/>
        </w:rPr>
        <w:t>IDT</w:t>
      </w:r>
      <w:proofErr w:type="spellEnd"/>
      <w:r w:rsidR="000937D0" w:rsidRPr="000937D0">
        <w:rPr>
          <w:rFonts w:ascii="Cambria" w:hAnsi="Cambria"/>
        </w:rPr>
        <w:t>)</w:t>
      </w:r>
      <w:r w:rsidR="00193A56">
        <w:rPr>
          <w:rFonts w:ascii="Cambria" w:hAnsi="Cambria"/>
        </w:rPr>
        <w:t>, samt ledamot i Automation Regions styrelse</w:t>
      </w:r>
      <w:r w:rsidR="000937D0" w:rsidRPr="000937D0">
        <w:rPr>
          <w:rFonts w:ascii="Cambria" w:hAnsi="Cambria"/>
        </w:rPr>
        <w:t>.</w:t>
      </w:r>
    </w:p>
    <w:p w14:paraId="0112DD5F" w14:textId="6C2AD0F8" w:rsidR="00A96540" w:rsidRDefault="00F818B6" w:rsidP="00A96540">
      <w:pPr>
        <w:spacing w:after="240"/>
        <w:rPr>
          <w:rFonts w:ascii="Cambria" w:hAnsi="Cambria"/>
        </w:rPr>
      </w:pPr>
      <w:r w:rsidRPr="00F818B6">
        <w:rPr>
          <w:rFonts w:ascii="Cambria" w:hAnsi="Cambria"/>
        </w:rPr>
        <w:t>Med utgångspunkt i Automation Regions etablerade nätverk och arbetssätt växlar</w:t>
      </w:r>
      <w:r w:rsidR="0073793B">
        <w:rPr>
          <w:rFonts w:ascii="Cambria" w:hAnsi="Cambria"/>
        </w:rPr>
        <w:t xml:space="preserve"> </w:t>
      </w:r>
      <w:proofErr w:type="spellStart"/>
      <w:r w:rsidR="004B1CBA">
        <w:rPr>
          <w:rFonts w:ascii="Cambria" w:hAnsi="Cambria"/>
        </w:rPr>
        <w:t>Future</w:t>
      </w:r>
      <w:proofErr w:type="spellEnd"/>
      <w:r w:rsidR="004B1CBA">
        <w:rPr>
          <w:rFonts w:ascii="Cambria" w:hAnsi="Cambria"/>
        </w:rPr>
        <w:t xml:space="preserve"> Automation Region</w:t>
      </w:r>
      <w:r w:rsidR="00B45638">
        <w:rPr>
          <w:rFonts w:ascii="Cambria" w:hAnsi="Cambria"/>
        </w:rPr>
        <w:t xml:space="preserve"> upp arbete</w:t>
      </w:r>
      <w:r w:rsidR="00E40D5C">
        <w:rPr>
          <w:rFonts w:ascii="Cambria" w:hAnsi="Cambria"/>
        </w:rPr>
        <w:t>t</w:t>
      </w:r>
      <w:r w:rsidR="00B45638">
        <w:rPr>
          <w:rFonts w:ascii="Cambria" w:hAnsi="Cambria"/>
        </w:rPr>
        <w:t xml:space="preserve"> </w:t>
      </w:r>
      <w:r w:rsidR="0073793B">
        <w:rPr>
          <w:rFonts w:ascii="Cambria" w:hAnsi="Cambria"/>
        </w:rPr>
        <w:t>inom</w:t>
      </w:r>
      <w:r w:rsidR="00B45638">
        <w:rPr>
          <w:rFonts w:ascii="Cambria" w:hAnsi="Cambria"/>
        </w:rPr>
        <w:t xml:space="preserve"> </w:t>
      </w:r>
      <w:r w:rsidR="00B45638" w:rsidRPr="00B45638">
        <w:rPr>
          <w:rFonts w:ascii="Cambria" w:hAnsi="Cambria"/>
        </w:rPr>
        <w:t>forskning och innovation</w:t>
      </w:r>
      <w:r w:rsidR="00941388">
        <w:rPr>
          <w:rFonts w:ascii="Cambria" w:hAnsi="Cambria"/>
        </w:rPr>
        <w:t xml:space="preserve">. </w:t>
      </w:r>
      <w:r w:rsidR="00B45638">
        <w:rPr>
          <w:rFonts w:ascii="Cambria" w:hAnsi="Cambria"/>
        </w:rPr>
        <w:t>Industrinära</w:t>
      </w:r>
      <w:r w:rsidR="00941388" w:rsidRPr="002E0E69">
        <w:rPr>
          <w:rFonts w:ascii="Cambria" w:hAnsi="Cambria"/>
        </w:rPr>
        <w:t xml:space="preserve"> </w:t>
      </w:r>
      <w:proofErr w:type="spellStart"/>
      <w:r w:rsidR="00941388" w:rsidRPr="002E0E69">
        <w:rPr>
          <w:rFonts w:ascii="Cambria" w:hAnsi="Cambria"/>
        </w:rPr>
        <w:t>FoI</w:t>
      </w:r>
      <w:proofErr w:type="spellEnd"/>
      <w:r w:rsidR="00731F9C">
        <w:rPr>
          <w:rFonts w:ascii="Cambria" w:hAnsi="Cambria"/>
        </w:rPr>
        <w:t xml:space="preserve">-projekt </w:t>
      </w:r>
      <w:r w:rsidR="00B45638">
        <w:rPr>
          <w:rFonts w:ascii="Cambria" w:hAnsi="Cambria"/>
        </w:rPr>
        <w:t>ökar företagens</w:t>
      </w:r>
      <w:r w:rsidR="00941388" w:rsidRPr="002E0E69">
        <w:rPr>
          <w:rFonts w:ascii="Cambria" w:hAnsi="Cambria"/>
        </w:rPr>
        <w:t xml:space="preserve"> förmåga att ta till sig </w:t>
      </w:r>
      <w:r w:rsidR="00731F9C">
        <w:rPr>
          <w:rFonts w:ascii="Cambria" w:hAnsi="Cambria"/>
        </w:rPr>
        <w:t>digitaliseringens</w:t>
      </w:r>
      <w:r w:rsidR="00941388" w:rsidRPr="002E0E69">
        <w:rPr>
          <w:rFonts w:ascii="Cambria" w:hAnsi="Cambria"/>
        </w:rPr>
        <w:t xml:space="preserve"> möjligheter och </w:t>
      </w:r>
      <w:r w:rsidR="00B45638">
        <w:rPr>
          <w:rFonts w:ascii="Cambria" w:hAnsi="Cambria"/>
        </w:rPr>
        <w:t>förbereder dem samtidig för</w:t>
      </w:r>
      <w:r w:rsidR="00941388" w:rsidRPr="002E0E69">
        <w:rPr>
          <w:rFonts w:ascii="Cambria" w:hAnsi="Cambria"/>
        </w:rPr>
        <w:t xml:space="preserve"> framtida </w:t>
      </w:r>
      <w:r w:rsidR="00941388">
        <w:rPr>
          <w:rFonts w:ascii="Cambria" w:hAnsi="Cambria"/>
        </w:rPr>
        <w:t>teknik</w:t>
      </w:r>
      <w:r w:rsidR="00941388" w:rsidRPr="002E0E69">
        <w:rPr>
          <w:rFonts w:ascii="Cambria" w:hAnsi="Cambria"/>
        </w:rPr>
        <w:t xml:space="preserve">språng </w:t>
      </w:r>
      <w:r w:rsidR="00941388">
        <w:rPr>
          <w:rFonts w:ascii="Cambria" w:hAnsi="Cambria"/>
        </w:rPr>
        <w:t>och utmaningar.</w:t>
      </w:r>
      <w:r w:rsidR="00DC129C">
        <w:rPr>
          <w:rFonts w:ascii="Cambria" w:hAnsi="Cambria"/>
        </w:rPr>
        <w:t xml:space="preserve"> </w:t>
      </w:r>
      <w:r w:rsidR="004A1483">
        <w:rPr>
          <w:rFonts w:ascii="Cambria" w:hAnsi="Cambria"/>
        </w:rPr>
        <w:t xml:space="preserve">Målet med </w:t>
      </w:r>
      <w:proofErr w:type="spellStart"/>
      <w:r w:rsidR="00DC129C">
        <w:rPr>
          <w:rFonts w:ascii="Cambria" w:hAnsi="Cambria"/>
        </w:rPr>
        <w:t>Future</w:t>
      </w:r>
      <w:proofErr w:type="spellEnd"/>
      <w:r w:rsidR="00DC129C">
        <w:rPr>
          <w:rFonts w:ascii="Cambria" w:hAnsi="Cambria"/>
        </w:rPr>
        <w:t xml:space="preserve"> </w:t>
      </w:r>
      <w:r w:rsidR="00DC129C">
        <w:rPr>
          <w:rFonts w:ascii="Cambria" w:hAnsi="Cambria"/>
        </w:rPr>
        <w:lastRenderedPageBreak/>
        <w:t xml:space="preserve">Automation Region </w:t>
      </w:r>
      <w:r w:rsidR="004A1483">
        <w:rPr>
          <w:rFonts w:ascii="Cambria" w:hAnsi="Cambria"/>
        </w:rPr>
        <w:t xml:space="preserve">är att </w:t>
      </w:r>
      <w:r w:rsidR="00DC129C">
        <w:rPr>
          <w:rFonts w:ascii="Cambria" w:hAnsi="Cambria"/>
        </w:rPr>
        <w:t xml:space="preserve">bidra till stärkt konkurrenskraft för </w:t>
      </w:r>
      <w:r w:rsidR="00E40D5C">
        <w:rPr>
          <w:rFonts w:ascii="Cambria" w:hAnsi="Cambria"/>
        </w:rPr>
        <w:t xml:space="preserve">hela </w:t>
      </w:r>
      <w:r w:rsidR="00DC129C">
        <w:rPr>
          <w:rFonts w:ascii="Cambria" w:hAnsi="Cambria"/>
        </w:rPr>
        <w:t>den svenska industrin.</w:t>
      </w:r>
    </w:p>
    <w:p w14:paraId="650CF907" w14:textId="75BDA767" w:rsidR="000C6E33" w:rsidRDefault="00B509DF" w:rsidP="000C6E33">
      <w:pPr>
        <w:spacing w:after="240"/>
        <w:rPr>
          <w:rFonts w:ascii="Cambria" w:hAnsi="Cambria"/>
        </w:rPr>
      </w:pPr>
      <w:r>
        <w:rPr>
          <w:rFonts w:ascii="Cambria" w:hAnsi="Cambria"/>
        </w:rPr>
        <w:t>– Västmanland har en världsledande automationsindustri med kompetens och lösningar so</w:t>
      </w:r>
      <w:r w:rsidR="00DE3746">
        <w:rPr>
          <w:rFonts w:ascii="Cambria" w:hAnsi="Cambria"/>
        </w:rPr>
        <w:t>m utgör ett starkt stöd för</w:t>
      </w:r>
      <w:r>
        <w:rPr>
          <w:rFonts w:ascii="Cambria" w:hAnsi="Cambria"/>
        </w:rPr>
        <w:t xml:space="preserve"> näringslivet i såväl regionen som i övriga landet. Nu finns möjligheter och </w:t>
      </w:r>
      <w:r w:rsidRPr="00A96540">
        <w:rPr>
          <w:rFonts w:ascii="Cambria" w:hAnsi="Cambria"/>
        </w:rPr>
        <w:t xml:space="preserve">resurser att </w:t>
      </w:r>
      <w:r w:rsidR="009E6F84">
        <w:rPr>
          <w:rFonts w:ascii="Cambria" w:hAnsi="Cambria"/>
        </w:rPr>
        <w:t xml:space="preserve">med hjälp av automation </w:t>
      </w:r>
      <w:r>
        <w:rPr>
          <w:rFonts w:ascii="Cambria" w:hAnsi="Cambria"/>
        </w:rPr>
        <w:t>ta klivet från</w:t>
      </w:r>
      <w:r w:rsidRPr="00A96540">
        <w:rPr>
          <w:rFonts w:ascii="Cambria" w:hAnsi="Cambria"/>
        </w:rPr>
        <w:t xml:space="preserve"> traditionell industri </w:t>
      </w:r>
      <w:r>
        <w:rPr>
          <w:rFonts w:ascii="Cambria" w:hAnsi="Cambria"/>
        </w:rPr>
        <w:t xml:space="preserve">till framtidens </w:t>
      </w:r>
      <w:r w:rsidRPr="00A96540">
        <w:rPr>
          <w:rFonts w:ascii="Cambria" w:hAnsi="Cambria"/>
        </w:rPr>
        <w:t>digital</w:t>
      </w:r>
      <w:r>
        <w:rPr>
          <w:rFonts w:ascii="Cambria" w:hAnsi="Cambria"/>
        </w:rPr>
        <w:t>i</w:t>
      </w:r>
      <w:r w:rsidRPr="00A96540">
        <w:rPr>
          <w:rFonts w:ascii="Cambria" w:hAnsi="Cambria"/>
        </w:rPr>
        <w:t xml:space="preserve">serade </w:t>
      </w:r>
      <w:r w:rsidR="00B65D33">
        <w:rPr>
          <w:rFonts w:ascii="Cambria" w:hAnsi="Cambria"/>
        </w:rPr>
        <w:t>samhälle</w:t>
      </w:r>
      <w:r w:rsidRPr="00A10999">
        <w:rPr>
          <w:rFonts w:ascii="Cambria" w:hAnsi="Cambria"/>
        </w:rPr>
        <w:t xml:space="preserve">, säger </w:t>
      </w:r>
      <w:proofErr w:type="spellStart"/>
      <w:r w:rsidRPr="00A10999">
        <w:rPr>
          <w:rFonts w:ascii="Cambria" w:hAnsi="Cambria"/>
        </w:rPr>
        <w:t>Minoo</w:t>
      </w:r>
      <w:proofErr w:type="spellEnd"/>
      <w:r w:rsidRPr="00A10999">
        <w:rPr>
          <w:rFonts w:ascii="Cambria" w:hAnsi="Cambria"/>
        </w:rPr>
        <w:t xml:space="preserve"> </w:t>
      </w:r>
      <w:proofErr w:type="spellStart"/>
      <w:r w:rsidRPr="00A10999">
        <w:rPr>
          <w:rFonts w:ascii="Cambria" w:hAnsi="Cambria"/>
        </w:rPr>
        <w:t>Akhtarzand</w:t>
      </w:r>
      <w:proofErr w:type="spellEnd"/>
      <w:r w:rsidRPr="00A10999">
        <w:rPr>
          <w:rFonts w:ascii="Cambria" w:hAnsi="Cambria"/>
        </w:rPr>
        <w:t>, landshövding i Västmanlands län.</w:t>
      </w:r>
    </w:p>
    <w:p w14:paraId="46C33A63" w14:textId="6276CBE2" w:rsidR="00BD5A5C" w:rsidRPr="00A96540" w:rsidRDefault="00AD604E" w:rsidP="002E0E69">
      <w:pPr>
        <w:spacing w:after="240"/>
        <w:rPr>
          <w:rFonts w:ascii="Cambria" w:hAnsi="Cambria"/>
        </w:rPr>
      </w:pPr>
      <w:r>
        <w:rPr>
          <w:rFonts w:ascii="Cambria" w:hAnsi="Cambria"/>
        </w:rPr>
        <w:t xml:space="preserve">Övriga VINNVÄXT-vinnare i den aktuella utlysningen är </w:t>
      </w:r>
      <w:r w:rsidR="000850A2">
        <w:rPr>
          <w:rFonts w:ascii="Cambria" w:hAnsi="Cambria"/>
        </w:rPr>
        <w:t>Visual Sweden och Urban Magma</w:t>
      </w:r>
      <w:r>
        <w:rPr>
          <w:rFonts w:ascii="Cambria" w:hAnsi="Cambria"/>
        </w:rPr>
        <w:t>.</w:t>
      </w:r>
      <w:r w:rsidR="00EC4A96">
        <w:rPr>
          <w:rFonts w:ascii="Cambria" w:hAnsi="Cambria"/>
        </w:rPr>
        <w:t xml:space="preserve"> Läs mer om finansieringen och de vinnande initiativen i </w:t>
      </w:r>
      <w:proofErr w:type="spellStart"/>
      <w:r w:rsidR="00EC4A96">
        <w:rPr>
          <w:rFonts w:ascii="Cambria" w:hAnsi="Cambria"/>
        </w:rPr>
        <w:t>VINNOVAs</w:t>
      </w:r>
      <w:proofErr w:type="spellEnd"/>
      <w:r w:rsidR="00EC4A96">
        <w:rPr>
          <w:rFonts w:ascii="Cambria" w:hAnsi="Cambria"/>
        </w:rPr>
        <w:t xml:space="preserve"> pressmeddelande</w:t>
      </w:r>
      <w:r w:rsidR="000937D0">
        <w:rPr>
          <w:rFonts w:ascii="Cambria" w:hAnsi="Cambria"/>
        </w:rPr>
        <w:t>.</w:t>
      </w:r>
      <w:r w:rsidR="00EC4A96">
        <w:rPr>
          <w:rFonts w:ascii="Cambria" w:hAnsi="Cambria"/>
        </w:rPr>
        <w:t xml:space="preserve"> </w:t>
      </w:r>
    </w:p>
    <w:sectPr w:rsidR="00BD5A5C" w:rsidRPr="00A96540" w:rsidSect="001553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40"/>
    <w:rsid w:val="000020A0"/>
    <w:rsid w:val="000850A2"/>
    <w:rsid w:val="000937D0"/>
    <w:rsid w:val="000960A9"/>
    <w:rsid w:val="000C6E33"/>
    <w:rsid w:val="00105F4F"/>
    <w:rsid w:val="0012760A"/>
    <w:rsid w:val="00154BC0"/>
    <w:rsid w:val="0015537C"/>
    <w:rsid w:val="00193A56"/>
    <w:rsid w:val="00251522"/>
    <w:rsid w:val="002E0E69"/>
    <w:rsid w:val="003E27E7"/>
    <w:rsid w:val="00411693"/>
    <w:rsid w:val="00450A59"/>
    <w:rsid w:val="004A1483"/>
    <w:rsid w:val="004B1CBA"/>
    <w:rsid w:val="00505F32"/>
    <w:rsid w:val="00520512"/>
    <w:rsid w:val="006702C4"/>
    <w:rsid w:val="006C5DBC"/>
    <w:rsid w:val="006D332D"/>
    <w:rsid w:val="007262A2"/>
    <w:rsid w:val="00731F9C"/>
    <w:rsid w:val="0073793B"/>
    <w:rsid w:val="00742210"/>
    <w:rsid w:val="007A1339"/>
    <w:rsid w:val="007B25FA"/>
    <w:rsid w:val="008834CD"/>
    <w:rsid w:val="008A3F7C"/>
    <w:rsid w:val="008C2577"/>
    <w:rsid w:val="008C596C"/>
    <w:rsid w:val="008D15D6"/>
    <w:rsid w:val="008E7CA3"/>
    <w:rsid w:val="00934FCC"/>
    <w:rsid w:val="00941388"/>
    <w:rsid w:val="00943B88"/>
    <w:rsid w:val="009D7739"/>
    <w:rsid w:val="009E6F84"/>
    <w:rsid w:val="00A03B2A"/>
    <w:rsid w:val="00A10999"/>
    <w:rsid w:val="00A3392C"/>
    <w:rsid w:val="00A478D9"/>
    <w:rsid w:val="00A96540"/>
    <w:rsid w:val="00AD604E"/>
    <w:rsid w:val="00B45638"/>
    <w:rsid w:val="00B509DF"/>
    <w:rsid w:val="00B65D33"/>
    <w:rsid w:val="00BD5A5C"/>
    <w:rsid w:val="00CA76F1"/>
    <w:rsid w:val="00CC3A9B"/>
    <w:rsid w:val="00CC6D1D"/>
    <w:rsid w:val="00DC129C"/>
    <w:rsid w:val="00DE3746"/>
    <w:rsid w:val="00DE6010"/>
    <w:rsid w:val="00E40D5C"/>
    <w:rsid w:val="00EC4A96"/>
    <w:rsid w:val="00F0534D"/>
    <w:rsid w:val="00F54D1C"/>
    <w:rsid w:val="00F81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C9DB0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34FCC"/>
    <w:pPr>
      <w:ind w:left="720"/>
      <w:contextualSpacing/>
    </w:pPr>
  </w:style>
  <w:style w:type="paragraph" w:styleId="Ballongtext">
    <w:name w:val="Balloon Text"/>
    <w:basedOn w:val="Normal"/>
    <w:link w:val="BallongtextChar"/>
    <w:uiPriority w:val="99"/>
    <w:semiHidden/>
    <w:unhideWhenUsed/>
    <w:rsid w:val="009E6F84"/>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9E6F8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569</Words>
  <Characters>3020</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Hollertz</dc:creator>
  <cp:keywords/>
  <dc:description/>
  <cp:lastModifiedBy>Stefan Hollertz</cp:lastModifiedBy>
  <cp:revision>6</cp:revision>
  <cp:lastPrinted>2016-03-07T09:40:00Z</cp:lastPrinted>
  <dcterms:created xsi:type="dcterms:W3CDTF">2016-03-08T11:57:00Z</dcterms:created>
  <dcterms:modified xsi:type="dcterms:W3CDTF">2016-03-08T12:14:00Z</dcterms:modified>
</cp:coreProperties>
</file>