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0B1" w:rsidRDefault="00CC6EBE" w:rsidP="005270B1">
      <w:pPr>
        <w:pStyle w:val="PMDatum"/>
      </w:pPr>
      <w:r>
        <w:t>201</w:t>
      </w:r>
      <w:r w:rsidR="005158D9">
        <w:t>4</w:t>
      </w:r>
      <w:r w:rsidR="005270B1">
        <w:t>-</w:t>
      </w:r>
      <w:r w:rsidR="00001537">
        <w:t>0</w:t>
      </w:r>
      <w:r w:rsidR="00871EBD">
        <w:t>9-10</w:t>
      </w:r>
      <w:r w:rsidR="00FF0896">
        <w:t xml:space="preserve"> </w:t>
      </w:r>
    </w:p>
    <w:p w:rsidR="00001537" w:rsidRDefault="00001537" w:rsidP="005270B1">
      <w:pPr>
        <w:pStyle w:val="PMDatum"/>
      </w:pPr>
    </w:p>
    <w:p w:rsidR="00201AD8" w:rsidRDefault="0043388C" w:rsidP="00325A94">
      <w:pPr>
        <w:rPr>
          <w:rFonts w:ascii="Arial" w:hAnsi="Arial" w:cs="Arial"/>
          <w:color w:val="000000"/>
          <w:sz w:val="34"/>
          <w:szCs w:val="34"/>
        </w:rPr>
      </w:pPr>
      <w:r w:rsidRPr="0043388C">
        <w:rPr>
          <w:rFonts w:ascii="Arial" w:hAnsi="Arial" w:cs="Arial"/>
          <w:color w:val="000000"/>
          <w:sz w:val="34"/>
          <w:szCs w:val="34"/>
        </w:rPr>
        <w:t>Nu startar bygget av Flemingsbergsdalen</w:t>
      </w:r>
    </w:p>
    <w:p w:rsidR="0043388C" w:rsidRPr="00325A94" w:rsidRDefault="0043388C" w:rsidP="00325A94">
      <w:pPr>
        <w:rPr>
          <w:rFonts w:ascii="Arial" w:hAnsi="Arial" w:cs="Arial"/>
          <w:color w:val="000000"/>
          <w:sz w:val="38"/>
          <w:szCs w:val="38"/>
        </w:rPr>
      </w:pPr>
    </w:p>
    <w:p w:rsidR="000B6383" w:rsidRPr="00F5068F" w:rsidRDefault="00F5068F" w:rsidP="00F5068F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I dag togs det första spadtaget till Flemingsbergsdalen – ett område mitt i den regionala stadskärnan Flemingsberg som nu omvandlas från en grusplan till en ny stadsdel med bostäder, sportcenter och början på ett nytt centrum i den första etappen.</w:t>
      </w:r>
    </w:p>
    <w:p w:rsidR="008A544B" w:rsidRPr="008A544B" w:rsidRDefault="008A544B" w:rsidP="008A544B">
      <w:pPr>
        <w:rPr>
          <w:rFonts w:ascii="Arial" w:hAnsi="Arial" w:cs="Arial"/>
          <w:sz w:val="20"/>
          <w:szCs w:val="20"/>
        </w:rPr>
      </w:pPr>
    </w:p>
    <w:p w:rsidR="0043388C" w:rsidRPr="0043388C" w:rsidRDefault="0043388C" w:rsidP="0043388C">
      <w:pPr>
        <w:rPr>
          <w:rFonts w:ascii="Arial" w:hAnsi="Arial" w:cs="Arial"/>
          <w:sz w:val="20"/>
          <w:szCs w:val="20"/>
        </w:rPr>
      </w:pPr>
      <w:r w:rsidRPr="0043388C">
        <w:rPr>
          <w:rFonts w:ascii="Arial" w:hAnsi="Arial" w:cs="Arial"/>
          <w:sz w:val="20"/>
          <w:szCs w:val="20"/>
        </w:rPr>
        <w:t>– Vi skapar i Flemingsberg en ny regional stadskärna i en växande Stockholmsregion. Flemingsberg ska präglas av ett starkt näringsliv och kunskapsintensiva verksamheter kombinerat med ett attraktivt boende och goda kommunikationer, säger Daniel Dronjak Nordqvist (M), kommunstyrelsens ordförande i Huddinge.</w:t>
      </w:r>
    </w:p>
    <w:p w:rsidR="0043388C" w:rsidRPr="0043388C" w:rsidRDefault="0043388C" w:rsidP="0043388C">
      <w:pPr>
        <w:rPr>
          <w:rFonts w:ascii="Arial" w:hAnsi="Arial" w:cs="Arial"/>
          <w:sz w:val="20"/>
          <w:szCs w:val="20"/>
        </w:rPr>
      </w:pPr>
    </w:p>
    <w:p w:rsidR="0043388C" w:rsidRPr="0043388C" w:rsidRDefault="0043388C" w:rsidP="0043388C">
      <w:pPr>
        <w:rPr>
          <w:rFonts w:ascii="Arial" w:hAnsi="Arial" w:cs="Arial"/>
          <w:sz w:val="20"/>
          <w:szCs w:val="20"/>
        </w:rPr>
      </w:pPr>
      <w:r w:rsidRPr="0043388C">
        <w:rPr>
          <w:rFonts w:ascii="Arial" w:hAnsi="Arial" w:cs="Arial"/>
          <w:sz w:val="20"/>
          <w:szCs w:val="20"/>
        </w:rPr>
        <w:t xml:space="preserve">Den nya stadsdelen – Flemingsbergsdalen – växer fram i området intill Flemingsbergs station. Genom dagens spadtag har Skanska börjat bygga den första etappen med </w:t>
      </w:r>
      <w:r w:rsidR="00987BC9">
        <w:rPr>
          <w:rFonts w:ascii="Arial" w:hAnsi="Arial" w:cs="Arial"/>
          <w:sz w:val="20"/>
          <w:szCs w:val="20"/>
        </w:rPr>
        <w:t xml:space="preserve">omkring </w:t>
      </w:r>
      <w:r w:rsidRPr="0043388C">
        <w:rPr>
          <w:rFonts w:ascii="Arial" w:hAnsi="Arial" w:cs="Arial"/>
          <w:sz w:val="20"/>
          <w:szCs w:val="20"/>
        </w:rPr>
        <w:t>200 hyreslägenheter, handel, ett torg och ett nytt sportcenter med en hall för större arrangemang. Sammantaget kommer sju miljarder kronor att investera</w:t>
      </w:r>
      <w:r w:rsidR="00F5068F">
        <w:rPr>
          <w:rFonts w:ascii="Arial" w:hAnsi="Arial" w:cs="Arial"/>
          <w:sz w:val="20"/>
          <w:szCs w:val="20"/>
        </w:rPr>
        <w:t>s i Flemingsberg de kommande</w:t>
      </w:r>
      <w:bookmarkStart w:id="0" w:name="_GoBack"/>
      <w:bookmarkEnd w:id="0"/>
      <w:r w:rsidRPr="0043388C">
        <w:rPr>
          <w:rFonts w:ascii="Arial" w:hAnsi="Arial" w:cs="Arial"/>
          <w:sz w:val="20"/>
          <w:szCs w:val="20"/>
        </w:rPr>
        <w:t xml:space="preserve"> åren.</w:t>
      </w:r>
    </w:p>
    <w:p w:rsidR="0043388C" w:rsidRPr="0043388C" w:rsidRDefault="0043388C" w:rsidP="0043388C">
      <w:pPr>
        <w:rPr>
          <w:rFonts w:ascii="Arial" w:hAnsi="Arial" w:cs="Arial"/>
          <w:sz w:val="20"/>
          <w:szCs w:val="20"/>
        </w:rPr>
      </w:pPr>
    </w:p>
    <w:p w:rsidR="0043388C" w:rsidRPr="0043388C" w:rsidRDefault="0043388C" w:rsidP="0043388C">
      <w:pPr>
        <w:rPr>
          <w:rFonts w:ascii="Arial" w:hAnsi="Arial" w:cs="Arial"/>
          <w:sz w:val="20"/>
          <w:szCs w:val="20"/>
        </w:rPr>
      </w:pPr>
      <w:r w:rsidRPr="0043388C">
        <w:rPr>
          <w:rFonts w:ascii="Arial" w:hAnsi="Arial" w:cs="Arial"/>
          <w:sz w:val="20"/>
          <w:szCs w:val="20"/>
        </w:rPr>
        <w:t>– Flemingsbergsdalen är under stark utveckling. Det nya centrumet blir en mötesplats för studenter och boende och en naturlig knutpunkt för idrott, handel och möten mitt i Fleming</w:t>
      </w:r>
      <w:r>
        <w:rPr>
          <w:rFonts w:ascii="Arial" w:hAnsi="Arial" w:cs="Arial"/>
          <w:sz w:val="20"/>
          <w:szCs w:val="20"/>
        </w:rPr>
        <w:t>s</w:t>
      </w:r>
      <w:r w:rsidRPr="0043388C">
        <w:rPr>
          <w:rFonts w:ascii="Arial" w:hAnsi="Arial" w:cs="Arial"/>
          <w:sz w:val="20"/>
          <w:szCs w:val="20"/>
        </w:rPr>
        <w:t>berg, säger Vesna Jovic, kommundirektör i Huddinge.</w:t>
      </w:r>
    </w:p>
    <w:p w:rsidR="0043388C" w:rsidRPr="0043388C" w:rsidRDefault="0043388C" w:rsidP="0043388C">
      <w:pPr>
        <w:rPr>
          <w:rFonts w:ascii="Arial" w:hAnsi="Arial" w:cs="Arial"/>
          <w:sz w:val="20"/>
          <w:szCs w:val="20"/>
        </w:rPr>
      </w:pPr>
    </w:p>
    <w:p w:rsidR="008A544B" w:rsidRDefault="0043388C" w:rsidP="0043388C">
      <w:pPr>
        <w:rPr>
          <w:rFonts w:ascii="Arial" w:hAnsi="Arial" w:cs="Arial"/>
          <w:sz w:val="20"/>
          <w:szCs w:val="20"/>
        </w:rPr>
      </w:pPr>
      <w:r w:rsidRPr="0043388C">
        <w:rPr>
          <w:rFonts w:ascii="Arial" w:hAnsi="Arial" w:cs="Arial"/>
          <w:sz w:val="20"/>
          <w:szCs w:val="20"/>
        </w:rPr>
        <w:t>Till år 2030 kan Flemingsberg ha vuxit med 20 000 nya arbetsplatser och 5 000 nya bostäder. Flera byggprojekt är i gång och många står i startgroparna.</w:t>
      </w:r>
    </w:p>
    <w:p w:rsidR="00987BC9" w:rsidRDefault="00987BC9" w:rsidP="0043388C">
      <w:pPr>
        <w:rPr>
          <w:rFonts w:ascii="Arial" w:hAnsi="Arial" w:cs="Arial"/>
          <w:sz w:val="20"/>
          <w:szCs w:val="20"/>
        </w:rPr>
      </w:pPr>
    </w:p>
    <w:p w:rsidR="00987BC9" w:rsidRPr="00987BC9" w:rsidRDefault="00987BC9" w:rsidP="00987BC9">
      <w:pPr>
        <w:rPr>
          <w:rFonts w:ascii="Arial" w:hAnsi="Arial" w:cs="Arial"/>
          <w:b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Fakta: Byggprojekt i Flemingsberg</w:t>
      </w:r>
    </w:p>
    <w:p w:rsidR="00987BC9" w:rsidRPr="00987BC9" w:rsidRDefault="00987BC9" w:rsidP="00987BC9">
      <w:pPr>
        <w:rPr>
          <w:rFonts w:ascii="Arial" w:hAnsi="Arial" w:cs="Arial"/>
          <w:b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Flemingsbergsdalen</w:t>
      </w:r>
      <w:r>
        <w:rPr>
          <w:rFonts w:ascii="Arial" w:hAnsi="Arial" w:cs="Arial"/>
          <w:b/>
          <w:sz w:val="20"/>
          <w:szCs w:val="20"/>
        </w:rPr>
        <w:t xml:space="preserve"> - </w:t>
      </w:r>
      <w:r w:rsidRPr="00987BC9">
        <w:rPr>
          <w:rFonts w:ascii="Arial" w:hAnsi="Arial" w:cs="Arial"/>
          <w:sz w:val="20"/>
          <w:szCs w:val="20"/>
        </w:rPr>
        <w:t>ny stadsdel med 200 hyreslägenheter, butikslokaler, torg och sportcenter.</w:t>
      </w:r>
    </w:p>
    <w:p w:rsidR="00987BC9" w:rsidRPr="00987BC9" w:rsidRDefault="00987BC9" w:rsidP="00987BC9">
      <w:pPr>
        <w:rPr>
          <w:rFonts w:ascii="Arial" w:hAnsi="Arial" w:cs="Arial"/>
          <w:b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Visättra ängar</w:t>
      </w:r>
      <w:r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sz w:val="20"/>
          <w:szCs w:val="20"/>
        </w:rPr>
        <w:t xml:space="preserve">nytt </w:t>
      </w:r>
      <w:r w:rsidRPr="00987BC9">
        <w:rPr>
          <w:rFonts w:ascii="Arial" w:hAnsi="Arial" w:cs="Arial"/>
          <w:sz w:val="20"/>
          <w:szCs w:val="20"/>
        </w:rPr>
        <w:t>bostadsområde med 670 bostäder.</w:t>
      </w:r>
    </w:p>
    <w:p w:rsidR="00987BC9" w:rsidRPr="00987BC9" w:rsidRDefault="00987BC9" w:rsidP="00987BC9">
      <w:pPr>
        <w:rPr>
          <w:rFonts w:ascii="Arial" w:hAnsi="Arial" w:cs="Arial"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Polisutbildningen</w:t>
      </w:r>
      <w:r w:rsidRPr="00987BC9">
        <w:rPr>
          <w:rFonts w:ascii="Arial" w:hAnsi="Arial" w:cs="Arial"/>
          <w:sz w:val="20"/>
          <w:szCs w:val="20"/>
        </w:rPr>
        <w:t xml:space="preserve"> flyttar till Södertörn</w:t>
      </w:r>
      <w:r>
        <w:rPr>
          <w:rFonts w:ascii="Arial" w:hAnsi="Arial" w:cs="Arial"/>
          <w:sz w:val="20"/>
          <w:szCs w:val="20"/>
        </w:rPr>
        <w:t>s högskola och får nya lokaler i Flemingsberg.</w:t>
      </w:r>
      <w:r w:rsidRPr="00987BC9">
        <w:rPr>
          <w:rFonts w:ascii="Arial" w:hAnsi="Arial" w:cs="Arial"/>
          <w:sz w:val="20"/>
          <w:szCs w:val="20"/>
        </w:rPr>
        <w:t xml:space="preserve"> </w:t>
      </w:r>
    </w:p>
    <w:p w:rsidR="00987BC9" w:rsidRPr="00987BC9" w:rsidRDefault="00987BC9" w:rsidP="00987BC9">
      <w:pPr>
        <w:rPr>
          <w:rFonts w:ascii="Arial" w:hAnsi="Arial" w:cs="Arial"/>
          <w:b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Technology for Health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87BC9">
        <w:rPr>
          <w:rFonts w:ascii="Arial" w:hAnsi="Arial" w:cs="Arial"/>
          <w:sz w:val="20"/>
          <w:szCs w:val="20"/>
        </w:rPr>
        <w:t>e</w:t>
      </w:r>
      <w:r w:rsidRPr="00987BC9">
        <w:rPr>
          <w:rFonts w:ascii="Arial" w:hAnsi="Arial" w:cs="Arial"/>
          <w:sz w:val="20"/>
          <w:szCs w:val="20"/>
        </w:rPr>
        <w:t>n mötesplats för vård, omsorg, akademi och medicinskteknisk industri där bland annat KTH och Röda korsets högskola ska inrymmas.</w:t>
      </w:r>
    </w:p>
    <w:p w:rsidR="00987BC9" w:rsidRPr="00987BC9" w:rsidRDefault="00987BC9" w:rsidP="00987BC9">
      <w:pPr>
        <w:rPr>
          <w:rFonts w:ascii="Arial" w:hAnsi="Arial" w:cs="Arial"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500 nya student- och forskarbostäder</w:t>
      </w:r>
      <w:r w:rsidRPr="00987BC9">
        <w:rPr>
          <w:rFonts w:ascii="Arial" w:hAnsi="Arial" w:cs="Arial"/>
          <w:sz w:val="20"/>
          <w:szCs w:val="20"/>
        </w:rPr>
        <w:t xml:space="preserve"> planeras vid Alfred Nobels allé. 140 nya studentbostäder planeras utmed Hälsovägen.</w:t>
      </w:r>
    </w:p>
    <w:p w:rsidR="00987BC9" w:rsidRPr="00987BC9" w:rsidRDefault="00987BC9" w:rsidP="00987BC9">
      <w:pPr>
        <w:rPr>
          <w:rFonts w:ascii="Arial" w:hAnsi="Arial" w:cs="Arial"/>
          <w:b/>
          <w:sz w:val="20"/>
          <w:szCs w:val="20"/>
        </w:rPr>
      </w:pPr>
      <w:r w:rsidRPr="00987BC9">
        <w:rPr>
          <w:rFonts w:ascii="Arial" w:hAnsi="Arial" w:cs="Arial"/>
          <w:b/>
          <w:sz w:val="20"/>
          <w:szCs w:val="20"/>
        </w:rPr>
        <w:t>Spårväg syd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är en </w:t>
      </w:r>
      <w:r w:rsidRPr="00987BC9">
        <w:rPr>
          <w:rFonts w:ascii="Arial" w:hAnsi="Arial" w:cs="Arial"/>
          <w:sz w:val="20"/>
          <w:szCs w:val="20"/>
        </w:rPr>
        <w:t>ny tvärförbindelse</w:t>
      </w:r>
      <w:r>
        <w:rPr>
          <w:rFonts w:ascii="Arial" w:hAnsi="Arial" w:cs="Arial"/>
          <w:sz w:val="20"/>
          <w:szCs w:val="20"/>
        </w:rPr>
        <w:t xml:space="preserve"> som</w:t>
      </w:r>
      <w:r w:rsidRPr="00987BC9">
        <w:rPr>
          <w:rFonts w:ascii="Arial" w:hAnsi="Arial" w:cs="Arial"/>
          <w:sz w:val="20"/>
          <w:szCs w:val="20"/>
        </w:rPr>
        <w:t xml:space="preserve"> planeras från Flemingsberg till Älvsjö via Kungens kurva.</w:t>
      </w:r>
    </w:p>
    <w:p w:rsidR="0043388C" w:rsidRDefault="0043388C" w:rsidP="0043388C">
      <w:pPr>
        <w:rPr>
          <w:rFonts w:ascii="Arial" w:hAnsi="Arial" w:cs="Arial"/>
          <w:sz w:val="20"/>
          <w:szCs w:val="20"/>
        </w:rPr>
      </w:pPr>
    </w:p>
    <w:p w:rsidR="005D49A7" w:rsidRPr="00A13A29" w:rsidRDefault="00001537" w:rsidP="0043388C">
      <w:pPr>
        <w:rPr>
          <w:rFonts w:ascii="Arial" w:hAnsi="Arial" w:cs="Arial"/>
          <w:sz w:val="20"/>
        </w:rPr>
      </w:pPr>
      <w:r w:rsidRPr="00EC4F0F">
        <w:rPr>
          <w:rFonts w:ascii="Arial" w:hAnsi="Arial" w:cs="Arial"/>
          <w:b/>
          <w:sz w:val="20"/>
          <w:szCs w:val="20"/>
        </w:rPr>
        <w:t>För mer information, vänligen kontakta:</w:t>
      </w:r>
      <w:r w:rsidRPr="00EC4F0F">
        <w:rPr>
          <w:rFonts w:ascii="Arial" w:hAnsi="Arial" w:cs="Arial"/>
          <w:b/>
          <w:sz w:val="20"/>
          <w:szCs w:val="20"/>
        </w:rPr>
        <w:br/>
      </w:r>
      <w:r w:rsidR="0043388C" w:rsidRPr="0043388C">
        <w:rPr>
          <w:rFonts w:ascii="Arial" w:hAnsi="Arial" w:cs="Arial"/>
          <w:sz w:val="20"/>
          <w:szCs w:val="20"/>
        </w:rPr>
        <w:t>Daniel Dronjak Nordqvist (M), kommuns</w:t>
      </w:r>
      <w:r w:rsidR="0043388C">
        <w:rPr>
          <w:rFonts w:ascii="Arial" w:hAnsi="Arial" w:cs="Arial"/>
          <w:sz w:val="20"/>
          <w:szCs w:val="20"/>
        </w:rPr>
        <w:t>tyrelsens ordförande i Huddi</w:t>
      </w:r>
      <w:r w:rsidR="00DD5387">
        <w:rPr>
          <w:rFonts w:ascii="Arial" w:hAnsi="Arial" w:cs="Arial"/>
          <w:sz w:val="20"/>
          <w:szCs w:val="20"/>
        </w:rPr>
        <w:t xml:space="preserve">nge kommun, 08-535 301 57, </w:t>
      </w:r>
      <w:r w:rsidR="0043388C">
        <w:rPr>
          <w:rFonts w:ascii="Arial" w:hAnsi="Arial" w:cs="Arial"/>
          <w:sz w:val="20"/>
          <w:szCs w:val="20"/>
        </w:rPr>
        <w:t xml:space="preserve">Vesna Jovic, kommundirektör i Huddinge </w:t>
      </w:r>
      <w:r w:rsidR="00987BC9">
        <w:rPr>
          <w:rFonts w:ascii="Arial" w:hAnsi="Arial" w:cs="Arial"/>
          <w:sz w:val="20"/>
          <w:szCs w:val="20"/>
        </w:rPr>
        <w:t xml:space="preserve">kommun, 08-535 </w:t>
      </w:r>
      <w:r w:rsidR="0043388C">
        <w:rPr>
          <w:rFonts w:ascii="Arial" w:hAnsi="Arial" w:cs="Arial"/>
          <w:sz w:val="20"/>
          <w:szCs w:val="20"/>
        </w:rPr>
        <w:t>302 01.</w:t>
      </w:r>
    </w:p>
    <w:sectPr w:rsidR="005D49A7" w:rsidRPr="00A13A29" w:rsidSect="005270B1">
      <w:headerReference w:type="default" r:id="rId8"/>
      <w:footerReference w:type="default" r:id="rId9"/>
      <w:pgSz w:w="11900" w:h="16840"/>
      <w:pgMar w:top="3260" w:right="2546" w:bottom="1418" w:left="1985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A06" w:rsidRDefault="00E16A06">
      <w:r>
        <w:separator/>
      </w:r>
    </w:p>
  </w:endnote>
  <w:endnote w:type="continuationSeparator" w:id="0">
    <w:p w:rsidR="00E16A06" w:rsidRDefault="00E1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pPr>
      <w:pStyle w:val="Sidfot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165E37EB" wp14:editId="3793E27A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3048000" cy="1638300"/>
          <wp:effectExtent l="0" t="0" r="0" b="0"/>
          <wp:wrapNone/>
          <wp:docPr id="4" name="Bild 4" descr="bot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ot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A06" w:rsidRDefault="00E16A06">
      <w:r>
        <w:separator/>
      </w:r>
    </w:p>
  </w:footnote>
  <w:footnote w:type="continuationSeparator" w:id="0">
    <w:p w:rsidR="00E16A06" w:rsidRDefault="00E1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BAA" w:rsidRDefault="00001537">
    <w:r>
      <w:rPr>
        <w:noProof/>
        <w:szCs w:val="20"/>
      </w:rPr>
      <w:drawing>
        <wp:anchor distT="0" distB="0" distL="114300" distR="114300" simplePos="0" relativeHeight="251657216" behindDoc="1" locked="1" layoutInCell="1" allowOverlap="1" wp14:anchorId="0A89D889" wp14:editId="6544AAE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9200" cy="2273300"/>
          <wp:effectExtent l="0" t="0" r="0" b="0"/>
          <wp:wrapNone/>
          <wp:docPr id="3" name="Bild 3" descr="topp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pp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227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5C8D16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D14D66"/>
    <w:multiLevelType w:val="hybridMultilevel"/>
    <w:tmpl w:val="DDB4F8E0"/>
    <w:lvl w:ilvl="0" w:tplc="4E8E2C2C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881F79"/>
    <w:multiLevelType w:val="hybridMultilevel"/>
    <w:tmpl w:val="D2C42A80"/>
    <w:lvl w:ilvl="0" w:tplc="52BC8348">
      <w:start w:val="100"/>
      <w:numFmt w:val="bullet"/>
      <w:lvlText w:val="–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D59AE"/>
    <w:multiLevelType w:val="hybridMultilevel"/>
    <w:tmpl w:val="4F08415E"/>
    <w:lvl w:ilvl="0" w:tplc="53566C26">
      <w:start w:val="2012"/>
      <w:numFmt w:val="bullet"/>
      <w:lvlText w:val="—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D0756A"/>
    <w:multiLevelType w:val="hybridMultilevel"/>
    <w:tmpl w:val="160E65A2"/>
    <w:lvl w:ilvl="0" w:tplc="9DF068B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8E2EA5"/>
    <w:multiLevelType w:val="hybridMultilevel"/>
    <w:tmpl w:val="5870375C"/>
    <w:lvl w:ilvl="0" w:tplc="22C42100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605C91"/>
    <w:multiLevelType w:val="hybridMultilevel"/>
    <w:tmpl w:val="66CC11CC"/>
    <w:lvl w:ilvl="0" w:tplc="B2527874">
      <w:start w:val="2012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74AD4"/>
    <w:multiLevelType w:val="hybridMultilevel"/>
    <w:tmpl w:val="46769394"/>
    <w:lvl w:ilvl="0" w:tplc="60F281CE">
      <w:start w:val="201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ds_¤Datum_PM"/>
    <w:docVar w:name="stc3_dlg_element¤01¤01¤01¤03" w:val="ds_¤Rubrik_PressM"/>
    <w:docVar w:name="stc3_dlg_rowcount¤ds_¤Rubrik_PressM" w:val="1"/>
    <w:docVar w:name="stc3_dlg_show_dlg_descr¤dialog_¤TemplateDialog" w:val="False"/>
    <w:docVar w:name="stc3_dlg_show_step_descr¤dialog_¤TemplateDialog" w:val="False"/>
    <w:docVar w:name="stc3_dlg_type¤ds_¤Datum_PM" w:val="6"/>
    <w:docVar w:name="stc3_dlg_type¤ds_¤Rubrik_PressM" w:val="1"/>
    <w:docVar w:name="stc3_dlg_type¤pr_¤Profile" w:val="10"/>
  </w:docVars>
  <w:rsids>
    <w:rsidRoot w:val="00ED1D3E"/>
    <w:rsid w:val="00001537"/>
    <w:rsid w:val="00004A62"/>
    <w:rsid w:val="0001004E"/>
    <w:rsid w:val="00030231"/>
    <w:rsid w:val="0005403B"/>
    <w:rsid w:val="00060909"/>
    <w:rsid w:val="00060D4C"/>
    <w:rsid w:val="00076F23"/>
    <w:rsid w:val="00081096"/>
    <w:rsid w:val="0009484D"/>
    <w:rsid w:val="00094A08"/>
    <w:rsid w:val="000B0958"/>
    <w:rsid w:val="000B6383"/>
    <w:rsid w:val="000C4017"/>
    <w:rsid w:val="001116EB"/>
    <w:rsid w:val="001D5B07"/>
    <w:rsid w:val="00201AD8"/>
    <w:rsid w:val="00207C08"/>
    <w:rsid w:val="002108E3"/>
    <w:rsid w:val="002163B5"/>
    <w:rsid w:val="00227D40"/>
    <w:rsid w:val="00246D90"/>
    <w:rsid w:val="00261BAA"/>
    <w:rsid w:val="002646FA"/>
    <w:rsid w:val="00290796"/>
    <w:rsid w:val="00295C95"/>
    <w:rsid w:val="002A36EB"/>
    <w:rsid w:val="002B1442"/>
    <w:rsid w:val="002D4CA7"/>
    <w:rsid w:val="002D6852"/>
    <w:rsid w:val="002F2B81"/>
    <w:rsid w:val="00325A94"/>
    <w:rsid w:val="0032685A"/>
    <w:rsid w:val="00354B62"/>
    <w:rsid w:val="00365F26"/>
    <w:rsid w:val="003C2317"/>
    <w:rsid w:val="003F626B"/>
    <w:rsid w:val="0042129E"/>
    <w:rsid w:val="0043388C"/>
    <w:rsid w:val="00436E55"/>
    <w:rsid w:val="00450624"/>
    <w:rsid w:val="004777DD"/>
    <w:rsid w:val="00493C8D"/>
    <w:rsid w:val="004E1020"/>
    <w:rsid w:val="004E2739"/>
    <w:rsid w:val="004E3D64"/>
    <w:rsid w:val="004E68EC"/>
    <w:rsid w:val="004F03D3"/>
    <w:rsid w:val="004F1263"/>
    <w:rsid w:val="0050753A"/>
    <w:rsid w:val="005137D2"/>
    <w:rsid w:val="005158D9"/>
    <w:rsid w:val="00516BD3"/>
    <w:rsid w:val="005270B1"/>
    <w:rsid w:val="00532F84"/>
    <w:rsid w:val="00557EEE"/>
    <w:rsid w:val="00563C2E"/>
    <w:rsid w:val="005844FD"/>
    <w:rsid w:val="005A0004"/>
    <w:rsid w:val="005A1F68"/>
    <w:rsid w:val="005A3348"/>
    <w:rsid w:val="005D10F4"/>
    <w:rsid w:val="005D49A7"/>
    <w:rsid w:val="00610E82"/>
    <w:rsid w:val="00677ACE"/>
    <w:rsid w:val="006815AF"/>
    <w:rsid w:val="00684642"/>
    <w:rsid w:val="006A351C"/>
    <w:rsid w:val="006A7F05"/>
    <w:rsid w:val="006B2CD0"/>
    <w:rsid w:val="006E7871"/>
    <w:rsid w:val="00727C88"/>
    <w:rsid w:val="00734B60"/>
    <w:rsid w:val="00736D73"/>
    <w:rsid w:val="00740683"/>
    <w:rsid w:val="00740D16"/>
    <w:rsid w:val="00754F8D"/>
    <w:rsid w:val="00764694"/>
    <w:rsid w:val="007674EB"/>
    <w:rsid w:val="00776138"/>
    <w:rsid w:val="00781CF5"/>
    <w:rsid w:val="00782873"/>
    <w:rsid w:val="00796459"/>
    <w:rsid w:val="007A741F"/>
    <w:rsid w:val="007C1A93"/>
    <w:rsid w:val="007E7251"/>
    <w:rsid w:val="007F299A"/>
    <w:rsid w:val="007F7B25"/>
    <w:rsid w:val="0081388C"/>
    <w:rsid w:val="00860818"/>
    <w:rsid w:val="00871EBD"/>
    <w:rsid w:val="008A544B"/>
    <w:rsid w:val="008B1126"/>
    <w:rsid w:val="008E3F09"/>
    <w:rsid w:val="009048EF"/>
    <w:rsid w:val="009126FC"/>
    <w:rsid w:val="009153BC"/>
    <w:rsid w:val="00936C45"/>
    <w:rsid w:val="00965065"/>
    <w:rsid w:val="00973306"/>
    <w:rsid w:val="00986ABC"/>
    <w:rsid w:val="009876FF"/>
    <w:rsid w:val="00987BC9"/>
    <w:rsid w:val="00992377"/>
    <w:rsid w:val="009B77A9"/>
    <w:rsid w:val="009C0898"/>
    <w:rsid w:val="009E660A"/>
    <w:rsid w:val="00A05246"/>
    <w:rsid w:val="00A1013E"/>
    <w:rsid w:val="00A10C27"/>
    <w:rsid w:val="00A12643"/>
    <w:rsid w:val="00A13A29"/>
    <w:rsid w:val="00A1622E"/>
    <w:rsid w:val="00A20626"/>
    <w:rsid w:val="00A25D7A"/>
    <w:rsid w:val="00A318AA"/>
    <w:rsid w:val="00A33A39"/>
    <w:rsid w:val="00A50EB4"/>
    <w:rsid w:val="00A75A5F"/>
    <w:rsid w:val="00A86737"/>
    <w:rsid w:val="00A93ED1"/>
    <w:rsid w:val="00B154A9"/>
    <w:rsid w:val="00B32280"/>
    <w:rsid w:val="00B32A7C"/>
    <w:rsid w:val="00B40D95"/>
    <w:rsid w:val="00B63C40"/>
    <w:rsid w:val="00B7707E"/>
    <w:rsid w:val="00BC1166"/>
    <w:rsid w:val="00BE0E26"/>
    <w:rsid w:val="00C162B1"/>
    <w:rsid w:val="00C16653"/>
    <w:rsid w:val="00C33C2C"/>
    <w:rsid w:val="00C74218"/>
    <w:rsid w:val="00CC5225"/>
    <w:rsid w:val="00CC6D83"/>
    <w:rsid w:val="00CC6EBE"/>
    <w:rsid w:val="00CF6680"/>
    <w:rsid w:val="00D00B69"/>
    <w:rsid w:val="00D4175B"/>
    <w:rsid w:val="00D54690"/>
    <w:rsid w:val="00D8213C"/>
    <w:rsid w:val="00D94259"/>
    <w:rsid w:val="00DC15D8"/>
    <w:rsid w:val="00DD5387"/>
    <w:rsid w:val="00E07DB3"/>
    <w:rsid w:val="00E16A06"/>
    <w:rsid w:val="00E36E2F"/>
    <w:rsid w:val="00E445D4"/>
    <w:rsid w:val="00E52121"/>
    <w:rsid w:val="00E612FD"/>
    <w:rsid w:val="00E75B19"/>
    <w:rsid w:val="00E84619"/>
    <w:rsid w:val="00E95EEB"/>
    <w:rsid w:val="00EA5A83"/>
    <w:rsid w:val="00EB2787"/>
    <w:rsid w:val="00EB3E91"/>
    <w:rsid w:val="00ED1D3E"/>
    <w:rsid w:val="00ED36A9"/>
    <w:rsid w:val="00EE5194"/>
    <w:rsid w:val="00EF0871"/>
    <w:rsid w:val="00F23FFD"/>
    <w:rsid w:val="00F321A8"/>
    <w:rsid w:val="00F5068F"/>
    <w:rsid w:val="00F777C0"/>
    <w:rsid w:val="00F95953"/>
    <w:rsid w:val="00F9691F"/>
    <w:rsid w:val="00FA152A"/>
    <w:rsid w:val="00FA25CB"/>
    <w:rsid w:val="00FC4F79"/>
    <w:rsid w:val="00FC5D80"/>
    <w:rsid w:val="00FD1D3C"/>
    <w:rsid w:val="00FD70CD"/>
    <w:rsid w:val="00FE6C13"/>
    <w:rsid w:val="00FF0896"/>
    <w:rsid w:val="00FF28FE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aliases w:val="x 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C82FD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semiHidden/>
    <w:unhideWhenUsed/>
    <w:qFormat/>
    <w:rsid w:val="003268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3944FB"/>
    <w:rPr>
      <w:color w:val="0000FF"/>
      <w:u w:val="single"/>
    </w:rPr>
  </w:style>
  <w:style w:type="paragraph" w:styleId="Sidfot">
    <w:name w:val="footer"/>
    <w:basedOn w:val="Normal"/>
    <w:semiHidden/>
    <w:rsid w:val="00C82FDF"/>
    <w:pPr>
      <w:tabs>
        <w:tab w:val="center" w:pos="4536"/>
        <w:tab w:val="right" w:pos="9072"/>
      </w:tabs>
    </w:pPr>
  </w:style>
  <w:style w:type="paragraph" w:styleId="Sidhuvud">
    <w:name w:val="header"/>
    <w:basedOn w:val="Normal"/>
    <w:rsid w:val="00FD7AF1"/>
    <w:pPr>
      <w:tabs>
        <w:tab w:val="center" w:pos="4536"/>
        <w:tab w:val="right" w:pos="9072"/>
      </w:tabs>
    </w:pPr>
  </w:style>
  <w:style w:type="paragraph" w:customStyle="1" w:styleId="PMDatum">
    <w:name w:val="PM Datum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" w:hAnsi="Arial"/>
      <w:b/>
      <w:color w:val="000000"/>
      <w:sz w:val="20"/>
      <w:szCs w:val="20"/>
    </w:rPr>
  </w:style>
  <w:style w:type="paragraph" w:customStyle="1" w:styleId="PMRubrik">
    <w:name w:val="PM Rubrik"/>
    <w:basedOn w:val="Normal"/>
    <w:next w:val="PMIngress"/>
    <w:link w:val="PMRubrikChar"/>
    <w:rsid w:val="00FD7645"/>
    <w:pPr>
      <w:widowControl w:val="0"/>
      <w:suppressAutoHyphens/>
      <w:autoSpaceDE w:val="0"/>
      <w:autoSpaceDN w:val="0"/>
      <w:adjustRightInd w:val="0"/>
      <w:spacing w:before="600" w:after="360"/>
      <w:textAlignment w:val="center"/>
    </w:pPr>
    <w:rPr>
      <w:rFonts w:ascii="Arial" w:hAnsi="Arial"/>
      <w:b/>
      <w:color w:val="000000"/>
      <w:sz w:val="48"/>
      <w:szCs w:val="52"/>
    </w:rPr>
  </w:style>
  <w:style w:type="paragraph" w:customStyle="1" w:styleId="PMIngress">
    <w:name w:val="PM Ingress"/>
    <w:basedOn w:val="Normal"/>
    <w:next w:val="PMBrdutanindragPM"/>
    <w:link w:val="PMIngressChar"/>
    <w:autoRedefine/>
    <w:rsid w:val="00A20626"/>
    <w:pPr>
      <w:widowControl w:val="0"/>
      <w:suppressAutoHyphens/>
      <w:autoSpaceDE w:val="0"/>
      <w:autoSpaceDN w:val="0"/>
      <w:adjustRightInd w:val="0"/>
      <w:spacing w:after="320" w:line="288" w:lineRule="auto"/>
      <w:textAlignment w:val="center"/>
    </w:pPr>
    <w:rPr>
      <w:rFonts w:ascii="Arial" w:hAnsi="Arial"/>
      <w:b/>
      <w:color w:val="000000"/>
      <w:sz w:val="20"/>
      <w:szCs w:val="20"/>
      <w:lang w:val="x-none"/>
    </w:rPr>
  </w:style>
  <w:style w:type="paragraph" w:customStyle="1" w:styleId="PMBrdutanindragPM">
    <w:name w:val="PM Bröd utan indrag PM"/>
    <w:basedOn w:val="Normal"/>
    <w:link w:val="PMBrdutanindragPMChar"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0"/>
      <w:szCs w:val="20"/>
    </w:rPr>
  </w:style>
  <w:style w:type="paragraph" w:customStyle="1" w:styleId="PMBrdmedindrag">
    <w:name w:val="PM Bröd med indrag"/>
    <w:basedOn w:val="Normal"/>
    <w:rsid w:val="007864C5"/>
    <w:pPr>
      <w:widowControl w:val="0"/>
      <w:suppressAutoHyphens/>
      <w:autoSpaceDE w:val="0"/>
      <w:autoSpaceDN w:val="0"/>
      <w:adjustRightInd w:val="0"/>
      <w:spacing w:line="288" w:lineRule="auto"/>
      <w:ind w:firstLine="227"/>
      <w:textAlignment w:val="center"/>
    </w:pPr>
    <w:rPr>
      <w:color w:val="000000"/>
      <w:sz w:val="20"/>
      <w:szCs w:val="20"/>
    </w:rPr>
  </w:style>
  <w:style w:type="paragraph" w:customStyle="1" w:styleId="PMMellanrubrik">
    <w:name w:val="PM Mellanrubrik"/>
    <w:basedOn w:val="Normal"/>
    <w:next w:val="PMBrdutanindragPM"/>
    <w:autoRedefine/>
    <w:rsid w:val="00F83771"/>
    <w:pPr>
      <w:widowControl w:val="0"/>
      <w:suppressAutoHyphens/>
      <w:autoSpaceDE w:val="0"/>
      <w:autoSpaceDN w:val="0"/>
      <w:adjustRightInd w:val="0"/>
      <w:spacing w:before="120" w:line="288" w:lineRule="auto"/>
      <w:textAlignment w:val="center"/>
    </w:pPr>
    <w:rPr>
      <w:rFonts w:ascii="Arial" w:hAnsi="Arial" w:cs="Arial"/>
      <w:b/>
      <w:color w:val="000000"/>
      <w:sz w:val="20"/>
      <w:szCs w:val="20"/>
    </w:rPr>
  </w:style>
  <w:style w:type="paragraph" w:customStyle="1" w:styleId="PMUtmrkning">
    <w:name w:val="PM Utmärkning"/>
    <w:basedOn w:val="Normal"/>
    <w:autoRedefine/>
    <w:rsid w:val="007864C5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i/>
      <w:color w:val="000000"/>
      <w:sz w:val="20"/>
      <w:szCs w:val="20"/>
    </w:rPr>
  </w:style>
  <w:style w:type="character" w:customStyle="1" w:styleId="PMBrdutanindragPMChar">
    <w:name w:val="PM Bröd utan indrag PM Char"/>
    <w:link w:val="PMBrdutanindragPM"/>
    <w:rsid w:val="00AB64EB"/>
    <w:rPr>
      <w:color w:val="000000"/>
      <w:lang w:val="sv-SE" w:eastAsia="sv-SE" w:bidi="ar-SA"/>
    </w:rPr>
  </w:style>
  <w:style w:type="paragraph" w:customStyle="1" w:styleId="01PressRubrik">
    <w:name w:val="01 PressRubrik"/>
    <w:basedOn w:val="Normal"/>
    <w:next w:val="05Ingress"/>
    <w:rsid w:val="007D46D6"/>
    <w:pPr>
      <w:spacing w:after="200" w:line="520" w:lineRule="exact"/>
      <w:ind w:left="1588"/>
    </w:pPr>
    <w:rPr>
      <w:rFonts w:ascii="Arial Black" w:hAnsi="Arial Black"/>
      <w:b/>
      <w:i/>
      <w:sz w:val="52"/>
      <w:szCs w:val="20"/>
    </w:rPr>
  </w:style>
  <w:style w:type="paragraph" w:customStyle="1" w:styleId="05Ingress">
    <w:name w:val="05 Ingress"/>
    <w:basedOn w:val="Normal"/>
    <w:next w:val="Normal"/>
    <w:rsid w:val="007D46D6"/>
    <w:pPr>
      <w:spacing w:after="80"/>
      <w:ind w:left="1588"/>
    </w:pPr>
    <w:rPr>
      <w:rFonts w:ascii="Arial" w:hAnsi="Arial"/>
      <w:b/>
      <w:sz w:val="22"/>
      <w:szCs w:val="20"/>
    </w:rPr>
  </w:style>
  <w:style w:type="paragraph" w:customStyle="1" w:styleId="06Avslut">
    <w:name w:val="06 Avslut"/>
    <w:basedOn w:val="Normal"/>
    <w:rsid w:val="007D46D6"/>
    <w:pPr>
      <w:spacing w:line="250" w:lineRule="exact"/>
      <w:ind w:left="1588"/>
    </w:pPr>
    <w:rPr>
      <w:rFonts w:ascii="Arial" w:hAnsi="Arial"/>
      <w:i/>
      <w:sz w:val="22"/>
      <w:szCs w:val="20"/>
    </w:rPr>
  </w:style>
  <w:style w:type="paragraph" w:styleId="Normalwebb">
    <w:name w:val="Normal (Web)"/>
    <w:basedOn w:val="Normal"/>
    <w:rsid w:val="007D46D6"/>
    <w:pPr>
      <w:spacing w:after="100" w:afterAutospacing="1" w:line="248" w:lineRule="atLeast"/>
    </w:pPr>
    <w:rPr>
      <w:rFonts w:ascii="Verdana" w:hAnsi="Verdana"/>
      <w:color w:val="000000"/>
      <w:sz w:val="17"/>
      <w:szCs w:val="17"/>
    </w:rPr>
  </w:style>
  <w:style w:type="paragraph" w:styleId="Brdtext">
    <w:name w:val="Body Text"/>
    <w:aliases w:val="HK"/>
    <w:rsid w:val="00FE7605"/>
    <w:pPr>
      <w:spacing w:after="200"/>
    </w:pPr>
    <w:rPr>
      <w:sz w:val="24"/>
    </w:rPr>
  </w:style>
  <w:style w:type="paragraph" w:styleId="Punktlista">
    <w:name w:val="List Bullet"/>
    <w:basedOn w:val="Normal"/>
    <w:rsid w:val="0007523A"/>
    <w:pPr>
      <w:numPr>
        <w:numId w:val="2"/>
      </w:numPr>
    </w:pPr>
    <w:rPr>
      <w:rFonts w:cs="Arial"/>
      <w:bCs/>
    </w:rPr>
  </w:style>
  <w:style w:type="character" w:customStyle="1" w:styleId="value">
    <w:name w:val="value"/>
    <w:basedOn w:val="Standardstycketeckensnitt"/>
    <w:rsid w:val="00D321E4"/>
  </w:style>
  <w:style w:type="character" w:customStyle="1" w:styleId="PMIngressChar">
    <w:name w:val="PM Ingress Char"/>
    <w:link w:val="PMIngress"/>
    <w:rsid w:val="00A20626"/>
    <w:rPr>
      <w:rFonts w:ascii="Arial" w:hAnsi="Arial"/>
      <w:b/>
      <w:color w:val="000000"/>
      <w:lang w:val="x-none"/>
    </w:rPr>
  </w:style>
  <w:style w:type="character" w:customStyle="1" w:styleId="PMRubrikChar">
    <w:name w:val="PM Rubrik Char"/>
    <w:link w:val="PMRubrik"/>
    <w:rsid w:val="00DC1A2E"/>
    <w:rPr>
      <w:rFonts w:ascii="Arial" w:hAnsi="Arial"/>
      <w:b/>
      <w:color w:val="000000"/>
      <w:sz w:val="48"/>
      <w:szCs w:val="52"/>
      <w:lang w:val="sv-SE" w:eastAsia="sv-SE" w:bidi="ar-SA"/>
    </w:rPr>
  </w:style>
  <w:style w:type="character" w:styleId="Stark">
    <w:name w:val="Strong"/>
    <w:qFormat/>
    <w:rsid w:val="00BF4A53"/>
    <w:rPr>
      <w:b/>
      <w:bCs/>
    </w:rPr>
  </w:style>
  <w:style w:type="paragraph" w:customStyle="1" w:styleId="Normal1">
    <w:name w:val="Normal1"/>
    <w:basedOn w:val="Normal"/>
    <w:rsid w:val="00BF4A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Standardstycketeckensnitt"/>
    <w:rsid w:val="00BF4A53"/>
  </w:style>
  <w:style w:type="character" w:styleId="AnvndHyperlnk">
    <w:name w:val="FollowedHyperlink"/>
    <w:rsid w:val="006F3897"/>
    <w:rPr>
      <w:color w:val="606420"/>
      <w:u w:val="single"/>
    </w:rPr>
  </w:style>
  <w:style w:type="paragraph" w:customStyle="1" w:styleId="Default">
    <w:name w:val="Default"/>
    <w:rsid w:val="00BA65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Frgadlista-dekorfrg11">
    <w:name w:val="Färgad lista - dekorfärg 11"/>
    <w:basedOn w:val="Normal"/>
    <w:uiPriority w:val="34"/>
    <w:qFormat/>
    <w:rsid w:val="00F462C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rsid w:val="0066668F"/>
    <w:rPr>
      <w:rFonts w:ascii="Tahoma" w:hAnsi="Tahoma"/>
      <w:sz w:val="16"/>
      <w:szCs w:val="16"/>
      <w:lang w:val="x-none" w:eastAsia="x-none"/>
    </w:rPr>
  </w:style>
  <w:style w:type="character" w:customStyle="1" w:styleId="BallongtextChar">
    <w:name w:val="Ballongtext Char"/>
    <w:link w:val="Ballongtext"/>
    <w:rsid w:val="0066668F"/>
    <w:rPr>
      <w:rFonts w:ascii="Tahoma" w:hAnsi="Tahoma" w:cs="Tahoma"/>
      <w:sz w:val="16"/>
      <w:szCs w:val="16"/>
    </w:rPr>
  </w:style>
  <w:style w:type="character" w:customStyle="1" w:styleId="Rubrik2Char">
    <w:name w:val="Rubrik 2 Char"/>
    <w:link w:val="Rubrik2"/>
    <w:semiHidden/>
    <w:rsid w:val="0032685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8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1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6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9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30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474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653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6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2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9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2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03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512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8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7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827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48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4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1846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Pressmeddelandemall</vt:lpstr>
      <vt:lpstr>Pressmeddelandemall</vt:lpstr>
    </vt:vector>
  </TitlesOfParts>
  <Company>Huddinge kommun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Pressmeddelandemall</dc:title>
  <dc:creator>Nygren, Martina</dc:creator>
  <cp:lastModifiedBy>Nygren, Martina</cp:lastModifiedBy>
  <cp:revision>6</cp:revision>
  <cp:lastPrinted>2014-09-10T08:36:00Z</cp:lastPrinted>
  <dcterms:created xsi:type="dcterms:W3CDTF">2014-09-05T08:39:00Z</dcterms:created>
  <dcterms:modified xsi:type="dcterms:W3CDTF">2014-09-10T09:49:00Z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c3_ts_MasterHeaderFooter">
    <vt:lpwstr/>
  </property>
  <property fmtid="{D5CDD505-2E9C-101B-9397-08002B2CF9AE}" pid="3" name="stc3_ts_MasterAutotext">
    <vt:lpwstr/>
  </property>
  <property fmtid="{D5CDD505-2E9C-101B-9397-08002B2CF9AE}" pid="4" name="stc3_ts_MasterStyles">
    <vt:lpwstr/>
  </property>
  <property fmtid="{D5CDD505-2E9C-101B-9397-08002B2CF9AE}" pid="5" name="stc3_ts_MasterPageSetup">
    <vt:lpwstr/>
  </property>
  <property fmtid="{D5CDD505-2E9C-101B-9397-08002B2CF9AE}" pid="6" name="stc3_ts_ProcessedDate">
    <vt:lpwstr>2008-09-16 16:24:45</vt:lpwstr>
  </property>
  <property fmtid="{D5CDD505-2E9C-101B-9397-08002B2CF9AE}" pid="7" name="stc3_ts_ProcessedBy">
    <vt:lpwstr>jankar</vt:lpwstr>
  </property>
  <property fmtid="{D5CDD505-2E9C-101B-9397-08002B2CF9AE}" pid="8" name="stc3_ts_ProcessedVersion">
    <vt:lpwstr>3.0.41</vt:lpwstr>
  </property>
  <property fmtid="{D5CDD505-2E9C-101B-9397-08002B2CF9AE}" pid="9" name="stc3_ts_ProcessedOwner">
    <vt:lpwstr/>
  </property>
  <property fmtid="{D5CDD505-2E9C-101B-9397-08002B2CF9AE}" pid="10" name="stc3_ts_PreviewMode">
    <vt:lpwstr>1</vt:lpwstr>
  </property>
  <property fmtid="{D5CDD505-2E9C-101B-9397-08002B2CF9AE}" pid="11" name="stc3_ts_PreviewColorMode">
    <vt:lpwstr>0</vt:lpwstr>
  </property>
  <property fmtid="{D5CDD505-2E9C-101B-9397-08002B2CF9AE}" pid="12" name="stc3_ts_DocumentProtection">
    <vt:lpwstr>-1</vt:lpwstr>
  </property>
  <property fmtid="{D5CDD505-2E9C-101B-9397-08002B2CF9AE}" pid="13" name="stc3_ts_DocumentProtectionPassword">
    <vt:lpwstr/>
  </property>
  <property fmtid="{D5CDD505-2E9C-101B-9397-08002B2CF9AE}" pid="14" name="stc3_ds_Datum_PM">
    <vt:lpwstr>23 oktober 2008</vt:lpwstr>
  </property>
  <property fmtid="{D5CDD505-2E9C-101B-9397-08002B2CF9AE}" pid="15" name="stc3_ds_Rubrik_PressM">
    <vt:lpwstr/>
  </property>
  <property fmtid="{D5CDD505-2E9C-101B-9397-08002B2CF9AE}" pid="16" name="stc3_pr_Förnamn">
    <vt:lpwstr>CA</vt:lpwstr>
  </property>
  <property fmtid="{D5CDD505-2E9C-101B-9397-08002B2CF9AE}" pid="17" name="stc3_pr_Efternamn">
    <vt:lpwstr>Eriksson</vt:lpwstr>
  </property>
  <property fmtid="{D5CDD505-2E9C-101B-9397-08002B2CF9AE}" pid="18" name="stc3_pr_Titel">
    <vt:lpwstr>Pressekreterare</vt:lpwstr>
  </property>
  <property fmtid="{D5CDD505-2E9C-101B-9397-08002B2CF9AE}" pid="19" name="stc3_pr_Avdelning">
    <vt:lpwstr>Informationsavdelningen</vt:lpwstr>
  </property>
  <property fmtid="{D5CDD505-2E9C-101B-9397-08002B2CF9AE}" pid="20" name="stc3_pr_Telefon_direktval">
    <vt:lpwstr>08-535 301 78</vt:lpwstr>
  </property>
  <property fmtid="{D5CDD505-2E9C-101B-9397-08002B2CF9AE}" pid="21" name="stc3_pr_E-post_pers">
    <vt:lpwstr>ca.eriksson@huddinge.se</vt:lpwstr>
  </property>
</Properties>
</file>