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76"/>
        <w:tblW w:w="94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26"/>
      </w:tblGrid>
      <w:tr w:rsidR="00B26D4C" w:rsidRPr="0079387C" w:rsidTr="00B26D4C">
        <w:trPr>
          <w:tblCellSpacing w:w="0" w:type="dxa"/>
        </w:trPr>
        <w:tc>
          <w:tcPr>
            <w:tcW w:w="9426" w:type="dxa"/>
            <w:shd w:val="clear" w:color="auto" w:fill="FFFFFF"/>
            <w:vAlign w:val="bottom"/>
            <w:hideMark/>
          </w:tcPr>
          <w:p w:rsidR="008A2F08" w:rsidRPr="0079387C" w:rsidRDefault="008A2F08" w:rsidP="00944C8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563E73" w:rsidRPr="00563E73" w:rsidRDefault="00563E73" w:rsidP="00563E73">
      <w:pPr>
        <w:spacing w:line="360" w:lineRule="auto"/>
        <w:rPr>
          <w:rFonts w:ascii="Arial" w:hAnsi="Arial" w:cs="Arial"/>
          <w:b/>
        </w:rPr>
      </w:pPr>
      <w:bookmarkStart w:id="0" w:name="cra-13810222875"/>
      <w:bookmarkStart w:id="1" w:name="cra-31651770509"/>
      <w:bookmarkStart w:id="2" w:name="cra-59143824363"/>
      <w:bookmarkStart w:id="3" w:name="cra-26733895437"/>
      <w:bookmarkStart w:id="4" w:name="cra-73239508923"/>
      <w:bookmarkStart w:id="5" w:name="cra-2988822059"/>
      <w:bookmarkStart w:id="6" w:name="cra-16926411911"/>
      <w:bookmarkEnd w:id="0"/>
      <w:bookmarkEnd w:id="1"/>
      <w:bookmarkEnd w:id="2"/>
      <w:bookmarkEnd w:id="3"/>
      <w:bookmarkEnd w:id="4"/>
      <w:bookmarkEnd w:id="5"/>
      <w:bookmarkEnd w:id="6"/>
      <w:r w:rsidRPr="00563E73">
        <w:rPr>
          <w:rFonts w:ascii="Arial" w:hAnsi="Arial" w:cs="Arial"/>
          <w:b/>
        </w:rPr>
        <w:t>PRESSEMITTEILUNG</w:t>
      </w:r>
    </w:p>
    <w:p w:rsidR="00563E73" w:rsidRPr="00563E73" w:rsidRDefault="00563E73" w:rsidP="00563E73">
      <w:pPr>
        <w:spacing w:line="360" w:lineRule="auto"/>
        <w:rPr>
          <w:rFonts w:ascii="Arial" w:hAnsi="Arial" w:cs="Arial"/>
          <w:sz w:val="22"/>
          <w:szCs w:val="22"/>
        </w:rPr>
      </w:pPr>
    </w:p>
    <w:p w:rsidR="00563E73" w:rsidRPr="00563E73" w:rsidRDefault="00AD0392" w:rsidP="004256B4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Erfolgs</w:t>
      </w:r>
      <w:r w:rsidR="001F5653">
        <w:rPr>
          <w:rFonts w:ascii="Arial" w:eastAsia="Calibri" w:hAnsi="Arial" w:cs="Arial"/>
          <w:b/>
          <w:sz w:val="28"/>
          <w:szCs w:val="28"/>
          <w:lang w:eastAsia="en-US"/>
        </w:rPr>
        <w:t>fak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>tor Service</w:t>
      </w:r>
      <w:r w:rsidR="001F5653">
        <w:rPr>
          <w:rFonts w:ascii="Arial" w:eastAsia="Calibri" w:hAnsi="Arial" w:cs="Arial"/>
          <w:b/>
          <w:sz w:val="28"/>
          <w:szCs w:val="28"/>
          <w:lang w:eastAsia="en-US"/>
        </w:rPr>
        <w:t xml:space="preserve"> - s</w:t>
      </w:r>
      <w:r w:rsidR="00AE259D">
        <w:rPr>
          <w:rFonts w:ascii="Arial" w:eastAsia="Calibri" w:hAnsi="Arial" w:cs="Arial"/>
          <w:b/>
          <w:sz w:val="28"/>
          <w:szCs w:val="28"/>
          <w:lang w:eastAsia="en-US"/>
        </w:rPr>
        <w:t xml:space="preserve">chon 100 </w:t>
      </w:r>
      <w:r w:rsidR="00F969D4">
        <w:rPr>
          <w:rFonts w:ascii="Arial" w:eastAsia="Calibri" w:hAnsi="Arial" w:cs="Arial"/>
          <w:b/>
          <w:sz w:val="28"/>
          <w:szCs w:val="28"/>
          <w:lang w:eastAsia="en-US"/>
        </w:rPr>
        <w:t>Absolventen mit IHK-Zertifikat</w:t>
      </w:r>
    </w:p>
    <w:p w:rsidR="004256B4" w:rsidRPr="00563E73" w:rsidRDefault="00AD0392" w:rsidP="004256B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Positive Bilanz der</w:t>
      </w:r>
      <w:r w:rsidR="00944C81" w:rsidRPr="00944C81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EHG </w:t>
      </w:r>
      <w:r w:rsidR="00944C81" w:rsidRPr="00944C81">
        <w:rPr>
          <w:rFonts w:ascii="Arial" w:eastAsia="Calibri" w:hAnsi="Arial" w:cs="Arial"/>
          <w:sz w:val="28"/>
          <w:szCs w:val="28"/>
          <w:lang w:eastAsia="en-US"/>
        </w:rPr>
        <w:t xml:space="preserve">Service Academy </w:t>
      </w:r>
      <w:r>
        <w:rPr>
          <w:rFonts w:ascii="Arial" w:eastAsia="Calibri" w:hAnsi="Arial" w:cs="Arial"/>
          <w:sz w:val="28"/>
          <w:szCs w:val="28"/>
          <w:lang w:eastAsia="en-US"/>
        </w:rPr>
        <w:t>nach zwei Jahren</w:t>
      </w:r>
      <w:r w:rsidR="00944C81" w:rsidRPr="00944C81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:rsidR="00563E73" w:rsidRDefault="00563E73" w:rsidP="004256B4">
      <w:pPr>
        <w:spacing w:after="160" w:line="259" w:lineRule="auto"/>
        <w:rPr>
          <w:rFonts w:ascii="Arial" w:hAnsi="Arial" w:cs="Arial"/>
          <w:b/>
        </w:rPr>
      </w:pPr>
    </w:p>
    <w:p w:rsidR="004E3430" w:rsidRDefault="001D0269" w:rsidP="007D2F26">
      <w:pPr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Bad Waldsee/Wertheim, 23</w:t>
      </w:r>
      <w:bookmarkStart w:id="7" w:name="_GoBack"/>
      <w:bookmarkEnd w:id="7"/>
      <w:r w:rsidR="00C86273" w:rsidRPr="00563E73">
        <w:rPr>
          <w:rFonts w:ascii="Arial" w:hAnsi="Arial" w:cs="Arial"/>
          <w:b/>
        </w:rPr>
        <w:t>.03.2017</w:t>
      </w:r>
      <w:r w:rsidR="00563E73">
        <w:rPr>
          <w:rFonts w:ascii="Arial" w:hAnsi="Arial" w:cs="Arial"/>
          <w:b/>
        </w:rPr>
        <w:t xml:space="preserve"> </w:t>
      </w:r>
      <w:r w:rsidR="00037576">
        <w:rPr>
          <w:rFonts w:ascii="Arial" w:hAnsi="Arial" w:cs="Arial"/>
          <w:b/>
        </w:rPr>
        <w:t>–</w:t>
      </w:r>
      <w:r w:rsidR="00563E73">
        <w:rPr>
          <w:rFonts w:ascii="Arial" w:hAnsi="Arial" w:cs="Arial"/>
          <w:b/>
        </w:rPr>
        <w:t xml:space="preserve"> </w:t>
      </w:r>
      <w:r w:rsidR="004E3430">
        <w:rPr>
          <w:rFonts w:ascii="Arial" w:hAnsi="Arial" w:cs="Arial"/>
          <w:b/>
        </w:rPr>
        <w:t xml:space="preserve">Als Europas führender Hersteller von </w:t>
      </w:r>
      <w:r w:rsidR="00D45458">
        <w:rPr>
          <w:rFonts w:ascii="Arial" w:hAnsi="Arial" w:cs="Arial"/>
          <w:b/>
        </w:rPr>
        <w:t>Freizeitfahrzeugen</w:t>
      </w:r>
      <w:r w:rsidR="004E3430">
        <w:rPr>
          <w:rFonts w:ascii="Arial" w:hAnsi="Arial" w:cs="Arial"/>
          <w:b/>
        </w:rPr>
        <w:t xml:space="preserve"> ist die Erwin Hymer Group (EHG) ein Vorreiter der Carav</w:t>
      </w:r>
      <w:r w:rsidR="004E3430">
        <w:rPr>
          <w:rFonts w:ascii="Arial" w:hAnsi="Arial" w:cs="Arial"/>
          <w:b/>
        </w:rPr>
        <w:t>a</w:t>
      </w:r>
      <w:r w:rsidR="004E3430">
        <w:rPr>
          <w:rFonts w:ascii="Arial" w:hAnsi="Arial" w:cs="Arial"/>
          <w:b/>
        </w:rPr>
        <w:t xml:space="preserve">ning Branche. Dies beweist sie auch beim Thema Service. Im Februar 2015 hat </w:t>
      </w:r>
      <w:r w:rsidR="00810CA3">
        <w:rPr>
          <w:rFonts w:ascii="Arial" w:hAnsi="Arial" w:cs="Arial"/>
          <w:b/>
        </w:rPr>
        <w:t xml:space="preserve">Vorstandsmitglied </w:t>
      </w:r>
      <w:r w:rsidR="004E3430">
        <w:rPr>
          <w:rFonts w:ascii="Arial" w:hAnsi="Arial" w:cs="Arial"/>
          <w:b/>
        </w:rPr>
        <w:t xml:space="preserve">Jörg Reithmeier die Service </w:t>
      </w:r>
      <w:proofErr w:type="spellStart"/>
      <w:r w:rsidR="004E3430">
        <w:rPr>
          <w:rFonts w:ascii="Arial" w:hAnsi="Arial" w:cs="Arial"/>
          <w:b/>
        </w:rPr>
        <w:t>Academy</w:t>
      </w:r>
      <w:proofErr w:type="spellEnd"/>
      <w:r w:rsidR="004E3430">
        <w:rPr>
          <w:rFonts w:ascii="Arial" w:hAnsi="Arial" w:cs="Arial"/>
          <w:b/>
        </w:rPr>
        <w:t xml:space="preserve"> der EHG eingeweiht, in der Mitarbeiter von Handelsbetrieben das IHK-Zertifikat als „Service-Techniker der Erwin Hymer Group“ erlangen können. Jetzt </w:t>
      </w:r>
      <w:r w:rsidR="00812A9C">
        <w:rPr>
          <w:rFonts w:ascii="Arial" w:hAnsi="Arial" w:cs="Arial"/>
          <w:b/>
        </w:rPr>
        <w:t>hat der 100. Tei</w:t>
      </w:r>
      <w:r w:rsidR="00812A9C">
        <w:rPr>
          <w:rFonts w:ascii="Arial" w:hAnsi="Arial" w:cs="Arial"/>
          <w:b/>
        </w:rPr>
        <w:t>l</w:t>
      </w:r>
      <w:r w:rsidR="00812A9C">
        <w:rPr>
          <w:rFonts w:ascii="Arial" w:hAnsi="Arial" w:cs="Arial"/>
          <w:b/>
        </w:rPr>
        <w:t xml:space="preserve">nehmer den Lehrgang absolviert und die EHG zieht </w:t>
      </w:r>
      <w:r w:rsidR="00855A2F" w:rsidRPr="00855A2F">
        <w:rPr>
          <w:rFonts w:ascii="Arial" w:hAnsi="Arial" w:cs="Arial"/>
          <w:b/>
        </w:rPr>
        <w:t xml:space="preserve">nach zwei Jahren </w:t>
      </w:r>
      <w:r w:rsidR="00812A9C">
        <w:rPr>
          <w:rFonts w:ascii="Arial" w:hAnsi="Arial" w:cs="Arial"/>
          <w:b/>
        </w:rPr>
        <w:t>eine pos</w:t>
      </w:r>
      <w:r w:rsidR="00812A9C">
        <w:rPr>
          <w:rFonts w:ascii="Arial" w:hAnsi="Arial" w:cs="Arial"/>
          <w:b/>
        </w:rPr>
        <w:t>i</w:t>
      </w:r>
      <w:r w:rsidR="00812A9C">
        <w:rPr>
          <w:rFonts w:ascii="Arial" w:hAnsi="Arial" w:cs="Arial"/>
          <w:b/>
        </w:rPr>
        <w:t>tive Bilanz.</w:t>
      </w:r>
    </w:p>
    <w:p w:rsidR="000A75E0" w:rsidRDefault="00FC4D3C" w:rsidP="00563E73">
      <w:pPr>
        <w:spacing w:after="160" w:line="360" w:lineRule="auto"/>
        <w:ind w:right="2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„</w:t>
      </w:r>
      <w:r w:rsidR="001F5653">
        <w:rPr>
          <w:rFonts w:ascii="Arial" w:eastAsia="Calibri" w:hAnsi="Arial" w:cs="Arial"/>
          <w:szCs w:val="24"/>
          <w:lang w:eastAsia="en-US"/>
        </w:rPr>
        <w:t xml:space="preserve">Wir haben </w:t>
      </w:r>
      <w:r>
        <w:rPr>
          <w:rFonts w:ascii="Arial" w:eastAsia="Calibri" w:hAnsi="Arial" w:cs="Arial"/>
          <w:szCs w:val="24"/>
          <w:lang w:eastAsia="en-US"/>
        </w:rPr>
        <w:t xml:space="preserve">ein richtiges Erfolgsmodell </w:t>
      </w:r>
      <w:r w:rsidR="001F5653">
        <w:rPr>
          <w:rFonts w:ascii="Arial" w:eastAsia="Calibri" w:hAnsi="Arial" w:cs="Arial"/>
          <w:szCs w:val="24"/>
          <w:lang w:eastAsia="en-US"/>
        </w:rPr>
        <w:t>geschaffen</w:t>
      </w:r>
      <w:r>
        <w:rPr>
          <w:rFonts w:ascii="Arial" w:eastAsia="Calibri" w:hAnsi="Arial" w:cs="Arial"/>
          <w:szCs w:val="24"/>
          <w:lang w:eastAsia="en-US"/>
        </w:rPr>
        <w:t xml:space="preserve">“, sagt Jörg Reithmeier. </w:t>
      </w:r>
      <w:r w:rsidR="000A75E0">
        <w:rPr>
          <w:rFonts w:ascii="Arial" w:eastAsia="Calibri" w:hAnsi="Arial" w:cs="Arial"/>
          <w:szCs w:val="24"/>
          <w:lang w:eastAsia="en-US"/>
        </w:rPr>
        <w:t>Insgesamt acht Mal seit ihrem Bestehen hat die EHG Service Academy</w:t>
      </w:r>
      <w:r w:rsidR="004C0F0D">
        <w:rPr>
          <w:rFonts w:ascii="Arial" w:eastAsia="Calibri" w:hAnsi="Arial" w:cs="Arial"/>
          <w:szCs w:val="24"/>
          <w:lang w:eastAsia="en-US"/>
        </w:rPr>
        <w:t xml:space="preserve"> bereits</w:t>
      </w:r>
      <w:r w:rsidR="000A75E0">
        <w:rPr>
          <w:rFonts w:ascii="Arial" w:eastAsia="Calibri" w:hAnsi="Arial" w:cs="Arial"/>
          <w:szCs w:val="24"/>
          <w:lang w:eastAsia="en-US"/>
        </w:rPr>
        <w:t xml:space="preserve"> Mitarbeiter aus Handels- und Werkstattbetrieben der Unternehmensgruppe in die Erwin Hymer World nach Wertheim einge</w:t>
      </w:r>
      <w:r w:rsidR="001F5653">
        <w:rPr>
          <w:rFonts w:ascii="Arial" w:eastAsia="Calibri" w:hAnsi="Arial" w:cs="Arial"/>
          <w:szCs w:val="24"/>
          <w:lang w:eastAsia="en-US"/>
        </w:rPr>
        <w:t>laden, v</w:t>
      </w:r>
      <w:r w:rsidR="000A75E0">
        <w:rPr>
          <w:rFonts w:ascii="Arial" w:eastAsia="Calibri" w:hAnsi="Arial" w:cs="Arial"/>
          <w:szCs w:val="24"/>
          <w:lang w:eastAsia="en-US"/>
        </w:rPr>
        <w:t xml:space="preserve">iele weitere Termine stehen </w:t>
      </w:r>
      <w:r w:rsidR="004C0F0D">
        <w:rPr>
          <w:rFonts w:ascii="Arial" w:eastAsia="Calibri" w:hAnsi="Arial" w:cs="Arial"/>
          <w:szCs w:val="24"/>
          <w:lang w:eastAsia="en-US"/>
        </w:rPr>
        <w:t>schon</w:t>
      </w:r>
      <w:r w:rsidR="000A75E0">
        <w:rPr>
          <w:rFonts w:ascii="Arial" w:eastAsia="Calibri" w:hAnsi="Arial" w:cs="Arial"/>
          <w:szCs w:val="24"/>
          <w:lang w:eastAsia="en-US"/>
        </w:rPr>
        <w:t xml:space="preserve"> im Kalender. In den zweiwöchigen Kursen vermitteln </w:t>
      </w:r>
      <w:r w:rsidR="00692CF5">
        <w:rPr>
          <w:rFonts w:ascii="Arial" w:eastAsia="Calibri" w:hAnsi="Arial" w:cs="Arial"/>
          <w:szCs w:val="24"/>
          <w:lang w:eastAsia="en-US"/>
        </w:rPr>
        <w:t>erfahrene</w:t>
      </w:r>
      <w:r w:rsidR="000A75E0" w:rsidRPr="000A75E0">
        <w:rPr>
          <w:rFonts w:ascii="Arial" w:eastAsia="Calibri" w:hAnsi="Arial" w:cs="Arial"/>
          <w:szCs w:val="24"/>
          <w:lang w:eastAsia="en-US"/>
        </w:rPr>
        <w:t xml:space="preserve"> Trainer neue fachliche Kenntnisse</w:t>
      </w:r>
      <w:r w:rsidR="0063655C" w:rsidRPr="0063655C">
        <w:rPr>
          <w:rFonts w:ascii="Arial" w:eastAsia="Calibri" w:hAnsi="Arial" w:cs="Arial"/>
          <w:szCs w:val="24"/>
          <w:lang w:eastAsia="en-US"/>
        </w:rPr>
        <w:t xml:space="preserve"> zu Fahrzeugspektrum und -aufbau, Elektronik</w:t>
      </w:r>
      <w:r w:rsidR="0063655C">
        <w:rPr>
          <w:rFonts w:ascii="Arial" w:eastAsia="Calibri" w:hAnsi="Arial" w:cs="Arial"/>
          <w:szCs w:val="24"/>
          <w:lang w:eastAsia="en-US"/>
        </w:rPr>
        <w:t xml:space="preserve"> und Technik sowie</w:t>
      </w:r>
      <w:r w:rsidR="000A75E0">
        <w:rPr>
          <w:rFonts w:ascii="Arial" w:eastAsia="Calibri" w:hAnsi="Arial" w:cs="Arial"/>
          <w:szCs w:val="24"/>
          <w:lang w:eastAsia="en-US"/>
        </w:rPr>
        <w:t xml:space="preserve"> den </w:t>
      </w:r>
      <w:r w:rsidR="00692CF5">
        <w:rPr>
          <w:rFonts w:ascii="Arial" w:eastAsia="Calibri" w:hAnsi="Arial" w:cs="Arial"/>
          <w:szCs w:val="24"/>
          <w:lang w:eastAsia="en-US"/>
        </w:rPr>
        <w:t>professionellen</w:t>
      </w:r>
      <w:r w:rsidR="000A75E0">
        <w:rPr>
          <w:rFonts w:ascii="Arial" w:eastAsia="Calibri" w:hAnsi="Arial" w:cs="Arial"/>
          <w:szCs w:val="24"/>
          <w:lang w:eastAsia="en-US"/>
        </w:rPr>
        <w:t xml:space="preserve"> Umgang mit Kunden</w:t>
      </w:r>
      <w:r w:rsidR="000A75E0" w:rsidRPr="000A75E0">
        <w:rPr>
          <w:rFonts w:ascii="Arial" w:eastAsia="Calibri" w:hAnsi="Arial" w:cs="Arial"/>
          <w:szCs w:val="24"/>
          <w:lang w:eastAsia="en-US"/>
        </w:rPr>
        <w:t xml:space="preserve">. </w:t>
      </w:r>
      <w:r w:rsidR="001F5653">
        <w:rPr>
          <w:rFonts w:ascii="Arial" w:eastAsia="Calibri" w:hAnsi="Arial" w:cs="Arial"/>
          <w:szCs w:val="24"/>
          <w:lang w:eastAsia="en-US"/>
        </w:rPr>
        <w:t xml:space="preserve">Vom </w:t>
      </w:r>
      <w:r w:rsidR="000A75E0" w:rsidRPr="000A75E0">
        <w:rPr>
          <w:rFonts w:ascii="Arial" w:eastAsia="Calibri" w:hAnsi="Arial" w:cs="Arial"/>
          <w:szCs w:val="24"/>
          <w:lang w:eastAsia="en-US"/>
        </w:rPr>
        <w:t xml:space="preserve">telefonischen Kontakt bis zum </w:t>
      </w:r>
      <w:r w:rsidR="0063655C">
        <w:rPr>
          <w:rFonts w:ascii="Arial" w:eastAsia="Calibri" w:hAnsi="Arial" w:cs="Arial"/>
          <w:szCs w:val="24"/>
          <w:lang w:eastAsia="en-US"/>
        </w:rPr>
        <w:t>Gespräch</w:t>
      </w:r>
      <w:r w:rsidR="000A75E0" w:rsidRPr="000A75E0">
        <w:rPr>
          <w:rFonts w:ascii="Arial" w:eastAsia="Calibri" w:hAnsi="Arial" w:cs="Arial"/>
          <w:szCs w:val="24"/>
          <w:lang w:eastAsia="en-US"/>
        </w:rPr>
        <w:t xml:space="preserve"> mit </w:t>
      </w:r>
      <w:proofErr w:type="spellStart"/>
      <w:r w:rsidR="000A75E0" w:rsidRPr="000A75E0">
        <w:rPr>
          <w:rFonts w:ascii="Arial" w:eastAsia="Calibri" w:hAnsi="Arial" w:cs="Arial"/>
          <w:szCs w:val="24"/>
          <w:lang w:eastAsia="en-US"/>
        </w:rPr>
        <w:t>Reisemobilisten</w:t>
      </w:r>
      <w:proofErr w:type="spellEnd"/>
      <w:r w:rsidR="000A75E0" w:rsidRPr="000A75E0">
        <w:rPr>
          <w:rFonts w:ascii="Arial" w:eastAsia="Calibri" w:hAnsi="Arial" w:cs="Arial"/>
          <w:szCs w:val="24"/>
          <w:lang w:eastAsia="en-US"/>
        </w:rPr>
        <w:t xml:space="preserve"> und Caravanern in der Werkstatt </w:t>
      </w:r>
      <w:r w:rsidR="0063655C">
        <w:rPr>
          <w:rFonts w:ascii="Arial" w:eastAsia="Calibri" w:hAnsi="Arial" w:cs="Arial"/>
          <w:szCs w:val="24"/>
          <w:lang w:eastAsia="en-US"/>
        </w:rPr>
        <w:t xml:space="preserve">spielen die Experten </w:t>
      </w:r>
      <w:r w:rsidR="001F5653">
        <w:rPr>
          <w:rFonts w:ascii="Arial" w:eastAsia="Calibri" w:hAnsi="Arial" w:cs="Arial"/>
          <w:szCs w:val="24"/>
          <w:lang w:eastAsia="en-US"/>
        </w:rPr>
        <w:t>verschiedene</w:t>
      </w:r>
      <w:r w:rsidR="0063655C">
        <w:rPr>
          <w:rFonts w:ascii="Arial" w:eastAsia="Calibri" w:hAnsi="Arial" w:cs="Arial"/>
          <w:szCs w:val="24"/>
          <w:lang w:eastAsia="en-US"/>
        </w:rPr>
        <w:t xml:space="preserve"> Alltagssituationen durch</w:t>
      </w:r>
      <w:r w:rsidR="000A75E0" w:rsidRPr="000A75E0">
        <w:rPr>
          <w:rFonts w:ascii="Arial" w:eastAsia="Calibri" w:hAnsi="Arial" w:cs="Arial"/>
          <w:szCs w:val="24"/>
          <w:lang w:eastAsia="en-US"/>
        </w:rPr>
        <w:t xml:space="preserve">. „Wir </w:t>
      </w:r>
      <w:r w:rsidR="006A167D">
        <w:rPr>
          <w:rFonts w:ascii="Arial" w:eastAsia="Calibri" w:hAnsi="Arial" w:cs="Arial"/>
          <w:szCs w:val="24"/>
          <w:lang w:eastAsia="en-US"/>
        </w:rPr>
        <w:t>gehen</w:t>
      </w:r>
      <w:r w:rsidR="000A75E0" w:rsidRPr="000A75E0">
        <w:rPr>
          <w:rFonts w:ascii="Arial" w:eastAsia="Calibri" w:hAnsi="Arial" w:cs="Arial"/>
          <w:szCs w:val="24"/>
          <w:lang w:eastAsia="en-US"/>
        </w:rPr>
        <w:t xml:space="preserve"> praxis- und lösungsorientiert</w:t>
      </w:r>
      <w:r w:rsidR="006A167D">
        <w:rPr>
          <w:rFonts w:ascii="Arial" w:eastAsia="Calibri" w:hAnsi="Arial" w:cs="Arial"/>
          <w:szCs w:val="24"/>
          <w:lang w:eastAsia="en-US"/>
        </w:rPr>
        <w:t xml:space="preserve"> vor</w:t>
      </w:r>
      <w:r w:rsidR="000A75E0" w:rsidRPr="000A75E0">
        <w:rPr>
          <w:rFonts w:ascii="Arial" w:eastAsia="Calibri" w:hAnsi="Arial" w:cs="Arial"/>
          <w:szCs w:val="24"/>
          <w:lang w:eastAsia="en-US"/>
        </w:rPr>
        <w:t>“, beschreibt Thomas Katzenmaier</w:t>
      </w:r>
      <w:r w:rsidR="000A75E0">
        <w:rPr>
          <w:rFonts w:ascii="Arial" w:eastAsia="Calibri" w:hAnsi="Arial" w:cs="Arial"/>
          <w:szCs w:val="24"/>
          <w:lang w:eastAsia="en-US"/>
        </w:rPr>
        <w:t>,</w:t>
      </w:r>
      <w:r w:rsidR="000A75E0" w:rsidRPr="000A75E0">
        <w:rPr>
          <w:rFonts w:ascii="Arial" w:eastAsia="Calibri" w:hAnsi="Arial" w:cs="Arial"/>
          <w:szCs w:val="24"/>
          <w:lang w:eastAsia="en-US"/>
        </w:rPr>
        <w:t xml:space="preserve"> Leiter der Service Academy, das Konzept</w:t>
      </w:r>
      <w:r w:rsidR="000A75E0">
        <w:rPr>
          <w:rFonts w:ascii="Arial" w:eastAsia="Calibri" w:hAnsi="Arial" w:cs="Arial"/>
          <w:szCs w:val="24"/>
          <w:lang w:eastAsia="en-US"/>
        </w:rPr>
        <w:t>.</w:t>
      </w:r>
      <w:r w:rsidR="000A75E0" w:rsidRPr="000A75E0">
        <w:rPr>
          <w:rFonts w:ascii="Arial" w:eastAsia="Calibri" w:hAnsi="Arial" w:cs="Arial"/>
          <w:szCs w:val="24"/>
          <w:lang w:eastAsia="en-US"/>
        </w:rPr>
        <w:t xml:space="preserve"> „</w:t>
      </w:r>
      <w:r w:rsidR="000A75E0">
        <w:rPr>
          <w:rFonts w:ascii="Arial" w:eastAsia="Calibri" w:hAnsi="Arial" w:cs="Arial"/>
          <w:szCs w:val="24"/>
          <w:lang w:eastAsia="en-US"/>
        </w:rPr>
        <w:t>I</w:t>
      </w:r>
      <w:r w:rsidR="000A75E0" w:rsidRPr="000A75E0">
        <w:rPr>
          <w:rFonts w:ascii="Arial" w:eastAsia="Calibri" w:hAnsi="Arial" w:cs="Arial"/>
          <w:szCs w:val="24"/>
          <w:lang w:eastAsia="en-US"/>
        </w:rPr>
        <w:t xml:space="preserve">m Mittelpunkt </w:t>
      </w:r>
      <w:r w:rsidR="004A59BE">
        <w:rPr>
          <w:rFonts w:ascii="Arial" w:eastAsia="Calibri" w:hAnsi="Arial" w:cs="Arial"/>
          <w:szCs w:val="24"/>
          <w:lang w:eastAsia="en-US"/>
        </w:rPr>
        <w:t>st</w:t>
      </w:r>
      <w:r w:rsidR="004A59BE">
        <w:rPr>
          <w:rFonts w:ascii="Arial" w:eastAsia="Calibri" w:hAnsi="Arial" w:cs="Arial"/>
          <w:szCs w:val="24"/>
          <w:lang w:eastAsia="en-US"/>
        </w:rPr>
        <w:t>e</w:t>
      </w:r>
      <w:r w:rsidR="004A59BE">
        <w:rPr>
          <w:rFonts w:ascii="Arial" w:eastAsia="Calibri" w:hAnsi="Arial" w:cs="Arial"/>
          <w:szCs w:val="24"/>
          <w:lang w:eastAsia="en-US"/>
        </w:rPr>
        <w:t>hen der Service und unser Anspruch</w:t>
      </w:r>
      <w:r w:rsidR="000A75E0" w:rsidRPr="000A75E0">
        <w:rPr>
          <w:rFonts w:ascii="Arial" w:eastAsia="Calibri" w:hAnsi="Arial" w:cs="Arial"/>
          <w:szCs w:val="24"/>
          <w:lang w:eastAsia="en-US"/>
        </w:rPr>
        <w:t>, den Kunden optimal zu bedienen.“</w:t>
      </w:r>
    </w:p>
    <w:p w:rsidR="00944C81" w:rsidRPr="00944C81" w:rsidRDefault="00944C81" w:rsidP="00563E73">
      <w:pPr>
        <w:spacing w:after="160" w:line="360" w:lineRule="auto"/>
        <w:ind w:right="2"/>
        <w:rPr>
          <w:rFonts w:ascii="Arial" w:eastAsia="Calibri" w:hAnsi="Arial" w:cs="Arial"/>
          <w:szCs w:val="24"/>
          <w:lang w:eastAsia="en-US"/>
        </w:rPr>
      </w:pPr>
      <w:r w:rsidRPr="00944C81">
        <w:rPr>
          <w:rFonts w:ascii="Arial" w:eastAsia="Calibri" w:hAnsi="Arial" w:cs="Arial"/>
          <w:szCs w:val="24"/>
          <w:lang w:eastAsia="en-US"/>
        </w:rPr>
        <w:t>Die Rahmenbedingungen</w:t>
      </w:r>
      <w:r w:rsidR="0063655C">
        <w:rPr>
          <w:rFonts w:ascii="Arial" w:eastAsia="Calibri" w:hAnsi="Arial" w:cs="Arial"/>
          <w:szCs w:val="24"/>
          <w:lang w:eastAsia="en-US"/>
        </w:rPr>
        <w:t xml:space="preserve"> für das Programm der Service Academy</w:t>
      </w:r>
      <w:r w:rsidRPr="00944C81">
        <w:rPr>
          <w:rFonts w:ascii="Arial" w:eastAsia="Calibri" w:hAnsi="Arial" w:cs="Arial"/>
          <w:szCs w:val="24"/>
          <w:lang w:eastAsia="en-US"/>
        </w:rPr>
        <w:t xml:space="preserve"> </w:t>
      </w:r>
      <w:r w:rsidR="0063655C">
        <w:rPr>
          <w:rFonts w:ascii="Arial" w:eastAsia="Calibri" w:hAnsi="Arial" w:cs="Arial"/>
          <w:szCs w:val="24"/>
          <w:lang w:eastAsia="en-US"/>
        </w:rPr>
        <w:t>sind in dem Mega-Store an der A</w:t>
      </w:r>
      <w:r w:rsidRPr="00944C81">
        <w:rPr>
          <w:rFonts w:ascii="Arial" w:eastAsia="Calibri" w:hAnsi="Arial" w:cs="Arial"/>
          <w:szCs w:val="24"/>
          <w:lang w:eastAsia="en-US"/>
        </w:rPr>
        <w:t xml:space="preserve">3 ideal: Unter dem großen Dach </w:t>
      </w:r>
      <w:r w:rsidR="0063655C">
        <w:rPr>
          <w:rFonts w:ascii="Arial" w:eastAsia="Calibri" w:hAnsi="Arial" w:cs="Arial"/>
          <w:szCs w:val="24"/>
          <w:lang w:eastAsia="en-US"/>
        </w:rPr>
        <w:t xml:space="preserve">finden sich </w:t>
      </w:r>
      <w:r w:rsidRPr="00944C81">
        <w:rPr>
          <w:rFonts w:ascii="Arial" w:eastAsia="Calibri" w:hAnsi="Arial" w:cs="Arial"/>
          <w:szCs w:val="24"/>
          <w:lang w:eastAsia="en-US"/>
        </w:rPr>
        <w:t>alle Caravan- und Reis</w:t>
      </w:r>
      <w:r w:rsidRPr="00944C81">
        <w:rPr>
          <w:rFonts w:ascii="Arial" w:eastAsia="Calibri" w:hAnsi="Arial" w:cs="Arial"/>
          <w:szCs w:val="24"/>
          <w:lang w:eastAsia="en-US"/>
        </w:rPr>
        <w:t>e</w:t>
      </w:r>
      <w:r w:rsidRPr="00944C81">
        <w:rPr>
          <w:rFonts w:ascii="Arial" w:eastAsia="Calibri" w:hAnsi="Arial" w:cs="Arial"/>
          <w:szCs w:val="24"/>
          <w:lang w:eastAsia="en-US"/>
        </w:rPr>
        <w:t>mobilmarken mit fast allen Modellen der EHG</w:t>
      </w:r>
      <w:r w:rsidR="001F5653">
        <w:rPr>
          <w:rFonts w:ascii="Arial" w:eastAsia="Calibri" w:hAnsi="Arial" w:cs="Arial"/>
          <w:szCs w:val="24"/>
          <w:lang w:eastAsia="en-US"/>
        </w:rPr>
        <w:t xml:space="preserve"> sowie </w:t>
      </w:r>
      <w:r w:rsidRPr="00944C81">
        <w:rPr>
          <w:rFonts w:ascii="Arial" w:eastAsia="Calibri" w:hAnsi="Arial" w:cs="Arial"/>
          <w:szCs w:val="24"/>
          <w:lang w:eastAsia="en-US"/>
        </w:rPr>
        <w:t xml:space="preserve">moderne Seminarräume </w:t>
      </w:r>
      <w:r w:rsidR="00706C5D">
        <w:rPr>
          <w:rFonts w:ascii="Arial" w:eastAsia="Calibri" w:hAnsi="Arial" w:cs="Arial"/>
          <w:szCs w:val="24"/>
          <w:lang w:eastAsia="en-US"/>
        </w:rPr>
        <w:t>zum Lernen</w:t>
      </w:r>
      <w:r w:rsidRPr="00944C81">
        <w:rPr>
          <w:rFonts w:ascii="Arial" w:eastAsia="Calibri" w:hAnsi="Arial" w:cs="Arial"/>
          <w:szCs w:val="24"/>
          <w:lang w:eastAsia="en-US"/>
        </w:rPr>
        <w:t>.</w:t>
      </w:r>
      <w:r w:rsidR="0063655C" w:rsidRPr="0063655C">
        <w:t xml:space="preserve"> </w:t>
      </w:r>
      <w:r w:rsidR="0063655C" w:rsidRPr="0063655C">
        <w:rPr>
          <w:rFonts w:ascii="Arial" w:eastAsia="Calibri" w:hAnsi="Arial" w:cs="Arial"/>
          <w:szCs w:val="24"/>
          <w:lang w:eastAsia="en-US"/>
        </w:rPr>
        <w:t xml:space="preserve">Die Kombination aus theoretischen Einheiten und praxisorientierten Trainings vermittelt den Teilnehmern umfassende Kenntnisse der Freizeitfahrzeuge und erhöht </w:t>
      </w:r>
      <w:r w:rsidR="001F5653">
        <w:rPr>
          <w:rFonts w:ascii="Arial" w:eastAsia="Calibri" w:hAnsi="Arial" w:cs="Arial"/>
          <w:szCs w:val="24"/>
          <w:lang w:eastAsia="en-US"/>
        </w:rPr>
        <w:lastRenderedPageBreak/>
        <w:t xml:space="preserve">damit </w:t>
      </w:r>
      <w:r w:rsidR="0063655C" w:rsidRPr="0063655C">
        <w:rPr>
          <w:rFonts w:ascii="Arial" w:eastAsia="Calibri" w:hAnsi="Arial" w:cs="Arial"/>
          <w:szCs w:val="24"/>
          <w:lang w:eastAsia="en-US"/>
        </w:rPr>
        <w:t xml:space="preserve">die </w:t>
      </w:r>
      <w:r w:rsidR="001F5653">
        <w:rPr>
          <w:rFonts w:ascii="Arial" w:eastAsia="Calibri" w:hAnsi="Arial" w:cs="Arial"/>
          <w:szCs w:val="24"/>
          <w:lang w:eastAsia="en-US"/>
        </w:rPr>
        <w:t>Service-</w:t>
      </w:r>
      <w:r w:rsidR="0063655C" w:rsidRPr="0063655C">
        <w:rPr>
          <w:rFonts w:ascii="Arial" w:eastAsia="Calibri" w:hAnsi="Arial" w:cs="Arial"/>
          <w:szCs w:val="24"/>
          <w:lang w:eastAsia="en-US"/>
        </w:rPr>
        <w:t>Qualität für die Kunden.</w:t>
      </w:r>
      <w:r w:rsidR="00127C90">
        <w:rPr>
          <w:rFonts w:ascii="Arial" w:eastAsia="Calibri" w:hAnsi="Arial" w:cs="Arial"/>
          <w:szCs w:val="24"/>
          <w:lang w:eastAsia="en-US"/>
        </w:rPr>
        <w:t xml:space="preserve"> Am Ende der Kurse erwarten die Teilne</w:t>
      </w:r>
      <w:r w:rsidR="00127C90">
        <w:rPr>
          <w:rFonts w:ascii="Arial" w:eastAsia="Calibri" w:hAnsi="Arial" w:cs="Arial"/>
          <w:szCs w:val="24"/>
          <w:lang w:eastAsia="en-US"/>
        </w:rPr>
        <w:t>h</w:t>
      </w:r>
      <w:r w:rsidR="00127C90">
        <w:rPr>
          <w:rFonts w:ascii="Arial" w:eastAsia="Calibri" w:hAnsi="Arial" w:cs="Arial"/>
          <w:szCs w:val="24"/>
          <w:lang w:eastAsia="en-US"/>
        </w:rPr>
        <w:t>mer eine theoretische und eine praktische Prüfung, ehe sie die IHK-Urkunde erhalten.</w:t>
      </w:r>
    </w:p>
    <w:p w:rsidR="00944C81" w:rsidRPr="00944C81" w:rsidRDefault="00944C81" w:rsidP="00563E73">
      <w:pPr>
        <w:spacing w:after="160" w:line="360" w:lineRule="auto"/>
        <w:ind w:right="2"/>
        <w:rPr>
          <w:rFonts w:ascii="Arial" w:eastAsia="Calibri" w:hAnsi="Arial" w:cs="Arial"/>
          <w:szCs w:val="24"/>
          <w:lang w:eastAsia="en-US"/>
        </w:rPr>
      </w:pPr>
      <w:r w:rsidRPr="00944C81">
        <w:rPr>
          <w:rFonts w:ascii="Arial" w:eastAsia="Calibri" w:hAnsi="Arial" w:cs="Arial"/>
          <w:szCs w:val="24"/>
          <w:lang w:eastAsia="en-US"/>
        </w:rPr>
        <w:t xml:space="preserve">Mathias Anderer, Geschäftsführer der </w:t>
      </w:r>
      <w:r w:rsidR="00127C90">
        <w:rPr>
          <w:rFonts w:ascii="Arial" w:eastAsia="Calibri" w:hAnsi="Arial" w:cs="Arial"/>
          <w:szCs w:val="24"/>
          <w:lang w:eastAsia="en-US"/>
        </w:rPr>
        <w:t xml:space="preserve">Firma </w:t>
      </w:r>
      <w:proofErr w:type="spellStart"/>
      <w:r w:rsidR="00127C90">
        <w:rPr>
          <w:rFonts w:ascii="Arial" w:eastAsia="Calibri" w:hAnsi="Arial" w:cs="Arial"/>
          <w:szCs w:val="24"/>
          <w:lang w:eastAsia="en-US"/>
        </w:rPr>
        <w:t>Güma</w:t>
      </w:r>
      <w:proofErr w:type="spellEnd"/>
      <w:r w:rsidR="00127C90">
        <w:rPr>
          <w:rFonts w:ascii="Arial" w:eastAsia="Calibri" w:hAnsi="Arial" w:cs="Arial"/>
          <w:szCs w:val="24"/>
          <w:lang w:eastAsia="en-US"/>
        </w:rPr>
        <w:t xml:space="preserve"> Caravan-Motorcaravan KG, hat bereits sehr gute Erfahrungen mit den Seminaren gemacht</w:t>
      </w:r>
      <w:r w:rsidRPr="00944C81">
        <w:rPr>
          <w:rFonts w:ascii="Arial" w:eastAsia="Calibri" w:hAnsi="Arial" w:cs="Arial"/>
          <w:szCs w:val="24"/>
          <w:lang w:eastAsia="en-US"/>
        </w:rPr>
        <w:t>: „Die Service Academy</w:t>
      </w:r>
      <w:r w:rsidR="001F5653">
        <w:rPr>
          <w:rFonts w:ascii="Arial" w:eastAsia="Calibri" w:hAnsi="Arial" w:cs="Arial"/>
          <w:szCs w:val="24"/>
          <w:lang w:eastAsia="en-US"/>
        </w:rPr>
        <w:t xml:space="preserve"> vermittelt umfassendes Service-</w:t>
      </w:r>
      <w:r w:rsidRPr="00944C81">
        <w:rPr>
          <w:rFonts w:ascii="Arial" w:eastAsia="Calibri" w:hAnsi="Arial" w:cs="Arial"/>
          <w:szCs w:val="24"/>
          <w:lang w:eastAsia="en-US"/>
        </w:rPr>
        <w:t xml:space="preserve">Wissen. Vor allem die Praxisnähe und die </w:t>
      </w:r>
      <w:r w:rsidR="00127C90">
        <w:rPr>
          <w:rFonts w:ascii="Arial" w:eastAsia="Calibri" w:hAnsi="Arial" w:cs="Arial"/>
          <w:szCs w:val="24"/>
          <w:lang w:eastAsia="en-US"/>
        </w:rPr>
        <w:t>Kunde</w:t>
      </w:r>
      <w:r w:rsidR="00127C90">
        <w:rPr>
          <w:rFonts w:ascii="Arial" w:eastAsia="Calibri" w:hAnsi="Arial" w:cs="Arial"/>
          <w:szCs w:val="24"/>
          <w:lang w:eastAsia="en-US"/>
        </w:rPr>
        <w:t>n</w:t>
      </w:r>
      <w:r w:rsidR="00127C90">
        <w:rPr>
          <w:rFonts w:ascii="Arial" w:eastAsia="Calibri" w:hAnsi="Arial" w:cs="Arial"/>
          <w:szCs w:val="24"/>
          <w:lang w:eastAsia="en-US"/>
        </w:rPr>
        <w:t>orientierung der Kurse haben</w:t>
      </w:r>
      <w:r w:rsidRPr="00944C81">
        <w:rPr>
          <w:rFonts w:ascii="Arial" w:eastAsia="Calibri" w:hAnsi="Arial" w:cs="Arial"/>
          <w:szCs w:val="24"/>
          <w:lang w:eastAsia="en-US"/>
        </w:rPr>
        <w:t xml:space="preserve"> unsere Mitarbeiter überzeugt.“ </w:t>
      </w:r>
      <w:r w:rsidR="001F5653">
        <w:rPr>
          <w:rFonts w:ascii="Arial" w:eastAsia="Calibri" w:hAnsi="Arial" w:cs="Arial"/>
          <w:szCs w:val="24"/>
          <w:lang w:eastAsia="en-US"/>
        </w:rPr>
        <w:t>A</w:t>
      </w:r>
      <w:r w:rsidR="00127C90">
        <w:rPr>
          <w:rFonts w:ascii="Arial" w:eastAsia="Calibri" w:hAnsi="Arial" w:cs="Arial"/>
          <w:szCs w:val="24"/>
          <w:lang w:eastAsia="en-US"/>
        </w:rPr>
        <w:t>uch Matthias Euch von Reisemobile Euch e.K. betrachtet die Service Academy als Gewinn: „</w:t>
      </w:r>
      <w:r w:rsidR="00127C90" w:rsidRPr="00127C90">
        <w:rPr>
          <w:rFonts w:ascii="Arial" w:eastAsia="Calibri" w:hAnsi="Arial" w:cs="Arial"/>
          <w:szCs w:val="24"/>
          <w:lang w:eastAsia="en-US"/>
        </w:rPr>
        <w:t>Von der Unfal</w:t>
      </w:r>
      <w:r w:rsidR="00127C90" w:rsidRPr="00127C90">
        <w:rPr>
          <w:rFonts w:ascii="Arial" w:eastAsia="Calibri" w:hAnsi="Arial" w:cs="Arial"/>
          <w:szCs w:val="24"/>
          <w:lang w:eastAsia="en-US"/>
        </w:rPr>
        <w:t>l</w:t>
      </w:r>
      <w:r w:rsidR="00127C90" w:rsidRPr="00127C90">
        <w:rPr>
          <w:rFonts w:ascii="Arial" w:eastAsia="Calibri" w:hAnsi="Arial" w:cs="Arial"/>
          <w:szCs w:val="24"/>
          <w:lang w:eastAsia="en-US"/>
        </w:rPr>
        <w:t>instandsetzung bis zu</w:t>
      </w:r>
      <w:r w:rsidR="00127C90">
        <w:rPr>
          <w:rFonts w:ascii="Arial" w:eastAsia="Calibri" w:hAnsi="Arial" w:cs="Arial"/>
          <w:szCs w:val="24"/>
          <w:lang w:eastAsia="en-US"/>
        </w:rPr>
        <w:t>r Wohnmobil-Elektrik erhalten</w:t>
      </w:r>
      <w:r w:rsidR="00127C90" w:rsidRPr="00127C90">
        <w:rPr>
          <w:rFonts w:ascii="Arial" w:eastAsia="Calibri" w:hAnsi="Arial" w:cs="Arial"/>
          <w:szCs w:val="24"/>
          <w:lang w:eastAsia="en-US"/>
        </w:rPr>
        <w:t xml:space="preserve"> unsere Techniker in der Service Academy das Kno</w:t>
      </w:r>
      <w:r w:rsidR="00127C90">
        <w:rPr>
          <w:rFonts w:ascii="Arial" w:eastAsia="Calibri" w:hAnsi="Arial" w:cs="Arial"/>
          <w:szCs w:val="24"/>
          <w:lang w:eastAsia="en-US"/>
        </w:rPr>
        <w:t xml:space="preserve">w-how, um unsere </w:t>
      </w:r>
      <w:r w:rsidR="00127C90" w:rsidRPr="00127C90">
        <w:rPr>
          <w:rFonts w:ascii="Arial" w:eastAsia="Calibri" w:hAnsi="Arial" w:cs="Arial"/>
          <w:szCs w:val="24"/>
          <w:lang w:eastAsia="en-US"/>
        </w:rPr>
        <w:t>Kunden zu begeistern</w:t>
      </w:r>
      <w:r w:rsidR="00127C90">
        <w:rPr>
          <w:rFonts w:ascii="Arial" w:eastAsia="Calibri" w:hAnsi="Arial" w:cs="Arial"/>
          <w:szCs w:val="24"/>
          <w:lang w:eastAsia="en-US"/>
        </w:rPr>
        <w:t>.“</w:t>
      </w:r>
    </w:p>
    <w:p w:rsidR="00944C81" w:rsidRPr="00944C81" w:rsidRDefault="001F5653" w:rsidP="00563E73">
      <w:pPr>
        <w:spacing w:after="160" w:line="360" w:lineRule="auto"/>
        <w:ind w:right="16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Die Kunden reisen a</w:t>
      </w:r>
      <w:r w:rsidR="00C3249A" w:rsidRPr="00C3249A">
        <w:rPr>
          <w:rFonts w:ascii="Arial" w:eastAsia="Calibri" w:hAnsi="Arial" w:cs="Arial"/>
          <w:szCs w:val="24"/>
          <w:lang w:eastAsia="en-US"/>
        </w:rPr>
        <w:t>us ganz Deutschland und d</w:t>
      </w:r>
      <w:r w:rsidR="009B767A">
        <w:rPr>
          <w:rFonts w:ascii="Arial" w:eastAsia="Calibri" w:hAnsi="Arial" w:cs="Arial"/>
          <w:szCs w:val="24"/>
          <w:lang w:eastAsia="en-US"/>
        </w:rPr>
        <w:t xml:space="preserve">em benachbarten Ausland </w:t>
      </w:r>
      <w:r w:rsidR="00C3249A" w:rsidRPr="00C3249A">
        <w:rPr>
          <w:rFonts w:ascii="Arial" w:eastAsia="Calibri" w:hAnsi="Arial" w:cs="Arial"/>
          <w:szCs w:val="24"/>
          <w:lang w:eastAsia="en-US"/>
        </w:rPr>
        <w:t>in das Main-Städtchen Wertheim</w:t>
      </w:r>
      <w:r w:rsidR="003F6ECD">
        <w:rPr>
          <w:rFonts w:ascii="Arial" w:eastAsia="Calibri" w:hAnsi="Arial" w:cs="Arial"/>
          <w:szCs w:val="24"/>
          <w:lang w:eastAsia="en-US"/>
        </w:rPr>
        <w:t xml:space="preserve">, </w:t>
      </w:r>
      <w:r w:rsidR="00791AF9">
        <w:rPr>
          <w:rFonts w:ascii="Arial" w:eastAsia="Calibri" w:hAnsi="Arial" w:cs="Arial"/>
          <w:szCs w:val="24"/>
          <w:lang w:eastAsia="en-US"/>
        </w:rPr>
        <w:t>um ihren</w:t>
      </w:r>
      <w:r w:rsidR="003F6ECD">
        <w:rPr>
          <w:rFonts w:ascii="Arial" w:eastAsia="Calibri" w:hAnsi="Arial" w:cs="Arial"/>
          <w:szCs w:val="24"/>
          <w:lang w:eastAsia="en-US"/>
        </w:rPr>
        <w:t xml:space="preserve"> Service</w:t>
      </w:r>
      <w:r w:rsidR="00944C81" w:rsidRPr="00944C81">
        <w:rPr>
          <w:rFonts w:ascii="Arial" w:eastAsia="Calibri" w:hAnsi="Arial" w:cs="Arial"/>
          <w:szCs w:val="24"/>
          <w:lang w:eastAsia="en-US"/>
        </w:rPr>
        <w:t xml:space="preserve"> </w:t>
      </w:r>
      <w:r w:rsidR="00396252">
        <w:rPr>
          <w:rFonts w:ascii="Arial" w:eastAsia="Calibri" w:hAnsi="Arial" w:cs="Arial"/>
          <w:szCs w:val="24"/>
          <w:lang w:eastAsia="en-US"/>
        </w:rPr>
        <w:t xml:space="preserve">als Schlüssel </w:t>
      </w:r>
      <w:r w:rsidR="00944C81" w:rsidRPr="00944C81">
        <w:rPr>
          <w:rFonts w:ascii="Arial" w:eastAsia="Calibri" w:hAnsi="Arial" w:cs="Arial"/>
          <w:szCs w:val="24"/>
          <w:lang w:eastAsia="en-US"/>
        </w:rPr>
        <w:t>für eine langfristige Ku</w:t>
      </w:r>
      <w:r w:rsidR="00944C81" w:rsidRPr="00944C81">
        <w:rPr>
          <w:rFonts w:ascii="Arial" w:eastAsia="Calibri" w:hAnsi="Arial" w:cs="Arial"/>
          <w:szCs w:val="24"/>
          <w:lang w:eastAsia="en-US"/>
        </w:rPr>
        <w:t>n</w:t>
      </w:r>
      <w:r w:rsidR="00944C81" w:rsidRPr="00944C81">
        <w:rPr>
          <w:rFonts w:ascii="Arial" w:eastAsia="Calibri" w:hAnsi="Arial" w:cs="Arial"/>
          <w:szCs w:val="24"/>
          <w:lang w:eastAsia="en-US"/>
        </w:rPr>
        <w:t>denbeziehung</w:t>
      </w:r>
      <w:r w:rsidR="00791AF9">
        <w:rPr>
          <w:rFonts w:ascii="Arial" w:eastAsia="Calibri" w:hAnsi="Arial" w:cs="Arial"/>
          <w:szCs w:val="24"/>
          <w:lang w:eastAsia="en-US"/>
        </w:rPr>
        <w:t xml:space="preserve"> zu optimieren</w:t>
      </w:r>
      <w:r w:rsidR="009B767A">
        <w:rPr>
          <w:rFonts w:ascii="Arial" w:eastAsia="Calibri" w:hAnsi="Arial" w:cs="Arial"/>
          <w:szCs w:val="24"/>
          <w:lang w:eastAsia="en-US"/>
        </w:rPr>
        <w:t>.</w:t>
      </w:r>
      <w:r w:rsidR="00944C81" w:rsidRPr="00944C81">
        <w:rPr>
          <w:rFonts w:ascii="Arial" w:eastAsia="Calibri" w:hAnsi="Arial" w:cs="Arial"/>
          <w:szCs w:val="24"/>
          <w:lang w:eastAsia="en-US"/>
        </w:rPr>
        <w:t xml:space="preserve"> Dass nach nur zwei Jahren </w:t>
      </w:r>
      <w:r>
        <w:rPr>
          <w:rFonts w:ascii="Arial" w:eastAsia="Calibri" w:hAnsi="Arial" w:cs="Arial"/>
          <w:szCs w:val="24"/>
          <w:lang w:eastAsia="en-US"/>
        </w:rPr>
        <w:t xml:space="preserve">schon </w:t>
      </w:r>
      <w:r w:rsidR="00944C81" w:rsidRPr="00944C81">
        <w:rPr>
          <w:rFonts w:ascii="Arial" w:eastAsia="Calibri" w:hAnsi="Arial" w:cs="Arial"/>
          <w:szCs w:val="24"/>
          <w:lang w:eastAsia="en-US"/>
        </w:rPr>
        <w:t xml:space="preserve">der 100. Teilnehmer sein IHK-Zertifikat als ausgewiesener Service-Techniker </w:t>
      </w:r>
      <w:r w:rsidR="000F7E6B">
        <w:rPr>
          <w:rFonts w:ascii="Arial" w:eastAsia="Calibri" w:hAnsi="Arial" w:cs="Arial"/>
          <w:szCs w:val="24"/>
          <w:lang w:eastAsia="en-US"/>
        </w:rPr>
        <w:t>erhalten hat</w:t>
      </w:r>
      <w:r w:rsidR="00944C81" w:rsidRPr="00944C81">
        <w:rPr>
          <w:rFonts w:ascii="Arial" w:eastAsia="Calibri" w:hAnsi="Arial" w:cs="Arial"/>
          <w:szCs w:val="24"/>
          <w:lang w:eastAsia="en-US"/>
        </w:rPr>
        <w:t xml:space="preserve">, </w:t>
      </w:r>
      <w:r w:rsidR="00C3249A">
        <w:rPr>
          <w:rFonts w:ascii="Arial" w:eastAsia="Calibri" w:hAnsi="Arial" w:cs="Arial"/>
          <w:szCs w:val="24"/>
          <w:lang w:eastAsia="en-US"/>
        </w:rPr>
        <w:t>ist</w:t>
      </w:r>
      <w:r w:rsidR="000F7E6B">
        <w:rPr>
          <w:rFonts w:ascii="Arial" w:eastAsia="Calibri" w:hAnsi="Arial" w:cs="Arial"/>
          <w:szCs w:val="24"/>
          <w:lang w:eastAsia="en-US"/>
        </w:rPr>
        <w:t xml:space="preserve"> auch </w:t>
      </w:r>
      <w:r w:rsidR="00C3249A">
        <w:rPr>
          <w:rFonts w:ascii="Arial" w:eastAsia="Calibri" w:hAnsi="Arial" w:cs="Arial"/>
          <w:szCs w:val="24"/>
          <w:lang w:eastAsia="en-US"/>
        </w:rPr>
        <w:t>für</w:t>
      </w:r>
      <w:r w:rsidR="00944C81" w:rsidRPr="00944C81">
        <w:rPr>
          <w:rFonts w:ascii="Arial" w:eastAsia="Calibri" w:hAnsi="Arial" w:cs="Arial"/>
          <w:szCs w:val="24"/>
          <w:lang w:eastAsia="en-US"/>
        </w:rPr>
        <w:t xml:space="preserve"> EHG-Vorstand Jörg Rei</w:t>
      </w:r>
      <w:r w:rsidR="00C3249A">
        <w:rPr>
          <w:rFonts w:ascii="Arial" w:eastAsia="Calibri" w:hAnsi="Arial" w:cs="Arial"/>
          <w:szCs w:val="24"/>
          <w:lang w:eastAsia="en-US"/>
        </w:rPr>
        <w:t>t</w:t>
      </w:r>
      <w:r w:rsidR="00563E73">
        <w:rPr>
          <w:rFonts w:ascii="Arial" w:eastAsia="Calibri" w:hAnsi="Arial" w:cs="Arial"/>
          <w:szCs w:val="24"/>
          <w:lang w:eastAsia="en-US"/>
        </w:rPr>
        <w:t>h</w:t>
      </w:r>
      <w:r w:rsidR="00944C81" w:rsidRPr="00944C81">
        <w:rPr>
          <w:rFonts w:ascii="Arial" w:eastAsia="Calibri" w:hAnsi="Arial" w:cs="Arial"/>
          <w:szCs w:val="24"/>
          <w:lang w:eastAsia="en-US"/>
        </w:rPr>
        <w:t>meier</w:t>
      </w:r>
      <w:r w:rsidR="00C3249A">
        <w:rPr>
          <w:rFonts w:ascii="Arial" w:eastAsia="Calibri" w:hAnsi="Arial" w:cs="Arial"/>
          <w:szCs w:val="24"/>
          <w:lang w:eastAsia="en-US"/>
        </w:rPr>
        <w:t xml:space="preserve"> ein klares Zeichen</w:t>
      </w:r>
      <w:r w:rsidR="00944C81" w:rsidRPr="00944C81">
        <w:rPr>
          <w:rFonts w:ascii="Arial" w:eastAsia="Calibri" w:hAnsi="Arial" w:cs="Arial"/>
          <w:szCs w:val="24"/>
          <w:lang w:eastAsia="en-US"/>
        </w:rPr>
        <w:t>: „Die Service Academy ist das richtige Konzept zur richtigen Zeit.“</w:t>
      </w:r>
    </w:p>
    <w:p w:rsidR="00563E73" w:rsidRDefault="00563E73" w:rsidP="004256B4">
      <w:pPr>
        <w:spacing w:line="360" w:lineRule="auto"/>
        <w:rPr>
          <w:rFonts w:ascii="Arial" w:eastAsia="Calibri" w:hAnsi="Arial" w:cs="Arial"/>
          <w:b/>
          <w:szCs w:val="24"/>
          <w:lang w:eastAsia="en-US"/>
        </w:rPr>
      </w:pPr>
    </w:p>
    <w:p w:rsidR="00944C81" w:rsidRPr="00563E73" w:rsidRDefault="00944C81" w:rsidP="004256B4">
      <w:pPr>
        <w:spacing w:line="360" w:lineRule="auto"/>
        <w:rPr>
          <w:rFonts w:ascii="Arial" w:hAnsi="Arial" w:cs="Arial"/>
          <w:szCs w:val="24"/>
          <w:u w:val="single"/>
        </w:rPr>
      </w:pPr>
      <w:r w:rsidRPr="00563E73">
        <w:rPr>
          <w:rFonts w:ascii="Arial" w:hAnsi="Arial" w:cs="Arial"/>
          <w:szCs w:val="24"/>
          <w:u w:val="single"/>
        </w:rPr>
        <w:t>Über die Erwin Hymer Group</w:t>
      </w:r>
    </w:p>
    <w:p w:rsidR="00B26D4C" w:rsidRPr="00563E73" w:rsidRDefault="00944C81" w:rsidP="004256B4">
      <w:pPr>
        <w:rPr>
          <w:rFonts w:ascii="Arial" w:hAnsi="Arial" w:cs="Arial"/>
          <w:szCs w:val="24"/>
        </w:rPr>
      </w:pPr>
      <w:r w:rsidRPr="00563E73">
        <w:rPr>
          <w:rFonts w:ascii="Arial" w:hAnsi="Arial" w:cs="Arial"/>
          <w:szCs w:val="24"/>
        </w:rPr>
        <w:t>Die Erwin Hymer Group ist Europas größter Hersteller von Reisemobilen und Car</w:t>
      </w:r>
      <w:r w:rsidRPr="00563E73">
        <w:rPr>
          <w:rFonts w:ascii="Arial" w:hAnsi="Arial" w:cs="Arial"/>
          <w:szCs w:val="24"/>
        </w:rPr>
        <w:t>a</w:t>
      </w:r>
      <w:r w:rsidRPr="00563E73">
        <w:rPr>
          <w:rFonts w:ascii="Arial" w:hAnsi="Arial" w:cs="Arial"/>
          <w:szCs w:val="24"/>
        </w:rPr>
        <w:t xml:space="preserve">vans. Mit einem Umsatz von </w:t>
      </w:r>
      <w:proofErr w:type="spellStart"/>
      <w:r w:rsidRPr="00563E73">
        <w:rPr>
          <w:rFonts w:ascii="Arial" w:hAnsi="Arial" w:cs="Arial"/>
          <w:szCs w:val="24"/>
        </w:rPr>
        <w:t>über</w:t>
      </w:r>
      <w:proofErr w:type="spellEnd"/>
      <w:r w:rsidRPr="00563E73">
        <w:rPr>
          <w:rFonts w:ascii="Arial" w:hAnsi="Arial" w:cs="Arial"/>
          <w:szCs w:val="24"/>
        </w:rPr>
        <w:t xml:space="preserve"> 1,9  Mrd. Euro verkauft die Gruppe jährlich mehr als 50.000 Freizeitfahrzeuge und beschäftigt rund 5.500 Mitarbeiter in den ang</w:t>
      </w:r>
      <w:r w:rsidRPr="00563E73">
        <w:rPr>
          <w:rFonts w:ascii="Arial" w:hAnsi="Arial" w:cs="Arial"/>
          <w:szCs w:val="24"/>
        </w:rPr>
        <w:t>e</w:t>
      </w:r>
      <w:r w:rsidRPr="00563E73">
        <w:rPr>
          <w:rFonts w:ascii="Arial" w:hAnsi="Arial" w:cs="Arial"/>
          <w:szCs w:val="24"/>
        </w:rPr>
        <w:t>schlossenen Unternehmen.</w:t>
      </w:r>
    </w:p>
    <w:p w:rsidR="00B26D4C" w:rsidRPr="00563E73" w:rsidRDefault="00B26D4C" w:rsidP="004256B4">
      <w:pPr>
        <w:rPr>
          <w:rFonts w:ascii="Arial" w:hAnsi="Arial" w:cs="Arial"/>
          <w:szCs w:val="24"/>
        </w:rPr>
      </w:pPr>
    </w:p>
    <w:p w:rsidR="00B26D4C" w:rsidRPr="00563E73" w:rsidRDefault="00B26D4C" w:rsidP="004256B4">
      <w:pPr>
        <w:rPr>
          <w:rFonts w:ascii="Arial" w:hAnsi="Arial" w:cs="Arial"/>
          <w:szCs w:val="24"/>
        </w:rPr>
      </w:pPr>
      <w:r w:rsidRPr="00563E73">
        <w:rPr>
          <w:rFonts w:ascii="Arial" w:hAnsi="Arial" w:cs="Arial"/>
          <w:szCs w:val="24"/>
        </w:rPr>
        <w:t xml:space="preserve">Zur Erwin Hymer Group gehören die Reisemobil- und </w:t>
      </w:r>
      <w:proofErr w:type="spellStart"/>
      <w:r w:rsidRPr="00563E73">
        <w:rPr>
          <w:rFonts w:ascii="Arial" w:hAnsi="Arial" w:cs="Arial"/>
          <w:szCs w:val="24"/>
        </w:rPr>
        <w:t>Caravanmarken</w:t>
      </w:r>
      <w:proofErr w:type="spellEnd"/>
      <w:r w:rsidRPr="00563E73">
        <w:rPr>
          <w:rFonts w:ascii="Arial" w:hAnsi="Arial" w:cs="Arial"/>
          <w:szCs w:val="24"/>
        </w:rPr>
        <w:t xml:space="preserve"> </w:t>
      </w:r>
      <w:proofErr w:type="spellStart"/>
      <w:r w:rsidR="009A1F29">
        <w:rPr>
          <w:rFonts w:ascii="Arial" w:hAnsi="Arial" w:cs="Arial"/>
          <w:szCs w:val="24"/>
        </w:rPr>
        <w:t>Buccaneer</w:t>
      </w:r>
      <w:proofErr w:type="spellEnd"/>
      <w:r w:rsidR="009A1F29">
        <w:rPr>
          <w:rFonts w:ascii="Arial" w:hAnsi="Arial" w:cs="Arial"/>
          <w:szCs w:val="24"/>
        </w:rPr>
        <w:t xml:space="preserve">, </w:t>
      </w:r>
      <w:r w:rsidRPr="00563E73">
        <w:rPr>
          <w:rFonts w:ascii="Arial" w:hAnsi="Arial" w:cs="Arial"/>
          <w:szCs w:val="24"/>
        </w:rPr>
        <w:t xml:space="preserve">Bürstner, </w:t>
      </w:r>
      <w:proofErr w:type="spellStart"/>
      <w:r w:rsidRPr="00563E73">
        <w:rPr>
          <w:rFonts w:ascii="Arial" w:hAnsi="Arial" w:cs="Arial"/>
          <w:szCs w:val="24"/>
        </w:rPr>
        <w:t>Carado</w:t>
      </w:r>
      <w:proofErr w:type="spellEnd"/>
      <w:r w:rsidRPr="00563E73">
        <w:rPr>
          <w:rFonts w:ascii="Arial" w:hAnsi="Arial" w:cs="Arial"/>
          <w:szCs w:val="24"/>
        </w:rPr>
        <w:t xml:space="preserve">, </w:t>
      </w:r>
      <w:proofErr w:type="spellStart"/>
      <w:r w:rsidR="009A1F29">
        <w:rPr>
          <w:rFonts w:ascii="Arial" w:hAnsi="Arial" w:cs="Arial"/>
          <w:szCs w:val="24"/>
        </w:rPr>
        <w:t>Compass</w:t>
      </w:r>
      <w:proofErr w:type="spellEnd"/>
      <w:r w:rsidR="009A1F29">
        <w:rPr>
          <w:rFonts w:ascii="Arial" w:hAnsi="Arial" w:cs="Arial"/>
          <w:szCs w:val="24"/>
        </w:rPr>
        <w:t xml:space="preserve">, </w:t>
      </w:r>
      <w:proofErr w:type="spellStart"/>
      <w:r w:rsidRPr="00563E73">
        <w:rPr>
          <w:rFonts w:ascii="Arial" w:hAnsi="Arial" w:cs="Arial"/>
          <w:szCs w:val="24"/>
        </w:rPr>
        <w:t>Dethleffs</w:t>
      </w:r>
      <w:proofErr w:type="spellEnd"/>
      <w:r w:rsidRPr="00563E73">
        <w:rPr>
          <w:rFonts w:ascii="Arial" w:hAnsi="Arial" w:cs="Arial"/>
          <w:szCs w:val="24"/>
        </w:rPr>
        <w:t xml:space="preserve">, </w:t>
      </w:r>
      <w:proofErr w:type="spellStart"/>
      <w:r w:rsidR="009A1F29">
        <w:rPr>
          <w:rFonts w:ascii="Arial" w:hAnsi="Arial" w:cs="Arial"/>
          <w:szCs w:val="24"/>
        </w:rPr>
        <w:t>Elddis</w:t>
      </w:r>
      <w:proofErr w:type="spellEnd"/>
      <w:r w:rsidR="009A1F29">
        <w:rPr>
          <w:rFonts w:ascii="Arial" w:hAnsi="Arial" w:cs="Arial"/>
          <w:szCs w:val="24"/>
        </w:rPr>
        <w:t xml:space="preserve">, </w:t>
      </w:r>
      <w:r w:rsidR="00B4548C" w:rsidRPr="00563E73">
        <w:rPr>
          <w:rFonts w:ascii="Arial" w:hAnsi="Arial" w:cs="Arial"/>
          <w:szCs w:val="24"/>
        </w:rPr>
        <w:t xml:space="preserve">Eriba, </w:t>
      </w:r>
      <w:proofErr w:type="spellStart"/>
      <w:r w:rsidRPr="00563E73">
        <w:rPr>
          <w:rFonts w:ascii="Arial" w:hAnsi="Arial" w:cs="Arial"/>
          <w:szCs w:val="24"/>
        </w:rPr>
        <w:t>Etrusco</w:t>
      </w:r>
      <w:proofErr w:type="spellEnd"/>
      <w:r w:rsidRPr="00563E73">
        <w:rPr>
          <w:rFonts w:ascii="Arial" w:hAnsi="Arial" w:cs="Arial"/>
          <w:szCs w:val="24"/>
        </w:rPr>
        <w:t xml:space="preserve">, Hymer, </w:t>
      </w:r>
      <w:proofErr w:type="spellStart"/>
      <w:r w:rsidRPr="00563E73">
        <w:rPr>
          <w:rFonts w:ascii="Arial" w:hAnsi="Arial" w:cs="Arial"/>
          <w:szCs w:val="24"/>
        </w:rPr>
        <w:t>Laika</w:t>
      </w:r>
      <w:proofErr w:type="spellEnd"/>
      <w:r w:rsidRPr="00563E73">
        <w:rPr>
          <w:rFonts w:ascii="Arial" w:hAnsi="Arial" w:cs="Arial"/>
          <w:szCs w:val="24"/>
        </w:rPr>
        <w:t xml:space="preserve">, LMC, </w:t>
      </w:r>
      <w:proofErr w:type="spellStart"/>
      <w:r w:rsidR="009C791E" w:rsidRPr="00563E73">
        <w:rPr>
          <w:rFonts w:ascii="Arial" w:hAnsi="Arial" w:cs="Arial"/>
          <w:szCs w:val="24"/>
        </w:rPr>
        <w:t>Niesmann+Bischoff</w:t>
      </w:r>
      <w:proofErr w:type="spellEnd"/>
      <w:r w:rsidR="009C791E" w:rsidRPr="00563E73">
        <w:rPr>
          <w:rFonts w:ascii="Arial" w:hAnsi="Arial" w:cs="Arial"/>
          <w:szCs w:val="24"/>
        </w:rPr>
        <w:t xml:space="preserve">, </w:t>
      </w:r>
      <w:proofErr w:type="spellStart"/>
      <w:r w:rsidRPr="00563E73">
        <w:rPr>
          <w:rFonts w:ascii="Arial" w:hAnsi="Arial" w:cs="Arial"/>
          <w:szCs w:val="24"/>
        </w:rPr>
        <w:t>Roadtrek</w:t>
      </w:r>
      <w:proofErr w:type="spellEnd"/>
      <w:r w:rsidR="009A1F29">
        <w:rPr>
          <w:rFonts w:ascii="Arial" w:hAnsi="Arial" w:cs="Arial"/>
          <w:szCs w:val="24"/>
        </w:rPr>
        <w:t xml:space="preserve">, </w:t>
      </w:r>
      <w:proofErr w:type="spellStart"/>
      <w:r w:rsidRPr="00563E73">
        <w:rPr>
          <w:rFonts w:ascii="Arial" w:hAnsi="Arial" w:cs="Arial"/>
          <w:szCs w:val="24"/>
        </w:rPr>
        <w:t>Sunlight</w:t>
      </w:r>
      <w:proofErr w:type="spellEnd"/>
      <w:r w:rsidR="009A1F29">
        <w:rPr>
          <w:rFonts w:ascii="Arial" w:hAnsi="Arial" w:cs="Arial"/>
          <w:szCs w:val="24"/>
        </w:rPr>
        <w:t xml:space="preserve"> und </w:t>
      </w:r>
      <w:proofErr w:type="spellStart"/>
      <w:r w:rsidR="009A1F29">
        <w:rPr>
          <w:rFonts w:ascii="Arial" w:hAnsi="Arial" w:cs="Arial"/>
          <w:szCs w:val="24"/>
        </w:rPr>
        <w:t>Xplore</w:t>
      </w:r>
      <w:proofErr w:type="spellEnd"/>
      <w:r w:rsidRPr="00563E73">
        <w:rPr>
          <w:rFonts w:ascii="Arial" w:hAnsi="Arial" w:cs="Arial"/>
          <w:szCs w:val="24"/>
        </w:rPr>
        <w:t>,</w:t>
      </w:r>
      <w:r w:rsidR="009C791E">
        <w:rPr>
          <w:rFonts w:ascii="Arial" w:hAnsi="Arial" w:cs="Arial"/>
          <w:szCs w:val="24"/>
        </w:rPr>
        <w:t xml:space="preserve"> </w:t>
      </w:r>
      <w:r w:rsidRPr="00563E73">
        <w:rPr>
          <w:rFonts w:ascii="Arial" w:hAnsi="Arial" w:cs="Arial"/>
          <w:szCs w:val="24"/>
        </w:rPr>
        <w:t>Europas größte Reisemobilve</w:t>
      </w:r>
      <w:r w:rsidRPr="00563E73">
        <w:rPr>
          <w:rFonts w:ascii="Arial" w:hAnsi="Arial" w:cs="Arial"/>
          <w:szCs w:val="24"/>
        </w:rPr>
        <w:t>r</w:t>
      </w:r>
      <w:r w:rsidRPr="00563E73">
        <w:rPr>
          <w:rFonts w:ascii="Arial" w:hAnsi="Arial" w:cs="Arial"/>
          <w:szCs w:val="24"/>
        </w:rPr>
        <w:t xml:space="preserve">mietung </w:t>
      </w:r>
      <w:proofErr w:type="spellStart"/>
      <w:r w:rsidRPr="00563E73">
        <w:rPr>
          <w:rFonts w:ascii="Arial" w:hAnsi="Arial" w:cs="Arial"/>
          <w:szCs w:val="24"/>
        </w:rPr>
        <w:t>McRent</w:t>
      </w:r>
      <w:proofErr w:type="spellEnd"/>
      <w:r w:rsidRPr="00563E73">
        <w:rPr>
          <w:rFonts w:ascii="Arial" w:hAnsi="Arial" w:cs="Arial"/>
          <w:szCs w:val="24"/>
        </w:rPr>
        <w:t xml:space="preserve">, die Reisemobilvermietungen Best Times RV und </w:t>
      </w:r>
      <w:proofErr w:type="spellStart"/>
      <w:r w:rsidRPr="00563E73">
        <w:rPr>
          <w:rFonts w:ascii="Arial" w:hAnsi="Arial" w:cs="Arial"/>
          <w:szCs w:val="24"/>
        </w:rPr>
        <w:t>rent</w:t>
      </w:r>
      <w:proofErr w:type="spellEnd"/>
      <w:r w:rsidRPr="00563E73">
        <w:rPr>
          <w:rFonts w:ascii="Arial" w:hAnsi="Arial" w:cs="Arial"/>
          <w:szCs w:val="24"/>
        </w:rPr>
        <w:t xml:space="preserve"> easy, der Fahrwerksspezialist Goldschmitt, der Zubehörspezialist Movera sowie der Zeltcar</w:t>
      </w:r>
      <w:r w:rsidRPr="00563E73">
        <w:rPr>
          <w:rFonts w:ascii="Arial" w:hAnsi="Arial" w:cs="Arial"/>
          <w:szCs w:val="24"/>
        </w:rPr>
        <w:t>a</w:t>
      </w:r>
      <w:r w:rsidRPr="00563E73">
        <w:rPr>
          <w:rFonts w:ascii="Arial" w:hAnsi="Arial" w:cs="Arial"/>
          <w:szCs w:val="24"/>
        </w:rPr>
        <w:t>van-Hersteller 3DOG camping.</w:t>
      </w:r>
    </w:p>
    <w:p w:rsidR="00944C81" w:rsidRPr="00563E73" w:rsidRDefault="00944C81" w:rsidP="004256B4">
      <w:pPr>
        <w:rPr>
          <w:rFonts w:ascii="Arial" w:hAnsi="Arial" w:cs="Arial"/>
          <w:szCs w:val="24"/>
        </w:rPr>
      </w:pPr>
    </w:p>
    <w:p w:rsidR="00B26D4C" w:rsidRPr="00B55B84" w:rsidRDefault="006C481C" w:rsidP="004256B4">
      <w:pPr>
        <w:spacing w:line="360" w:lineRule="auto"/>
        <w:rPr>
          <w:rFonts w:ascii="Arial" w:hAnsi="Arial" w:cs="Arial"/>
          <w:szCs w:val="24"/>
          <w:lang w:val="en-US"/>
        </w:rPr>
      </w:pPr>
      <w:hyperlink r:id="rId8" w:history="1">
        <w:r w:rsidR="00B26D4C" w:rsidRPr="00B55B84">
          <w:rPr>
            <w:rStyle w:val="Hyperlink"/>
            <w:rFonts w:ascii="Arial" w:hAnsi="Arial" w:cs="Arial"/>
            <w:szCs w:val="24"/>
            <w:lang w:val="en-US"/>
          </w:rPr>
          <w:t>www.erwinhymergroup.com</w:t>
        </w:r>
      </w:hyperlink>
      <w:r w:rsidR="00B26D4C" w:rsidRPr="00B55B84">
        <w:rPr>
          <w:rFonts w:ascii="Arial" w:hAnsi="Arial" w:cs="Arial"/>
          <w:szCs w:val="24"/>
          <w:lang w:val="en-US"/>
        </w:rPr>
        <w:t xml:space="preserve"> </w:t>
      </w:r>
    </w:p>
    <w:p w:rsidR="00944C81" w:rsidRPr="00B55B84" w:rsidRDefault="00944C81" w:rsidP="004256B4">
      <w:pPr>
        <w:spacing w:line="360" w:lineRule="auto"/>
        <w:rPr>
          <w:rFonts w:ascii="Arial" w:hAnsi="Arial" w:cs="Arial"/>
          <w:szCs w:val="24"/>
          <w:lang w:val="en-US"/>
        </w:rPr>
      </w:pPr>
    </w:p>
    <w:p w:rsidR="00C3249A" w:rsidRPr="00B55B84" w:rsidRDefault="00C3249A">
      <w:pPr>
        <w:rPr>
          <w:rFonts w:ascii="Arial" w:hAnsi="Arial" w:cs="Arial"/>
          <w:szCs w:val="24"/>
          <w:u w:val="single"/>
          <w:lang w:val="en-US"/>
        </w:rPr>
      </w:pPr>
      <w:r w:rsidRPr="00B55B84">
        <w:rPr>
          <w:rFonts w:ascii="Arial" w:hAnsi="Arial" w:cs="Arial"/>
          <w:szCs w:val="24"/>
          <w:u w:val="single"/>
          <w:lang w:val="en-US"/>
        </w:rPr>
        <w:br w:type="page"/>
      </w:r>
    </w:p>
    <w:p w:rsidR="00B55B84" w:rsidRPr="00B55B84" w:rsidRDefault="00B55B84" w:rsidP="00B55B84">
      <w:pPr>
        <w:rPr>
          <w:rFonts w:ascii="Arial" w:hAnsi="Arial" w:cs="Arial"/>
          <w:szCs w:val="24"/>
          <w:u w:val="single"/>
          <w:lang w:val="en-US"/>
        </w:rPr>
      </w:pPr>
      <w:proofErr w:type="spellStart"/>
      <w:r w:rsidRPr="00B55B84">
        <w:rPr>
          <w:rFonts w:ascii="Arial" w:hAnsi="Arial" w:cs="Arial"/>
          <w:szCs w:val="24"/>
          <w:u w:val="single"/>
          <w:lang w:val="en-US"/>
        </w:rPr>
        <w:lastRenderedPageBreak/>
        <w:t>Pressekontakt</w:t>
      </w:r>
      <w:proofErr w:type="spellEnd"/>
      <w:r w:rsidRPr="00B55B84">
        <w:rPr>
          <w:rFonts w:ascii="Arial" w:hAnsi="Arial" w:cs="Arial"/>
          <w:szCs w:val="24"/>
          <w:u w:val="single"/>
          <w:lang w:val="en-US"/>
        </w:rPr>
        <w:t>:</w:t>
      </w:r>
    </w:p>
    <w:p w:rsidR="00B55B84" w:rsidRPr="00B55B84" w:rsidRDefault="00B55B84" w:rsidP="00B55B84">
      <w:pPr>
        <w:rPr>
          <w:rFonts w:ascii="Arial" w:hAnsi="Arial" w:cs="Arial"/>
          <w:szCs w:val="24"/>
          <w:lang w:val="en-US"/>
        </w:rPr>
      </w:pPr>
      <w:r w:rsidRPr="00B55B84">
        <w:rPr>
          <w:rFonts w:ascii="Arial" w:hAnsi="Arial" w:cs="Arial"/>
          <w:szCs w:val="24"/>
          <w:lang w:val="en-US"/>
        </w:rPr>
        <w:t>Stefan von Terzi</w:t>
      </w:r>
      <w:r w:rsidRPr="00B55B84">
        <w:rPr>
          <w:rFonts w:ascii="Arial" w:hAnsi="Arial" w:cs="Arial"/>
          <w:szCs w:val="24"/>
          <w:lang w:val="en-US"/>
        </w:rPr>
        <w:br/>
        <w:t>Head of Marketing &amp; Communications</w:t>
      </w:r>
    </w:p>
    <w:p w:rsidR="00B55B84" w:rsidRPr="00B55B84" w:rsidRDefault="00B55B84" w:rsidP="00B55B84">
      <w:pPr>
        <w:rPr>
          <w:rFonts w:ascii="Arial" w:hAnsi="Arial" w:cs="Arial"/>
          <w:szCs w:val="24"/>
        </w:rPr>
      </w:pPr>
      <w:r w:rsidRPr="00B55B84">
        <w:rPr>
          <w:rFonts w:ascii="Arial" w:hAnsi="Arial" w:cs="Arial"/>
          <w:szCs w:val="24"/>
        </w:rPr>
        <w:t>E-Mail: stefan.vonterzi@erwinhymergroup.com</w:t>
      </w:r>
      <w:r w:rsidRPr="00B55B84">
        <w:rPr>
          <w:rFonts w:ascii="Arial" w:hAnsi="Arial" w:cs="Arial"/>
          <w:szCs w:val="24"/>
        </w:rPr>
        <w:br/>
        <w:t>Tel.:</w:t>
      </w:r>
      <w:r w:rsidRPr="00B55B84">
        <w:rPr>
          <w:rFonts w:ascii="Arial" w:hAnsi="Arial" w:cs="Arial"/>
          <w:szCs w:val="24"/>
        </w:rPr>
        <w:tab/>
        <w:t>+49 (0) 7524-999-8448</w:t>
      </w:r>
    </w:p>
    <w:p w:rsidR="00B55B84" w:rsidRPr="00B55B84" w:rsidRDefault="00B55B84" w:rsidP="00B55B84">
      <w:pPr>
        <w:rPr>
          <w:rFonts w:ascii="Arial" w:hAnsi="Arial" w:cs="Arial"/>
          <w:szCs w:val="24"/>
        </w:rPr>
      </w:pPr>
      <w:r w:rsidRPr="009A1F29">
        <w:rPr>
          <w:rFonts w:ascii="Arial" w:hAnsi="Arial" w:cs="Arial"/>
          <w:szCs w:val="24"/>
        </w:rPr>
        <w:t xml:space="preserve">Mobil: </w:t>
      </w:r>
      <w:r w:rsidRPr="009A1F29">
        <w:rPr>
          <w:rFonts w:ascii="Arial" w:hAnsi="Arial" w:cs="Arial"/>
          <w:szCs w:val="24"/>
        </w:rPr>
        <w:tab/>
        <w:t>+49 (0) 160 94959289</w:t>
      </w:r>
      <w:r w:rsidRPr="009A1F29">
        <w:rPr>
          <w:rFonts w:ascii="Arial" w:hAnsi="Arial" w:cs="Arial"/>
          <w:szCs w:val="24"/>
        </w:rPr>
        <w:tab/>
      </w:r>
    </w:p>
    <w:p w:rsidR="0001462B" w:rsidRPr="00B55B84" w:rsidRDefault="00F04E70" w:rsidP="0001462B">
      <w:pPr>
        <w:rPr>
          <w:rFonts w:ascii="Arial" w:hAnsi="Arial" w:cs="Arial"/>
          <w:szCs w:val="24"/>
        </w:rPr>
      </w:pPr>
      <w:r w:rsidRPr="00B55B84">
        <w:rPr>
          <w:rFonts w:ascii="Arial" w:hAnsi="Arial" w:cs="Arial"/>
          <w:szCs w:val="24"/>
        </w:rPr>
        <w:t xml:space="preserve"> </w:t>
      </w:r>
      <w:r w:rsidR="0001462B" w:rsidRPr="00B55B84">
        <w:rPr>
          <w:rFonts w:ascii="Arial" w:hAnsi="Arial" w:cs="Arial"/>
          <w:szCs w:val="24"/>
        </w:rPr>
        <w:tab/>
      </w:r>
    </w:p>
    <w:p w:rsidR="00F04E70" w:rsidRDefault="00F04E70" w:rsidP="004256B4">
      <w:pPr>
        <w:spacing w:line="360" w:lineRule="auto"/>
        <w:rPr>
          <w:rFonts w:ascii="Arial" w:hAnsi="Arial" w:cs="Arial"/>
          <w:szCs w:val="24"/>
          <w:u w:val="single"/>
        </w:rPr>
      </w:pPr>
    </w:p>
    <w:p w:rsidR="00F04E70" w:rsidRDefault="00F04E70" w:rsidP="004256B4">
      <w:pPr>
        <w:spacing w:line="360" w:lineRule="auto"/>
        <w:rPr>
          <w:rFonts w:ascii="Arial" w:hAnsi="Arial" w:cs="Arial"/>
          <w:szCs w:val="24"/>
          <w:u w:val="single"/>
        </w:rPr>
      </w:pPr>
    </w:p>
    <w:p w:rsidR="00F04E70" w:rsidRPr="00F04E70" w:rsidRDefault="00F04E70" w:rsidP="004256B4">
      <w:pPr>
        <w:spacing w:line="360" w:lineRule="auto"/>
        <w:rPr>
          <w:rFonts w:ascii="Arial" w:hAnsi="Arial" w:cs="Arial"/>
          <w:szCs w:val="24"/>
          <w:u w:val="single"/>
        </w:rPr>
      </w:pPr>
    </w:p>
    <w:p w:rsidR="0001462B" w:rsidRPr="00F04E70" w:rsidRDefault="0001462B" w:rsidP="004256B4">
      <w:pPr>
        <w:spacing w:line="360" w:lineRule="auto"/>
        <w:rPr>
          <w:rFonts w:ascii="Arial" w:hAnsi="Arial" w:cs="Arial"/>
          <w:szCs w:val="24"/>
          <w:u w:val="single"/>
        </w:rPr>
      </w:pPr>
      <w:r w:rsidRPr="00F04E70">
        <w:rPr>
          <w:rFonts w:ascii="Arial" w:hAnsi="Arial" w:cs="Arial"/>
          <w:szCs w:val="24"/>
          <w:u w:val="single"/>
        </w:rPr>
        <w:t>Bildunterschriften:</w:t>
      </w:r>
    </w:p>
    <w:p w:rsidR="0001462B" w:rsidRPr="00F04E70" w:rsidRDefault="0001462B" w:rsidP="0001462B">
      <w:pPr>
        <w:ind w:right="2835"/>
        <w:rPr>
          <w:rFonts w:ascii="Arial" w:hAnsi="Arial" w:cs="Arial"/>
          <w:szCs w:val="24"/>
        </w:rPr>
      </w:pPr>
    </w:p>
    <w:p w:rsidR="0001462B" w:rsidRPr="00F04E70" w:rsidRDefault="0001462B" w:rsidP="0001462B">
      <w:pPr>
        <w:ind w:right="2835"/>
        <w:rPr>
          <w:rFonts w:ascii="Arial" w:hAnsi="Arial" w:cs="Arial"/>
          <w:szCs w:val="24"/>
        </w:rPr>
      </w:pPr>
      <w:r w:rsidRPr="00F04E70">
        <w:rPr>
          <w:rFonts w:ascii="Arial" w:hAnsi="Arial" w:cs="Arial"/>
          <w:szCs w:val="24"/>
        </w:rPr>
        <w:t>EHG_SERVICE_ACADEMY_BILD1</w:t>
      </w:r>
    </w:p>
    <w:p w:rsidR="0001462B" w:rsidRPr="00F04E70" w:rsidRDefault="0001462B" w:rsidP="0001462B">
      <w:pPr>
        <w:ind w:right="2835"/>
        <w:rPr>
          <w:rFonts w:ascii="Arial" w:hAnsi="Arial" w:cs="Arial"/>
          <w:szCs w:val="24"/>
        </w:rPr>
      </w:pPr>
      <w:r w:rsidRPr="00F04E70">
        <w:rPr>
          <w:rFonts w:ascii="Arial" w:hAnsi="Arial" w:cs="Arial"/>
          <w:szCs w:val="24"/>
        </w:rPr>
        <w:t xml:space="preserve">Thomas Katzenmaier (34, im Bild rechts) leitet die Service </w:t>
      </w:r>
      <w:proofErr w:type="spellStart"/>
      <w:r w:rsidRPr="00F04E70">
        <w:rPr>
          <w:rFonts w:ascii="Arial" w:hAnsi="Arial" w:cs="Arial"/>
          <w:szCs w:val="24"/>
        </w:rPr>
        <w:t>Academy</w:t>
      </w:r>
      <w:proofErr w:type="spellEnd"/>
      <w:r w:rsidRPr="00F04E70">
        <w:rPr>
          <w:rFonts w:ascii="Arial" w:hAnsi="Arial" w:cs="Arial"/>
          <w:szCs w:val="24"/>
        </w:rPr>
        <w:t xml:space="preserve"> der Er</w:t>
      </w:r>
      <w:r w:rsidR="00F04E70">
        <w:rPr>
          <w:rFonts w:ascii="Arial" w:hAnsi="Arial" w:cs="Arial"/>
          <w:szCs w:val="24"/>
        </w:rPr>
        <w:t>win Hymer Group</w:t>
      </w:r>
    </w:p>
    <w:p w:rsidR="0001462B" w:rsidRPr="00F04E70" w:rsidRDefault="0001462B" w:rsidP="0001462B">
      <w:pPr>
        <w:ind w:right="2835"/>
        <w:rPr>
          <w:rFonts w:ascii="Arial" w:hAnsi="Arial" w:cs="Arial"/>
          <w:szCs w:val="24"/>
        </w:rPr>
      </w:pPr>
    </w:p>
    <w:p w:rsidR="0001462B" w:rsidRPr="00F04E70" w:rsidRDefault="0001462B" w:rsidP="0001462B">
      <w:pPr>
        <w:ind w:right="2835"/>
        <w:rPr>
          <w:rFonts w:ascii="Arial" w:hAnsi="Arial" w:cs="Arial"/>
          <w:szCs w:val="24"/>
        </w:rPr>
      </w:pPr>
      <w:r w:rsidRPr="00F04E70">
        <w:rPr>
          <w:rFonts w:ascii="Arial" w:hAnsi="Arial" w:cs="Arial"/>
          <w:szCs w:val="24"/>
        </w:rPr>
        <w:t>EHG_SERVICE_ACADEMY_BILD2</w:t>
      </w:r>
    </w:p>
    <w:p w:rsidR="0001462B" w:rsidRPr="00F04E70" w:rsidRDefault="0001462B" w:rsidP="0001462B">
      <w:pPr>
        <w:ind w:right="2835"/>
        <w:rPr>
          <w:rFonts w:ascii="Arial" w:hAnsi="Arial" w:cs="Arial"/>
          <w:szCs w:val="24"/>
        </w:rPr>
      </w:pPr>
      <w:r w:rsidRPr="00F04E70">
        <w:rPr>
          <w:rFonts w:ascii="Arial" w:hAnsi="Arial" w:cs="Arial"/>
          <w:szCs w:val="24"/>
        </w:rPr>
        <w:t xml:space="preserve">In der Service </w:t>
      </w:r>
      <w:proofErr w:type="spellStart"/>
      <w:r w:rsidRPr="00F04E70">
        <w:rPr>
          <w:rFonts w:ascii="Arial" w:hAnsi="Arial" w:cs="Arial"/>
          <w:szCs w:val="24"/>
        </w:rPr>
        <w:t>Academy</w:t>
      </w:r>
      <w:proofErr w:type="spellEnd"/>
      <w:r w:rsidRPr="00F04E70">
        <w:rPr>
          <w:rFonts w:ascii="Arial" w:hAnsi="Arial" w:cs="Arial"/>
          <w:szCs w:val="24"/>
        </w:rPr>
        <w:t xml:space="preserve"> der Erwin Hymer Group geht es um Theorie und Praxis</w:t>
      </w:r>
    </w:p>
    <w:p w:rsidR="0001462B" w:rsidRPr="00F04E70" w:rsidRDefault="0001462B" w:rsidP="0001462B">
      <w:pPr>
        <w:ind w:right="2835"/>
        <w:rPr>
          <w:rFonts w:ascii="Arial" w:hAnsi="Arial" w:cs="Arial"/>
          <w:szCs w:val="24"/>
        </w:rPr>
      </w:pPr>
    </w:p>
    <w:p w:rsidR="0001462B" w:rsidRPr="009C791E" w:rsidRDefault="0001462B" w:rsidP="0001462B">
      <w:pPr>
        <w:ind w:right="2835"/>
        <w:rPr>
          <w:rFonts w:ascii="Arial" w:hAnsi="Arial" w:cs="Arial"/>
          <w:szCs w:val="24"/>
          <w:lang w:val="en-US"/>
        </w:rPr>
      </w:pPr>
      <w:r w:rsidRPr="009C791E">
        <w:rPr>
          <w:rFonts w:ascii="Arial" w:hAnsi="Arial" w:cs="Arial"/>
          <w:szCs w:val="24"/>
          <w:lang w:val="en-US"/>
        </w:rPr>
        <w:t>EHG_SERVICE_ACADEMY_BILD3</w:t>
      </w:r>
    </w:p>
    <w:p w:rsidR="0001462B" w:rsidRPr="00F04E70" w:rsidRDefault="0001462B" w:rsidP="0001462B">
      <w:pPr>
        <w:ind w:right="2835"/>
        <w:rPr>
          <w:rFonts w:ascii="Arial" w:hAnsi="Arial" w:cs="Arial"/>
          <w:szCs w:val="24"/>
        </w:rPr>
      </w:pPr>
      <w:proofErr w:type="spellStart"/>
      <w:proofErr w:type="gramStart"/>
      <w:r w:rsidRPr="009C791E">
        <w:rPr>
          <w:rFonts w:ascii="Arial" w:hAnsi="Arial" w:cs="Arial"/>
          <w:szCs w:val="24"/>
          <w:lang w:val="en-US"/>
        </w:rPr>
        <w:t>Der</w:t>
      </w:r>
      <w:proofErr w:type="spellEnd"/>
      <w:r w:rsidRPr="009C791E">
        <w:rPr>
          <w:rFonts w:ascii="Arial" w:hAnsi="Arial" w:cs="Arial"/>
          <w:szCs w:val="24"/>
          <w:lang w:val="en-US"/>
        </w:rPr>
        <w:t xml:space="preserve"> 100.</w:t>
      </w:r>
      <w:proofErr w:type="gramEnd"/>
      <w:r w:rsidRPr="009C791E">
        <w:rPr>
          <w:rFonts w:ascii="Arial" w:hAnsi="Arial" w:cs="Arial"/>
          <w:szCs w:val="24"/>
          <w:lang w:val="en-US"/>
        </w:rPr>
        <w:t xml:space="preserve"> </w:t>
      </w:r>
      <w:r w:rsidRPr="00F04E70">
        <w:rPr>
          <w:rFonts w:ascii="Arial" w:hAnsi="Arial" w:cs="Arial"/>
          <w:szCs w:val="24"/>
        </w:rPr>
        <w:t xml:space="preserve">Teilnehmer, Lukas Babylon (im Bild mit IHK-Zertifikat) </w:t>
      </w:r>
      <w:r w:rsidR="00F04E70">
        <w:rPr>
          <w:rFonts w:ascii="Arial" w:hAnsi="Arial" w:cs="Arial"/>
          <w:szCs w:val="24"/>
        </w:rPr>
        <w:t>mit seinem Kurs</w:t>
      </w:r>
    </w:p>
    <w:p w:rsidR="0001462B" w:rsidRDefault="0001462B" w:rsidP="0001462B">
      <w:pPr>
        <w:ind w:right="2835"/>
        <w:rPr>
          <w:szCs w:val="24"/>
        </w:rPr>
      </w:pPr>
    </w:p>
    <w:p w:rsidR="0001462B" w:rsidRPr="0001462B" w:rsidRDefault="0001462B" w:rsidP="004256B4">
      <w:pPr>
        <w:spacing w:line="360" w:lineRule="auto"/>
        <w:rPr>
          <w:rFonts w:ascii="Arial" w:hAnsi="Arial" w:cs="Arial"/>
          <w:szCs w:val="24"/>
        </w:rPr>
      </w:pPr>
    </w:p>
    <w:p w:rsidR="0001462B" w:rsidRDefault="0001462B" w:rsidP="004256B4">
      <w:pPr>
        <w:spacing w:line="360" w:lineRule="auto"/>
        <w:rPr>
          <w:rFonts w:ascii="Arial" w:hAnsi="Arial" w:cs="Arial"/>
          <w:szCs w:val="24"/>
          <w:u w:val="single"/>
        </w:rPr>
      </w:pPr>
    </w:p>
    <w:p w:rsidR="0001462B" w:rsidRDefault="0001462B" w:rsidP="004256B4">
      <w:pPr>
        <w:spacing w:line="360" w:lineRule="auto"/>
        <w:rPr>
          <w:rFonts w:ascii="Arial" w:hAnsi="Arial" w:cs="Arial"/>
          <w:szCs w:val="24"/>
          <w:u w:val="single"/>
        </w:rPr>
      </w:pPr>
    </w:p>
    <w:p w:rsidR="0001462B" w:rsidRPr="00563E73" w:rsidRDefault="0001462B" w:rsidP="004256B4">
      <w:pPr>
        <w:pStyle w:val="BriefDDP"/>
        <w:widowControl w:val="0"/>
        <w:tabs>
          <w:tab w:val="left" w:pos="4111"/>
          <w:tab w:val="left" w:pos="7230"/>
        </w:tabs>
        <w:spacing w:line="320" w:lineRule="atLeast"/>
        <w:rPr>
          <w:rFonts w:ascii="Arial" w:hAnsi="Arial" w:cs="Arial"/>
          <w:sz w:val="20"/>
        </w:rPr>
      </w:pPr>
    </w:p>
    <w:sectPr w:rsidR="0001462B" w:rsidRPr="00563E73" w:rsidSect="00600AC3">
      <w:headerReference w:type="default" r:id="rId9"/>
      <w:footerReference w:type="even" r:id="rId10"/>
      <w:headerReference w:type="first" r:id="rId11"/>
      <w:pgSz w:w="11901" w:h="16840"/>
      <w:pgMar w:top="2948" w:right="1411" w:bottom="851" w:left="1361" w:header="107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23" w:rsidRDefault="00652D23">
      <w:r>
        <w:separator/>
      </w:r>
    </w:p>
  </w:endnote>
  <w:endnote w:type="continuationSeparator" w:id="0">
    <w:p w:rsidR="00652D23" w:rsidRDefault="0065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fficinaSans-Bold">
    <w:altName w:val="OfficinaSans-Book"/>
    <w:charset w:val="00"/>
    <w:family w:val="auto"/>
    <w:pitch w:val="variable"/>
    <w:sig w:usb0="03000000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2B" w:rsidRDefault="006C481C" w:rsidP="00E570EA">
    <w:pPr>
      <w:pStyle w:val="Fuzeile"/>
      <w:rPr>
        <w:rStyle w:val="Seitenzahl"/>
      </w:rPr>
    </w:pPr>
    <w:r>
      <w:rPr>
        <w:rStyle w:val="Seitenzahl"/>
      </w:rPr>
      <w:fldChar w:fldCharType="begin"/>
    </w:r>
    <w:r w:rsidR="00DE3F2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E3F2B">
      <w:rPr>
        <w:rStyle w:val="Seitenzahl"/>
        <w:noProof/>
      </w:rPr>
      <w:t>2</w:t>
    </w:r>
    <w:r>
      <w:rPr>
        <w:rStyle w:val="Seitenzahl"/>
      </w:rPr>
      <w:fldChar w:fldCharType="end"/>
    </w:r>
  </w:p>
  <w:p w:rsidR="00DE3F2B" w:rsidRDefault="00DE3F2B" w:rsidP="00E570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23" w:rsidRDefault="00652D23">
      <w:r>
        <w:separator/>
      </w:r>
    </w:p>
  </w:footnote>
  <w:footnote w:type="continuationSeparator" w:id="0">
    <w:p w:rsidR="00652D23" w:rsidRDefault="00652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2B" w:rsidRDefault="00944C81" w:rsidP="00944C81">
    <w:pPr>
      <w:pStyle w:val="Kopfzeile"/>
    </w:pPr>
    <w:r w:rsidRPr="00AF731C">
      <w:rPr>
        <w:rFonts w:asciiTheme="majorHAnsi" w:hAnsiTheme="majorHAnsi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1069340</wp:posOffset>
          </wp:positionH>
          <wp:positionV relativeFrom="paragraph">
            <wp:posOffset>0</wp:posOffset>
          </wp:positionV>
          <wp:extent cx="3999600" cy="594000"/>
          <wp:effectExtent l="0" t="0" r="1270" b="0"/>
          <wp:wrapNone/>
          <wp:docPr id="4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214" t="37247" r="18222" b="22736"/>
                  <a:stretch>
                    <a:fillRect/>
                  </a:stretch>
                </pic:blipFill>
                <pic:spPr bwMode="auto">
                  <a:xfrm>
                    <a:off x="0" y="0"/>
                    <a:ext cx="3999600" cy="59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2B" w:rsidRPr="00AF731C" w:rsidRDefault="00944C81" w:rsidP="00944C81">
    <w:pPr>
      <w:pStyle w:val="Kopfzeile"/>
      <w:rPr>
        <w:rFonts w:asciiTheme="majorHAnsi" w:hAnsiTheme="majorHAnsi"/>
      </w:rPr>
    </w:pPr>
    <w:r w:rsidRPr="00AF731C">
      <w:rPr>
        <w:rFonts w:asciiTheme="majorHAnsi" w:hAnsiTheme="majorHAnsi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1069340</wp:posOffset>
          </wp:positionH>
          <wp:positionV relativeFrom="paragraph">
            <wp:posOffset>0</wp:posOffset>
          </wp:positionV>
          <wp:extent cx="3999600" cy="594000"/>
          <wp:effectExtent l="0" t="0" r="1270" b="0"/>
          <wp:wrapNone/>
          <wp:docPr id="5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214" t="37247" r="18222" b="22736"/>
                  <a:stretch>
                    <a:fillRect/>
                  </a:stretch>
                </pic:blipFill>
                <pic:spPr bwMode="auto">
                  <a:xfrm>
                    <a:off x="0" y="0"/>
                    <a:ext cx="3999600" cy="59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1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>
    <w:nsid w:val="00000006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EA3D2B"/>
    <w:multiLevelType w:val="hybridMultilevel"/>
    <w:tmpl w:val="99B43E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stylePaneSortMethod w:val="0000"/>
  <w:defaultTabStop w:val="709"/>
  <w:autoHyphenation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F68A4"/>
    <w:rsid w:val="0001462B"/>
    <w:rsid w:val="00022F42"/>
    <w:rsid w:val="000232AE"/>
    <w:rsid w:val="00030F9A"/>
    <w:rsid w:val="00037576"/>
    <w:rsid w:val="00041299"/>
    <w:rsid w:val="00043354"/>
    <w:rsid w:val="0004462E"/>
    <w:rsid w:val="0004775E"/>
    <w:rsid w:val="000676B4"/>
    <w:rsid w:val="000715EE"/>
    <w:rsid w:val="000730F4"/>
    <w:rsid w:val="00075CB5"/>
    <w:rsid w:val="00083949"/>
    <w:rsid w:val="00094BD1"/>
    <w:rsid w:val="000A017D"/>
    <w:rsid w:val="000A28E4"/>
    <w:rsid w:val="000A48D8"/>
    <w:rsid w:val="000A75E0"/>
    <w:rsid w:val="000D334C"/>
    <w:rsid w:val="000E2A80"/>
    <w:rsid w:val="000F19C4"/>
    <w:rsid w:val="000F44C0"/>
    <w:rsid w:val="000F7E6B"/>
    <w:rsid w:val="0011142D"/>
    <w:rsid w:val="00117BA3"/>
    <w:rsid w:val="00122FE1"/>
    <w:rsid w:val="00125B79"/>
    <w:rsid w:val="00127C90"/>
    <w:rsid w:val="001349AF"/>
    <w:rsid w:val="00171B1B"/>
    <w:rsid w:val="00177240"/>
    <w:rsid w:val="00180D71"/>
    <w:rsid w:val="001852CA"/>
    <w:rsid w:val="00186F27"/>
    <w:rsid w:val="00191AF1"/>
    <w:rsid w:val="00194E60"/>
    <w:rsid w:val="001D0269"/>
    <w:rsid w:val="001D0F14"/>
    <w:rsid w:val="001D42BB"/>
    <w:rsid w:val="001E5BD6"/>
    <w:rsid w:val="001F5653"/>
    <w:rsid w:val="001F5C9E"/>
    <w:rsid w:val="00203BBB"/>
    <w:rsid w:val="0021507B"/>
    <w:rsid w:val="00221222"/>
    <w:rsid w:val="002259E3"/>
    <w:rsid w:val="002304F6"/>
    <w:rsid w:val="002554D3"/>
    <w:rsid w:val="0026362D"/>
    <w:rsid w:val="00266ED0"/>
    <w:rsid w:val="00267E0D"/>
    <w:rsid w:val="00271140"/>
    <w:rsid w:val="00273140"/>
    <w:rsid w:val="00282E2C"/>
    <w:rsid w:val="00287087"/>
    <w:rsid w:val="002939A4"/>
    <w:rsid w:val="002977EA"/>
    <w:rsid w:val="002A11BF"/>
    <w:rsid w:val="002B425B"/>
    <w:rsid w:val="002C6FA3"/>
    <w:rsid w:val="002D1CEA"/>
    <w:rsid w:val="002E3DA9"/>
    <w:rsid w:val="002E5BA3"/>
    <w:rsid w:val="002F265B"/>
    <w:rsid w:val="00302821"/>
    <w:rsid w:val="00313672"/>
    <w:rsid w:val="003217EE"/>
    <w:rsid w:val="00346B11"/>
    <w:rsid w:val="00351CBD"/>
    <w:rsid w:val="003538EE"/>
    <w:rsid w:val="00354C2E"/>
    <w:rsid w:val="0035590F"/>
    <w:rsid w:val="00356467"/>
    <w:rsid w:val="00375396"/>
    <w:rsid w:val="00383530"/>
    <w:rsid w:val="0038371C"/>
    <w:rsid w:val="00386206"/>
    <w:rsid w:val="00396252"/>
    <w:rsid w:val="003A4E7B"/>
    <w:rsid w:val="003C0588"/>
    <w:rsid w:val="003C499B"/>
    <w:rsid w:val="003D4A20"/>
    <w:rsid w:val="003F0C95"/>
    <w:rsid w:val="003F4172"/>
    <w:rsid w:val="003F6ECD"/>
    <w:rsid w:val="00402874"/>
    <w:rsid w:val="0041132C"/>
    <w:rsid w:val="004256B4"/>
    <w:rsid w:val="004546C5"/>
    <w:rsid w:val="004602B2"/>
    <w:rsid w:val="00475644"/>
    <w:rsid w:val="004A4A6A"/>
    <w:rsid w:val="004A59BE"/>
    <w:rsid w:val="004A6B66"/>
    <w:rsid w:val="004A707A"/>
    <w:rsid w:val="004B1999"/>
    <w:rsid w:val="004C0F0D"/>
    <w:rsid w:val="004E3430"/>
    <w:rsid w:val="004F184B"/>
    <w:rsid w:val="004F1D1A"/>
    <w:rsid w:val="00500ACC"/>
    <w:rsid w:val="0050547F"/>
    <w:rsid w:val="0052309D"/>
    <w:rsid w:val="00523AA4"/>
    <w:rsid w:val="00527812"/>
    <w:rsid w:val="00527D8C"/>
    <w:rsid w:val="00532E29"/>
    <w:rsid w:val="0053531B"/>
    <w:rsid w:val="0055026E"/>
    <w:rsid w:val="0055088F"/>
    <w:rsid w:val="00554AA9"/>
    <w:rsid w:val="005629CC"/>
    <w:rsid w:val="00563E73"/>
    <w:rsid w:val="00590D06"/>
    <w:rsid w:val="005912D2"/>
    <w:rsid w:val="00594E2E"/>
    <w:rsid w:val="005A5AAF"/>
    <w:rsid w:val="005A6B02"/>
    <w:rsid w:val="005B51C9"/>
    <w:rsid w:val="005B79D5"/>
    <w:rsid w:val="005C0345"/>
    <w:rsid w:val="005C1769"/>
    <w:rsid w:val="005E0039"/>
    <w:rsid w:val="005E0B2D"/>
    <w:rsid w:val="005E7840"/>
    <w:rsid w:val="005F7ED5"/>
    <w:rsid w:val="00600AC3"/>
    <w:rsid w:val="00626EA8"/>
    <w:rsid w:val="00632893"/>
    <w:rsid w:val="0063655C"/>
    <w:rsid w:val="00650B36"/>
    <w:rsid w:val="00652D23"/>
    <w:rsid w:val="00660CA4"/>
    <w:rsid w:val="0066436C"/>
    <w:rsid w:val="006671EA"/>
    <w:rsid w:val="00671257"/>
    <w:rsid w:val="00673210"/>
    <w:rsid w:val="00692CF5"/>
    <w:rsid w:val="00693309"/>
    <w:rsid w:val="006A167D"/>
    <w:rsid w:val="006A3D74"/>
    <w:rsid w:val="006B1664"/>
    <w:rsid w:val="006B2C40"/>
    <w:rsid w:val="006B4108"/>
    <w:rsid w:val="006B624A"/>
    <w:rsid w:val="006C481C"/>
    <w:rsid w:val="006E580E"/>
    <w:rsid w:val="007054DB"/>
    <w:rsid w:val="00705F2C"/>
    <w:rsid w:val="00706C5D"/>
    <w:rsid w:val="007126C9"/>
    <w:rsid w:val="00712729"/>
    <w:rsid w:val="007451E3"/>
    <w:rsid w:val="00751624"/>
    <w:rsid w:val="0077222E"/>
    <w:rsid w:val="00787F6C"/>
    <w:rsid w:val="00791361"/>
    <w:rsid w:val="00791AF9"/>
    <w:rsid w:val="007A39DD"/>
    <w:rsid w:val="007B08EC"/>
    <w:rsid w:val="007B39C1"/>
    <w:rsid w:val="007B73EF"/>
    <w:rsid w:val="007D2F26"/>
    <w:rsid w:val="007D2FC0"/>
    <w:rsid w:val="007D39B3"/>
    <w:rsid w:val="007F689F"/>
    <w:rsid w:val="00810CA3"/>
    <w:rsid w:val="00812A9C"/>
    <w:rsid w:val="00814C34"/>
    <w:rsid w:val="00814F7C"/>
    <w:rsid w:val="0083096A"/>
    <w:rsid w:val="0085132E"/>
    <w:rsid w:val="00855A2F"/>
    <w:rsid w:val="00860B8F"/>
    <w:rsid w:val="00862F9C"/>
    <w:rsid w:val="0086605A"/>
    <w:rsid w:val="00867C2C"/>
    <w:rsid w:val="008701E0"/>
    <w:rsid w:val="008778C5"/>
    <w:rsid w:val="00885266"/>
    <w:rsid w:val="008852D6"/>
    <w:rsid w:val="00892F7B"/>
    <w:rsid w:val="00894593"/>
    <w:rsid w:val="008950DD"/>
    <w:rsid w:val="008970CD"/>
    <w:rsid w:val="008A2F08"/>
    <w:rsid w:val="008A330B"/>
    <w:rsid w:val="008A611F"/>
    <w:rsid w:val="008B2CE6"/>
    <w:rsid w:val="008C2A23"/>
    <w:rsid w:val="008C3795"/>
    <w:rsid w:val="008D28E0"/>
    <w:rsid w:val="008D5CB9"/>
    <w:rsid w:val="008E7F85"/>
    <w:rsid w:val="00904D5F"/>
    <w:rsid w:val="009162DD"/>
    <w:rsid w:val="00921CEA"/>
    <w:rsid w:val="00927E6E"/>
    <w:rsid w:val="00944C81"/>
    <w:rsid w:val="00944F68"/>
    <w:rsid w:val="00945A5E"/>
    <w:rsid w:val="009557B8"/>
    <w:rsid w:val="00965E6E"/>
    <w:rsid w:val="00995254"/>
    <w:rsid w:val="009A0F21"/>
    <w:rsid w:val="009A18B3"/>
    <w:rsid w:val="009A1F29"/>
    <w:rsid w:val="009B4E7F"/>
    <w:rsid w:val="009B767A"/>
    <w:rsid w:val="009C72F0"/>
    <w:rsid w:val="009C791E"/>
    <w:rsid w:val="009D42E2"/>
    <w:rsid w:val="009D4698"/>
    <w:rsid w:val="009D72BA"/>
    <w:rsid w:val="009E0D8F"/>
    <w:rsid w:val="009E10D0"/>
    <w:rsid w:val="009E202D"/>
    <w:rsid w:val="009E633C"/>
    <w:rsid w:val="009F0C70"/>
    <w:rsid w:val="009F5989"/>
    <w:rsid w:val="009F6388"/>
    <w:rsid w:val="00A001C5"/>
    <w:rsid w:val="00A13BF3"/>
    <w:rsid w:val="00A22B82"/>
    <w:rsid w:val="00A302F7"/>
    <w:rsid w:val="00A44FEE"/>
    <w:rsid w:val="00A54AFA"/>
    <w:rsid w:val="00A62129"/>
    <w:rsid w:val="00A75BA8"/>
    <w:rsid w:val="00A76AA4"/>
    <w:rsid w:val="00A76BCB"/>
    <w:rsid w:val="00A923FF"/>
    <w:rsid w:val="00AA33E1"/>
    <w:rsid w:val="00AA6868"/>
    <w:rsid w:val="00AB4E13"/>
    <w:rsid w:val="00AC2B7D"/>
    <w:rsid w:val="00AC75D5"/>
    <w:rsid w:val="00AD0392"/>
    <w:rsid w:val="00AD17DF"/>
    <w:rsid w:val="00AD4F1E"/>
    <w:rsid w:val="00AE259D"/>
    <w:rsid w:val="00AE4FD6"/>
    <w:rsid w:val="00AE7101"/>
    <w:rsid w:val="00AF5672"/>
    <w:rsid w:val="00AF627C"/>
    <w:rsid w:val="00AF731C"/>
    <w:rsid w:val="00B008BE"/>
    <w:rsid w:val="00B26D4C"/>
    <w:rsid w:val="00B3080C"/>
    <w:rsid w:val="00B364F8"/>
    <w:rsid w:val="00B40F97"/>
    <w:rsid w:val="00B42CF1"/>
    <w:rsid w:val="00B4548C"/>
    <w:rsid w:val="00B517B6"/>
    <w:rsid w:val="00B55B84"/>
    <w:rsid w:val="00B63E6D"/>
    <w:rsid w:val="00B64A99"/>
    <w:rsid w:val="00B710C7"/>
    <w:rsid w:val="00BA2CF3"/>
    <w:rsid w:val="00BA5958"/>
    <w:rsid w:val="00BB04D2"/>
    <w:rsid w:val="00BB25EA"/>
    <w:rsid w:val="00BC0D2D"/>
    <w:rsid w:val="00BD253A"/>
    <w:rsid w:val="00BE2263"/>
    <w:rsid w:val="00BE27E3"/>
    <w:rsid w:val="00BF4A17"/>
    <w:rsid w:val="00C01F58"/>
    <w:rsid w:val="00C2215D"/>
    <w:rsid w:val="00C23F31"/>
    <w:rsid w:val="00C274CA"/>
    <w:rsid w:val="00C27FF1"/>
    <w:rsid w:val="00C3249A"/>
    <w:rsid w:val="00C33CDC"/>
    <w:rsid w:val="00C353CA"/>
    <w:rsid w:val="00C7033D"/>
    <w:rsid w:val="00C7637E"/>
    <w:rsid w:val="00C86273"/>
    <w:rsid w:val="00C919D9"/>
    <w:rsid w:val="00C9239C"/>
    <w:rsid w:val="00C9347D"/>
    <w:rsid w:val="00C96ED8"/>
    <w:rsid w:val="00CA79CC"/>
    <w:rsid w:val="00CB4688"/>
    <w:rsid w:val="00CC18AF"/>
    <w:rsid w:val="00CC27C6"/>
    <w:rsid w:val="00CC6087"/>
    <w:rsid w:val="00CE4E17"/>
    <w:rsid w:val="00CF0FAD"/>
    <w:rsid w:val="00D0047A"/>
    <w:rsid w:val="00D013BD"/>
    <w:rsid w:val="00D176CB"/>
    <w:rsid w:val="00D20387"/>
    <w:rsid w:val="00D22CA8"/>
    <w:rsid w:val="00D35613"/>
    <w:rsid w:val="00D45458"/>
    <w:rsid w:val="00D55A6B"/>
    <w:rsid w:val="00D563D1"/>
    <w:rsid w:val="00D563F0"/>
    <w:rsid w:val="00D56731"/>
    <w:rsid w:val="00D81274"/>
    <w:rsid w:val="00D81608"/>
    <w:rsid w:val="00D84A6F"/>
    <w:rsid w:val="00D92BCB"/>
    <w:rsid w:val="00D92BE0"/>
    <w:rsid w:val="00D965D5"/>
    <w:rsid w:val="00DA0729"/>
    <w:rsid w:val="00DA30D2"/>
    <w:rsid w:val="00DA63D9"/>
    <w:rsid w:val="00DA6503"/>
    <w:rsid w:val="00DB3E3E"/>
    <w:rsid w:val="00DC460E"/>
    <w:rsid w:val="00DD4C47"/>
    <w:rsid w:val="00DD7329"/>
    <w:rsid w:val="00DE1A1A"/>
    <w:rsid w:val="00DE3F2B"/>
    <w:rsid w:val="00DF0C33"/>
    <w:rsid w:val="00E3729A"/>
    <w:rsid w:val="00E41748"/>
    <w:rsid w:val="00E51EFE"/>
    <w:rsid w:val="00E5528F"/>
    <w:rsid w:val="00E570EA"/>
    <w:rsid w:val="00E576CF"/>
    <w:rsid w:val="00E600BF"/>
    <w:rsid w:val="00E63407"/>
    <w:rsid w:val="00E71759"/>
    <w:rsid w:val="00E81B6A"/>
    <w:rsid w:val="00E827D4"/>
    <w:rsid w:val="00E84190"/>
    <w:rsid w:val="00EA1CE6"/>
    <w:rsid w:val="00EA5721"/>
    <w:rsid w:val="00EF3741"/>
    <w:rsid w:val="00F04E70"/>
    <w:rsid w:val="00F069E5"/>
    <w:rsid w:val="00F14125"/>
    <w:rsid w:val="00F42219"/>
    <w:rsid w:val="00F5589F"/>
    <w:rsid w:val="00F5640B"/>
    <w:rsid w:val="00F6553D"/>
    <w:rsid w:val="00F7786C"/>
    <w:rsid w:val="00F8666F"/>
    <w:rsid w:val="00F875EB"/>
    <w:rsid w:val="00F969D4"/>
    <w:rsid w:val="00FA054C"/>
    <w:rsid w:val="00FA61B5"/>
    <w:rsid w:val="00FB1D4D"/>
    <w:rsid w:val="00FB2B44"/>
    <w:rsid w:val="00FC1651"/>
    <w:rsid w:val="00FC33AE"/>
    <w:rsid w:val="00FC4D3C"/>
    <w:rsid w:val="00FC75C1"/>
    <w:rsid w:val="00FD2301"/>
    <w:rsid w:val="00FE44CE"/>
    <w:rsid w:val="00FF4991"/>
    <w:rsid w:val="00FF68A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6D4C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A4E7B"/>
    <w:pPr>
      <w:tabs>
        <w:tab w:val="center" w:pos="4819"/>
        <w:tab w:val="right" w:pos="9071"/>
      </w:tabs>
    </w:pPr>
  </w:style>
  <w:style w:type="paragraph" w:customStyle="1" w:styleId="BriefDDP">
    <w:name w:val="Brief DDP"/>
    <w:basedOn w:val="Standard"/>
    <w:rsid w:val="003A4E7B"/>
  </w:style>
  <w:style w:type="paragraph" w:styleId="Fuzeile">
    <w:name w:val="footer"/>
    <w:basedOn w:val="Standard"/>
    <w:link w:val="FuzeileZchn"/>
    <w:uiPriority w:val="19"/>
    <w:qFormat/>
    <w:rsid w:val="00E570EA"/>
    <w:pPr>
      <w:tabs>
        <w:tab w:val="center" w:pos="4536"/>
        <w:tab w:val="right" w:pos="9072"/>
      </w:tabs>
      <w:ind w:right="360"/>
    </w:pPr>
    <w:rPr>
      <w:rFonts w:ascii="OfficinaSans-Bold" w:hAnsi="OfficinaSans-Bold"/>
      <w:sz w:val="18"/>
    </w:rPr>
  </w:style>
  <w:style w:type="character" w:styleId="Seitenzahl">
    <w:name w:val="page number"/>
    <w:basedOn w:val="Absatz-Standardschriftart"/>
    <w:rsid w:val="003A4E7B"/>
  </w:style>
  <w:style w:type="paragraph" w:customStyle="1" w:styleId="EinfAbs">
    <w:name w:val="[Einf. Abs.]"/>
    <w:basedOn w:val="Standard"/>
    <w:uiPriority w:val="99"/>
    <w:rsid w:val="002554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6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6C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D42B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D42B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E570EA"/>
    <w:rPr>
      <w:rFonts w:ascii="OfficinaSans-Bold" w:hAnsi="OfficinaSans-Bold"/>
      <w:sz w:val="18"/>
    </w:rPr>
  </w:style>
  <w:style w:type="character" w:styleId="Hyperlink">
    <w:name w:val="Hyperlink"/>
    <w:basedOn w:val="Absatz-Standardschriftart"/>
    <w:uiPriority w:val="99"/>
    <w:unhideWhenUsed/>
    <w:rsid w:val="00B26D4C"/>
    <w:rPr>
      <w:color w:val="0000FF" w:themeColor="hyperlink"/>
      <w:u w:val="single"/>
    </w:rPr>
  </w:style>
  <w:style w:type="paragraph" w:customStyle="1" w:styleId="Default">
    <w:name w:val="Default"/>
    <w:rsid w:val="00B26D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26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6D4C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A4E7B"/>
    <w:pPr>
      <w:tabs>
        <w:tab w:val="center" w:pos="4819"/>
        <w:tab w:val="right" w:pos="9071"/>
      </w:tabs>
    </w:pPr>
  </w:style>
  <w:style w:type="paragraph" w:customStyle="1" w:styleId="BriefDDP">
    <w:name w:val="Brief DDP"/>
    <w:basedOn w:val="Standard"/>
    <w:rsid w:val="003A4E7B"/>
  </w:style>
  <w:style w:type="paragraph" w:styleId="Fuzeile">
    <w:name w:val="footer"/>
    <w:basedOn w:val="Standard"/>
    <w:link w:val="FuzeileZchn"/>
    <w:uiPriority w:val="19"/>
    <w:qFormat/>
    <w:rsid w:val="00E570EA"/>
    <w:pPr>
      <w:tabs>
        <w:tab w:val="center" w:pos="4536"/>
        <w:tab w:val="right" w:pos="9072"/>
      </w:tabs>
      <w:ind w:right="360"/>
    </w:pPr>
    <w:rPr>
      <w:rFonts w:ascii="OfficinaSans-Bold" w:hAnsi="OfficinaSans-Bold"/>
      <w:sz w:val="18"/>
    </w:rPr>
  </w:style>
  <w:style w:type="character" w:styleId="Seitenzahl">
    <w:name w:val="page number"/>
    <w:basedOn w:val="Absatz-Standardschriftart"/>
    <w:rsid w:val="003A4E7B"/>
  </w:style>
  <w:style w:type="paragraph" w:customStyle="1" w:styleId="EinfAbs">
    <w:name w:val="[Einf. Abs.]"/>
    <w:basedOn w:val="Standard"/>
    <w:uiPriority w:val="99"/>
    <w:rsid w:val="002554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6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6C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D42B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D42B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E570EA"/>
    <w:rPr>
      <w:rFonts w:ascii="OfficinaSans-Bold" w:hAnsi="OfficinaSans-Bold"/>
      <w:sz w:val="18"/>
    </w:rPr>
  </w:style>
  <w:style w:type="character" w:styleId="Hyperlink">
    <w:name w:val="Hyperlink"/>
    <w:basedOn w:val="Absatz-Standardschriftart"/>
    <w:uiPriority w:val="99"/>
    <w:unhideWhenUsed/>
    <w:rsid w:val="00B26D4C"/>
    <w:rPr>
      <w:color w:val="0000FF" w:themeColor="hyperlink"/>
      <w:u w:val="single"/>
    </w:rPr>
  </w:style>
  <w:style w:type="paragraph" w:customStyle="1" w:styleId="Default">
    <w:name w:val="Default"/>
    <w:rsid w:val="00B26D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2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winhymer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anisation%20EHG%20AG%20&amp;%20Co.%20KG\Briefpapier\2016_05_EHG_AG+Co_KG-Vorlage_Briefpap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82549-0C49-40E7-B53D-40B0D781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2016_05_EHG_AG+Co_KG-Vorlage_Briefpapier.dotx</Template>
  <TotalTime>0</TotalTime>
  <Pages>3</Pages>
  <Words>567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MELTERS Werbeagentur GmbH</Company>
  <LinksUpToDate>false</LinksUpToDate>
  <CharactersWithSpaces>4374</CharactersWithSpaces>
  <SharedDoc>false</SharedDoc>
  <HyperlinkBase/>
  <HLinks>
    <vt:vector size="24" baseType="variant">
      <vt:variant>
        <vt:i4>1507441</vt:i4>
      </vt:variant>
      <vt:variant>
        <vt:i4>-1</vt:i4>
      </vt:variant>
      <vt:variant>
        <vt:i4>2050</vt:i4>
      </vt:variant>
      <vt:variant>
        <vt:i4>1</vt:i4>
      </vt:variant>
      <vt:variant>
        <vt:lpwstr>ARTiBriefkopf</vt:lpwstr>
      </vt:variant>
      <vt:variant>
        <vt:lpwstr/>
      </vt:variant>
      <vt:variant>
        <vt:i4>1507441</vt:i4>
      </vt:variant>
      <vt:variant>
        <vt:i4>-1</vt:i4>
      </vt:variant>
      <vt:variant>
        <vt:i4>2052</vt:i4>
      </vt:variant>
      <vt:variant>
        <vt:i4>1</vt:i4>
      </vt:variant>
      <vt:variant>
        <vt:lpwstr>ARTiBriefkopf</vt:lpwstr>
      </vt:variant>
      <vt:variant>
        <vt:lpwstr/>
      </vt:variant>
      <vt:variant>
        <vt:i4>7274508</vt:i4>
      </vt:variant>
      <vt:variant>
        <vt:i4>-1</vt:i4>
      </vt:variant>
      <vt:variant>
        <vt:i4>2053</vt:i4>
      </vt:variant>
      <vt:variant>
        <vt:i4>1</vt:i4>
      </vt:variant>
      <vt:variant>
        <vt:lpwstr>ArtiBriefadressenFH</vt:lpwstr>
      </vt:variant>
      <vt:variant>
        <vt:lpwstr/>
      </vt:variant>
      <vt:variant>
        <vt:i4>5570624</vt:i4>
      </vt:variant>
      <vt:variant>
        <vt:i4>-1</vt:i4>
      </vt:variant>
      <vt:variant>
        <vt:i4>1035</vt:i4>
      </vt:variant>
      <vt:variant>
        <vt:i4>1</vt:i4>
      </vt:variant>
      <vt:variant>
        <vt:lpwstr>Ernies Unterschrift blau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arendt</dc:creator>
  <cp:lastModifiedBy>marion.thorner</cp:lastModifiedBy>
  <cp:revision>6</cp:revision>
  <cp:lastPrinted>2017-02-07T14:34:00Z</cp:lastPrinted>
  <dcterms:created xsi:type="dcterms:W3CDTF">2017-03-21T16:12:00Z</dcterms:created>
  <dcterms:modified xsi:type="dcterms:W3CDTF">2017-03-23T06:54:00Z</dcterms:modified>
</cp:coreProperties>
</file>