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AB2" w:rsidRPr="00C84AB2" w:rsidRDefault="00C84AB2" w:rsidP="00C84AB2">
      <w:pPr>
        <w:pStyle w:val="Title"/>
        <w:rPr>
          <w:rFonts w:eastAsia="Times New Roman"/>
          <w:lang w:val="nb-NO"/>
        </w:rPr>
      </w:pPr>
      <w:r w:rsidRPr="00C84AB2">
        <w:rPr>
          <w:rFonts w:eastAsia="Times New Roman"/>
          <w:lang w:val="nb-NO"/>
        </w:rPr>
        <w:t>ABAX tar forholdsregler mot Corona med ny arbeids</w:t>
      </w:r>
      <w:r>
        <w:rPr>
          <w:rFonts w:eastAsia="Times New Roman"/>
          <w:lang w:val="nb-NO"/>
        </w:rPr>
        <w:t>metode</w:t>
      </w: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val="nb-NO"/>
        </w:rPr>
      </w:pP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lang w:val="nb-NO"/>
        </w:rPr>
      </w:pPr>
      <w:r>
        <w:rPr>
          <w:rFonts w:ascii="Arial" w:eastAsia="Times New Roman" w:hAnsi="Arial" w:cs="Arial"/>
          <w:b/>
          <w:bCs/>
          <w:lang w:val="nb-NO"/>
        </w:rPr>
        <w:t>Antall tilfeller</w:t>
      </w:r>
      <w:r w:rsidRPr="00C84AB2">
        <w:rPr>
          <w:rFonts w:ascii="Arial" w:eastAsia="Times New Roman" w:hAnsi="Arial" w:cs="Arial"/>
          <w:b/>
          <w:bCs/>
          <w:lang w:val="nb-NO"/>
        </w:rPr>
        <w:t xml:space="preserve"> av Coronavirus er fortsatt stigende</w:t>
      </w:r>
      <w:r>
        <w:rPr>
          <w:rFonts w:ascii="Arial" w:eastAsia="Times New Roman" w:hAnsi="Arial" w:cs="Arial"/>
          <w:b/>
          <w:bCs/>
          <w:lang w:val="nb-NO"/>
        </w:rPr>
        <w:t>,</w:t>
      </w:r>
      <w:r w:rsidRPr="00C84AB2">
        <w:rPr>
          <w:rFonts w:ascii="Arial" w:eastAsia="Times New Roman" w:hAnsi="Arial" w:cs="Arial"/>
          <w:b/>
          <w:bCs/>
          <w:lang w:val="nb-NO"/>
        </w:rPr>
        <w:t xml:space="preserve"> og nå gjør ABAX </w:t>
      </w:r>
      <w:r>
        <w:rPr>
          <w:rFonts w:ascii="Arial" w:eastAsia="Times New Roman" w:hAnsi="Arial" w:cs="Arial"/>
          <w:b/>
          <w:bCs/>
          <w:lang w:val="nb-NO"/>
        </w:rPr>
        <w:t xml:space="preserve">beredskapstiltak. </w:t>
      </w:r>
      <w:r w:rsidRPr="00C84AB2">
        <w:rPr>
          <w:rFonts w:ascii="Arial" w:eastAsia="Times New Roman" w:hAnsi="Arial" w:cs="Arial"/>
          <w:b/>
          <w:bCs/>
          <w:lang w:val="nb-NO"/>
        </w:rPr>
        <w:t>Som internasjonalt selskap med flere kontorer</w:t>
      </w:r>
      <w:r>
        <w:rPr>
          <w:rFonts w:ascii="Arial" w:eastAsia="Times New Roman" w:hAnsi="Arial" w:cs="Arial"/>
          <w:b/>
          <w:bCs/>
          <w:lang w:val="nb-NO"/>
        </w:rPr>
        <w:t xml:space="preserve"> spredt</w:t>
      </w:r>
      <w:r w:rsidRPr="00C84AB2">
        <w:rPr>
          <w:rFonts w:ascii="Arial" w:eastAsia="Times New Roman" w:hAnsi="Arial" w:cs="Arial"/>
          <w:b/>
          <w:bCs/>
          <w:lang w:val="nb-NO"/>
        </w:rPr>
        <w:t xml:space="preserve"> i Europa, vil teknologiselskapet </w:t>
      </w:r>
      <w:r>
        <w:rPr>
          <w:rFonts w:ascii="Arial" w:eastAsia="Times New Roman" w:hAnsi="Arial" w:cs="Arial"/>
          <w:b/>
          <w:bCs/>
          <w:lang w:val="nb-NO"/>
        </w:rPr>
        <w:t xml:space="preserve">nå blant annet teste ny arbeidsmetode </w:t>
      </w:r>
      <w:r w:rsidRPr="00C84AB2">
        <w:rPr>
          <w:rFonts w:ascii="Arial" w:eastAsia="Times New Roman" w:hAnsi="Arial" w:cs="Arial"/>
          <w:b/>
          <w:bCs/>
          <w:lang w:val="nb-NO"/>
        </w:rPr>
        <w:t xml:space="preserve">alle de 300 ansatte </w:t>
      </w:r>
      <w:r>
        <w:rPr>
          <w:rFonts w:ascii="Arial" w:eastAsia="Times New Roman" w:hAnsi="Arial" w:cs="Arial"/>
          <w:b/>
          <w:bCs/>
          <w:lang w:val="nb-NO"/>
        </w:rPr>
        <w:t>i hjemmekontor</w:t>
      </w:r>
      <w:r w:rsidRPr="00C84AB2">
        <w:rPr>
          <w:rFonts w:ascii="Arial" w:eastAsia="Times New Roman" w:hAnsi="Arial" w:cs="Arial"/>
          <w:b/>
          <w:bCs/>
          <w:lang w:val="nb-NO"/>
        </w:rPr>
        <w:t xml:space="preserve">. ABAX vil </w:t>
      </w:r>
      <w:r>
        <w:rPr>
          <w:rFonts w:ascii="Arial" w:eastAsia="Times New Roman" w:hAnsi="Arial" w:cs="Arial"/>
          <w:b/>
          <w:bCs/>
          <w:lang w:val="nb-NO"/>
        </w:rPr>
        <w:t xml:space="preserve">i tillegg </w:t>
      </w:r>
      <w:r w:rsidRPr="00C84AB2">
        <w:rPr>
          <w:rFonts w:ascii="Arial" w:eastAsia="Times New Roman" w:hAnsi="Arial" w:cs="Arial"/>
          <w:b/>
          <w:bCs/>
          <w:lang w:val="nb-NO"/>
        </w:rPr>
        <w:t>begrense interne reiser</w:t>
      </w:r>
      <w:r>
        <w:rPr>
          <w:rFonts w:ascii="Arial" w:eastAsia="Times New Roman" w:hAnsi="Arial" w:cs="Arial"/>
          <w:b/>
          <w:bCs/>
          <w:lang w:val="nb-NO"/>
        </w:rPr>
        <w:t>.</w:t>
      </w: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  <w:r w:rsidRPr="00C84AB2">
        <w:rPr>
          <w:rFonts w:ascii="Arial" w:eastAsia="Times New Roman" w:hAnsi="Arial" w:cs="Arial"/>
          <w:lang w:val="nb-NO"/>
        </w:rPr>
        <w:t xml:space="preserve">ABAX </w:t>
      </w:r>
      <w:r>
        <w:rPr>
          <w:rFonts w:ascii="Arial" w:eastAsia="Times New Roman" w:hAnsi="Arial" w:cs="Arial"/>
          <w:lang w:val="nb-NO"/>
        </w:rPr>
        <w:t xml:space="preserve">følger nøye med </w:t>
      </w:r>
      <w:r w:rsidRPr="00C84AB2">
        <w:rPr>
          <w:rFonts w:ascii="Arial" w:eastAsia="Times New Roman" w:hAnsi="Arial" w:cs="Arial"/>
          <w:lang w:val="nb-NO"/>
        </w:rPr>
        <w:t xml:space="preserve">utviklingen av COVID-19-viruset, og har valgt å </w:t>
      </w:r>
      <w:r w:rsidR="0071077D">
        <w:rPr>
          <w:rFonts w:ascii="Arial" w:eastAsia="Times New Roman" w:hAnsi="Arial" w:cs="Arial"/>
          <w:lang w:val="nb-NO"/>
        </w:rPr>
        <w:t xml:space="preserve">teste tiltak for </w:t>
      </w:r>
      <w:r w:rsidRPr="00C84AB2">
        <w:rPr>
          <w:rFonts w:ascii="Arial" w:eastAsia="Times New Roman" w:hAnsi="Arial" w:cs="Arial"/>
          <w:lang w:val="nb-NO"/>
        </w:rPr>
        <w:t>å sikre sine ansatte og omgivelsene</w:t>
      </w:r>
      <w:r w:rsidR="0071077D">
        <w:rPr>
          <w:rFonts w:ascii="Arial" w:eastAsia="Times New Roman" w:hAnsi="Arial" w:cs="Arial"/>
          <w:lang w:val="nb-NO"/>
        </w:rPr>
        <w:t xml:space="preserve"> med en reel</w:t>
      </w:r>
      <w:r w:rsidRPr="00C84AB2">
        <w:rPr>
          <w:rFonts w:ascii="Arial" w:eastAsia="Times New Roman" w:hAnsi="Arial" w:cs="Arial"/>
          <w:lang w:val="nb-NO"/>
        </w:rPr>
        <w:t xml:space="preserve"> utfordring</w:t>
      </w:r>
      <w:r w:rsidR="0071077D">
        <w:rPr>
          <w:rFonts w:ascii="Arial" w:eastAsia="Times New Roman" w:hAnsi="Arial" w:cs="Arial"/>
          <w:lang w:val="nb-NO"/>
        </w:rPr>
        <w:t xml:space="preserve"> når det gjelder arbeidsmetoder</w:t>
      </w:r>
      <w:r w:rsidRPr="00C84AB2">
        <w:rPr>
          <w:rFonts w:ascii="Arial" w:eastAsia="Times New Roman" w:hAnsi="Arial" w:cs="Arial"/>
          <w:lang w:val="nb-NO"/>
        </w:rPr>
        <w:t>. Atle Karlsen er CPO i ABAX og ansvarlig for de nye tiltakene.</w:t>
      </w: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</w:p>
    <w:p w:rsidR="00C84AB2" w:rsidRPr="00C84AB2" w:rsidRDefault="00C84AB2" w:rsidP="0071077D">
      <w:pPr>
        <w:pStyle w:val="Heading2"/>
        <w:rPr>
          <w:lang w:val="nb-NO"/>
        </w:rPr>
      </w:pPr>
      <w:r w:rsidRPr="00C84AB2">
        <w:rPr>
          <w:lang w:val="nb-NO"/>
        </w:rPr>
        <w:t>Begrenser reiser</w:t>
      </w: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  <w:r w:rsidRPr="00C84AB2">
        <w:rPr>
          <w:rFonts w:ascii="Arial" w:eastAsia="Times New Roman" w:hAnsi="Arial" w:cs="Arial"/>
          <w:lang w:val="nb-NO"/>
        </w:rPr>
        <w:t>Karlsen informerer om at interne reisen mellom</w:t>
      </w:r>
      <w:r w:rsidR="0071077D">
        <w:rPr>
          <w:rFonts w:ascii="Arial" w:eastAsia="Times New Roman" w:hAnsi="Arial" w:cs="Arial"/>
          <w:lang w:val="nb-NO"/>
        </w:rPr>
        <w:t xml:space="preserve"> de ulike</w:t>
      </w:r>
      <w:r w:rsidRPr="00C84AB2">
        <w:rPr>
          <w:rFonts w:ascii="Arial" w:eastAsia="Times New Roman" w:hAnsi="Arial" w:cs="Arial"/>
          <w:lang w:val="nb-NO"/>
        </w:rPr>
        <w:t xml:space="preserve"> markedene: Storbritannia, Polen, Nederland, Finland</w:t>
      </w:r>
      <w:r w:rsidR="0071077D">
        <w:rPr>
          <w:rFonts w:ascii="Arial" w:eastAsia="Times New Roman" w:hAnsi="Arial" w:cs="Arial"/>
          <w:lang w:val="nb-NO"/>
        </w:rPr>
        <w:t xml:space="preserve">, </w:t>
      </w:r>
      <w:r w:rsidRPr="00C84AB2">
        <w:rPr>
          <w:rFonts w:ascii="Arial" w:eastAsia="Times New Roman" w:hAnsi="Arial" w:cs="Arial"/>
          <w:lang w:val="nb-NO"/>
        </w:rPr>
        <w:t>Danmark, Sverige og selvfølgelig Norge vil stoppe umiddelbart.</w:t>
      </w: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i/>
          <w:iCs/>
          <w:lang w:val="nb-NO"/>
        </w:rPr>
      </w:pPr>
      <w:r w:rsidRPr="00C84AB2">
        <w:rPr>
          <w:rFonts w:ascii="Arial" w:eastAsia="Times New Roman" w:hAnsi="Arial" w:cs="Arial"/>
          <w:i/>
          <w:iCs/>
          <w:lang w:val="nb-NO"/>
        </w:rPr>
        <w:t>- Vi innfører reiseforbud for turer som ikke er “forretningskritiske” med umiddelbar virkning.</w:t>
      </w: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  <w:r w:rsidRPr="00C84AB2">
        <w:rPr>
          <w:rFonts w:ascii="Arial" w:eastAsia="Times New Roman" w:hAnsi="Arial" w:cs="Arial"/>
          <w:lang w:val="nb-NO"/>
        </w:rPr>
        <w:t>Karlsen forklarer at forbudet også innebærer forhåndsbestilte reiser</w:t>
      </w:r>
      <w:r w:rsidR="0071077D">
        <w:rPr>
          <w:rFonts w:ascii="Arial" w:eastAsia="Times New Roman" w:hAnsi="Arial" w:cs="Arial"/>
          <w:lang w:val="nb-NO"/>
        </w:rPr>
        <w:t>,</w:t>
      </w:r>
      <w:r w:rsidRPr="00C84AB2">
        <w:rPr>
          <w:rFonts w:ascii="Arial" w:eastAsia="Times New Roman" w:hAnsi="Arial" w:cs="Arial"/>
          <w:lang w:val="nb-NO"/>
        </w:rPr>
        <w:t xml:space="preserve"> som må utsettes eller kanselleres. </w:t>
      </w:r>
      <w:r w:rsidR="0071077D">
        <w:rPr>
          <w:rFonts w:ascii="Arial" w:eastAsia="Times New Roman" w:hAnsi="Arial" w:cs="Arial"/>
          <w:lang w:val="nb-NO"/>
        </w:rPr>
        <w:t>Større møtevirksomhet og seminarer</w:t>
      </w:r>
      <w:r w:rsidRPr="00C84AB2">
        <w:rPr>
          <w:rFonts w:ascii="Arial" w:eastAsia="Times New Roman" w:hAnsi="Arial" w:cs="Arial"/>
          <w:lang w:val="nb-NO"/>
        </w:rPr>
        <w:t xml:space="preserve"> utenfor kontoret frarådes også av selskapet.</w:t>
      </w: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</w:p>
    <w:p w:rsidR="00C84AB2" w:rsidRPr="00C84AB2" w:rsidRDefault="0071077D" w:rsidP="0071077D">
      <w:pPr>
        <w:pStyle w:val="Heading2"/>
        <w:rPr>
          <w:lang w:val="nb-NO"/>
        </w:rPr>
      </w:pPr>
      <w:r>
        <w:rPr>
          <w:lang w:val="nb-NO"/>
        </w:rPr>
        <w:t>Tester med</w:t>
      </w:r>
      <w:r w:rsidR="00C84AB2" w:rsidRPr="00C84AB2">
        <w:rPr>
          <w:lang w:val="nb-NO"/>
        </w:rPr>
        <w:t xml:space="preserve"> 300 </w:t>
      </w:r>
      <w:r>
        <w:rPr>
          <w:lang w:val="nb-NO"/>
        </w:rPr>
        <w:t>ansatte i hjemmekontor</w:t>
      </w: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  <w:r w:rsidRPr="00C84AB2">
        <w:rPr>
          <w:rFonts w:ascii="Arial" w:eastAsia="Times New Roman" w:hAnsi="Arial" w:cs="Arial"/>
          <w:lang w:val="nb-NO"/>
        </w:rPr>
        <w:t xml:space="preserve">11. mars øver ABAX på å stenge alle kontorlokaler </w:t>
      </w:r>
      <w:r w:rsidR="0071077D">
        <w:rPr>
          <w:rFonts w:ascii="Arial" w:eastAsia="Times New Roman" w:hAnsi="Arial" w:cs="Arial"/>
          <w:lang w:val="nb-NO"/>
        </w:rPr>
        <w:t>ved likevel å opprettholde</w:t>
      </w:r>
      <w:r w:rsidRPr="00C84AB2">
        <w:rPr>
          <w:rFonts w:ascii="Arial" w:eastAsia="Times New Roman" w:hAnsi="Arial" w:cs="Arial"/>
          <w:lang w:val="nb-NO"/>
        </w:rPr>
        <w:t xml:space="preserve"> full arbeidsstyrke. Denne datoen vil være første gang alle 300 ansatte, fra fem forskjellige kontorer i Europa, </w:t>
      </w:r>
      <w:r w:rsidR="0071077D">
        <w:rPr>
          <w:rFonts w:ascii="Arial" w:eastAsia="Times New Roman" w:hAnsi="Arial" w:cs="Arial"/>
          <w:lang w:val="nb-NO"/>
        </w:rPr>
        <w:t xml:space="preserve">ikke vil forlate </w:t>
      </w:r>
      <w:r w:rsidRPr="00C84AB2">
        <w:rPr>
          <w:rFonts w:ascii="Arial" w:eastAsia="Times New Roman" w:hAnsi="Arial" w:cs="Arial"/>
          <w:lang w:val="nb-NO"/>
        </w:rPr>
        <w:t>hjemme</w:t>
      </w:r>
      <w:r w:rsidR="0071077D">
        <w:rPr>
          <w:rFonts w:ascii="Arial" w:eastAsia="Times New Roman" w:hAnsi="Arial" w:cs="Arial"/>
          <w:lang w:val="nb-NO"/>
        </w:rPr>
        <w:t xml:space="preserve">t for å stille på </w:t>
      </w:r>
      <w:r w:rsidRPr="00C84AB2">
        <w:rPr>
          <w:rFonts w:ascii="Arial" w:eastAsia="Times New Roman" w:hAnsi="Arial" w:cs="Arial"/>
          <w:lang w:val="nb-NO"/>
        </w:rPr>
        <w:t>jobb</w:t>
      </w:r>
      <w:r w:rsidR="0071077D">
        <w:rPr>
          <w:rFonts w:ascii="Arial" w:eastAsia="Times New Roman" w:hAnsi="Arial" w:cs="Arial"/>
          <w:lang w:val="nb-NO"/>
        </w:rPr>
        <w:t xml:space="preserve">. Testen vil foregå </w:t>
      </w:r>
      <w:r w:rsidRPr="00C84AB2">
        <w:rPr>
          <w:rFonts w:ascii="Arial" w:eastAsia="Times New Roman" w:hAnsi="Arial" w:cs="Arial"/>
          <w:lang w:val="nb-NO"/>
        </w:rPr>
        <w:t>en hel dag i vanlig arbeidstid.</w:t>
      </w: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i/>
          <w:iCs/>
          <w:lang w:val="nb-NO"/>
        </w:rPr>
      </w:pPr>
      <w:r w:rsidRPr="00C84AB2">
        <w:rPr>
          <w:rFonts w:ascii="Arial" w:eastAsia="Times New Roman" w:hAnsi="Arial" w:cs="Arial"/>
          <w:i/>
          <w:iCs/>
          <w:lang w:val="nb-NO"/>
        </w:rPr>
        <w:t xml:space="preserve">- Vi </w:t>
      </w:r>
      <w:r w:rsidR="0071077D">
        <w:rPr>
          <w:rFonts w:ascii="Arial" w:eastAsia="Times New Roman" w:hAnsi="Arial" w:cs="Arial"/>
          <w:i/>
          <w:iCs/>
          <w:lang w:val="nb-NO"/>
        </w:rPr>
        <w:t>ønsker</w:t>
      </w:r>
      <w:r w:rsidRPr="00C84AB2">
        <w:rPr>
          <w:rFonts w:ascii="Arial" w:eastAsia="Times New Roman" w:hAnsi="Arial" w:cs="Arial"/>
          <w:i/>
          <w:iCs/>
          <w:lang w:val="nb-NO"/>
        </w:rPr>
        <w:t xml:space="preserve"> være godt forberedt</w:t>
      </w:r>
      <w:r w:rsidR="0071077D">
        <w:rPr>
          <w:rFonts w:ascii="Arial" w:eastAsia="Times New Roman" w:hAnsi="Arial" w:cs="Arial"/>
          <w:i/>
          <w:iCs/>
          <w:lang w:val="nb-NO"/>
        </w:rPr>
        <w:t>,</w:t>
      </w:r>
      <w:r w:rsidRPr="00C84AB2">
        <w:rPr>
          <w:rFonts w:ascii="Arial" w:eastAsia="Times New Roman" w:hAnsi="Arial" w:cs="Arial"/>
          <w:i/>
          <w:iCs/>
          <w:lang w:val="nb-NO"/>
        </w:rPr>
        <w:t xml:space="preserve"> slik at det ikke blir noen negativ effekt på produktiviteten eller </w:t>
      </w:r>
      <w:r w:rsidR="0071077D">
        <w:rPr>
          <w:rFonts w:ascii="Arial" w:eastAsia="Times New Roman" w:hAnsi="Arial" w:cs="Arial"/>
          <w:i/>
          <w:iCs/>
          <w:lang w:val="nb-NO"/>
        </w:rPr>
        <w:t>for</w:t>
      </w:r>
      <w:r w:rsidRPr="00C84AB2">
        <w:rPr>
          <w:rFonts w:ascii="Arial" w:eastAsia="Times New Roman" w:hAnsi="Arial" w:cs="Arial"/>
          <w:i/>
          <w:iCs/>
          <w:lang w:val="nb-NO"/>
        </w:rPr>
        <w:t xml:space="preserve"> kundene</w:t>
      </w:r>
      <w:r w:rsidR="0071077D">
        <w:rPr>
          <w:rFonts w:ascii="Arial" w:eastAsia="Times New Roman" w:hAnsi="Arial" w:cs="Arial"/>
          <w:i/>
          <w:iCs/>
          <w:lang w:val="nb-NO"/>
        </w:rPr>
        <w:t xml:space="preserve"> ved et eventuelt utbrudd lokal</w:t>
      </w:r>
      <w:r w:rsidRPr="00C84AB2">
        <w:rPr>
          <w:rFonts w:ascii="Arial" w:eastAsia="Times New Roman" w:hAnsi="Arial" w:cs="Arial"/>
          <w:i/>
          <w:iCs/>
          <w:lang w:val="nb-NO"/>
        </w:rPr>
        <w:t xml:space="preserve">. Denne </w:t>
      </w:r>
      <w:r w:rsidR="0071077D">
        <w:rPr>
          <w:rFonts w:ascii="Arial" w:eastAsia="Times New Roman" w:hAnsi="Arial" w:cs="Arial"/>
          <w:i/>
          <w:iCs/>
          <w:lang w:val="nb-NO"/>
        </w:rPr>
        <w:t>øvelsen</w:t>
      </w:r>
      <w:r w:rsidRPr="00C84AB2">
        <w:rPr>
          <w:rFonts w:ascii="Arial" w:eastAsia="Times New Roman" w:hAnsi="Arial" w:cs="Arial"/>
          <w:i/>
          <w:iCs/>
          <w:lang w:val="nb-NO"/>
        </w:rPr>
        <w:t xml:space="preserve"> vil gi indikasjoner på hvor godt </w:t>
      </w:r>
      <w:r w:rsidR="0071077D">
        <w:rPr>
          <w:rFonts w:ascii="Arial" w:eastAsia="Times New Roman" w:hAnsi="Arial" w:cs="Arial"/>
          <w:i/>
          <w:iCs/>
          <w:lang w:val="nb-NO"/>
        </w:rPr>
        <w:t xml:space="preserve">skikket </w:t>
      </w:r>
      <w:r w:rsidRPr="00C84AB2">
        <w:rPr>
          <w:rFonts w:ascii="Arial" w:eastAsia="Times New Roman" w:hAnsi="Arial" w:cs="Arial"/>
          <w:i/>
          <w:iCs/>
          <w:lang w:val="nb-NO"/>
        </w:rPr>
        <w:t xml:space="preserve">vi er for </w:t>
      </w:r>
      <w:r w:rsidR="0071077D">
        <w:rPr>
          <w:rFonts w:ascii="Arial" w:eastAsia="Times New Roman" w:hAnsi="Arial" w:cs="Arial"/>
          <w:i/>
          <w:iCs/>
          <w:lang w:val="nb-NO"/>
        </w:rPr>
        <w:t xml:space="preserve">Corona </w:t>
      </w:r>
      <w:r w:rsidRPr="00C84AB2">
        <w:rPr>
          <w:rFonts w:ascii="Arial" w:eastAsia="Times New Roman" w:hAnsi="Arial" w:cs="Arial"/>
          <w:i/>
          <w:iCs/>
          <w:lang w:val="nb-NO"/>
        </w:rPr>
        <w:t>og</w:t>
      </w:r>
      <w:r w:rsidR="0071077D">
        <w:rPr>
          <w:rFonts w:ascii="Arial" w:eastAsia="Times New Roman" w:hAnsi="Arial" w:cs="Arial"/>
          <w:i/>
          <w:iCs/>
          <w:lang w:val="nb-NO"/>
        </w:rPr>
        <w:t xml:space="preserve"> eventuelt </w:t>
      </w:r>
      <w:r w:rsidRPr="00C84AB2">
        <w:rPr>
          <w:rFonts w:ascii="Arial" w:eastAsia="Times New Roman" w:hAnsi="Arial" w:cs="Arial"/>
          <w:i/>
          <w:iCs/>
          <w:lang w:val="nb-NO"/>
        </w:rPr>
        <w:t>andre hendelser</w:t>
      </w:r>
      <w:r w:rsidR="0071077D">
        <w:rPr>
          <w:rFonts w:ascii="Arial" w:eastAsia="Times New Roman" w:hAnsi="Arial" w:cs="Arial"/>
          <w:i/>
          <w:iCs/>
          <w:lang w:val="nb-NO"/>
        </w:rPr>
        <w:t xml:space="preserve"> i fremtiden</w:t>
      </w:r>
      <w:r w:rsidRPr="00C84AB2">
        <w:rPr>
          <w:rFonts w:ascii="Arial" w:eastAsia="Times New Roman" w:hAnsi="Arial" w:cs="Arial"/>
          <w:i/>
          <w:iCs/>
          <w:lang w:val="nb-NO"/>
        </w:rPr>
        <w:t>.</w:t>
      </w: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</w:p>
    <w:p w:rsidR="00C84AB2" w:rsidRPr="00C84AB2" w:rsidRDefault="00C84AB2" w:rsidP="00C84A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val="nb-NO"/>
        </w:rPr>
      </w:pPr>
      <w:r w:rsidRPr="00C84AB2">
        <w:rPr>
          <w:rFonts w:ascii="Arial" w:eastAsia="Times New Roman" w:hAnsi="Arial" w:cs="Arial"/>
          <w:lang w:val="nb-NO"/>
        </w:rPr>
        <w:t xml:space="preserve">Karlsen presiserer at det ikke er noen indikasjoner på at ABAX eller ansatte er mer eller mindre utsatt enn andre. Disse tiltakene er gjort for å ta nødvendige forholdsregler og </w:t>
      </w:r>
      <w:r w:rsidR="0071077D">
        <w:rPr>
          <w:rFonts w:ascii="Arial" w:eastAsia="Times New Roman" w:hAnsi="Arial" w:cs="Arial"/>
          <w:lang w:val="nb-NO"/>
        </w:rPr>
        <w:t xml:space="preserve">for å </w:t>
      </w:r>
      <w:r w:rsidRPr="00C84AB2">
        <w:rPr>
          <w:rFonts w:ascii="Arial" w:eastAsia="Times New Roman" w:hAnsi="Arial" w:cs="Arial"/>
          <w:lang w:val="nb-NO"/>
        </w:rPr>
        <w:t>være</w:t>
      </w:r>
      <w:r w:rsidR="004A05FF">
        <w:rPr>
          <w:rFonts w:ascii="Arial" w:eastAsia="Times New Roman" w:hAnsi="Arial" w:cs="Arial"/>
          <w:lang w:val="nb-NO"/>
        </w:rPr>
        <w:t xml:space="preserve"> på den sikre siden</w:t>
      </w:r>
      <w:r w:rsidRPr="00C84AB2">
        <w:rPr>
          <w:rFonts w:ascii="Arial" w:eastAsia="Times New Roman" w:hAnsi="Arial" w:cs="Arial"/>
          <w:lang w:val="nb-NO"/>
        </w:rPr>
        <w:t>, avslutter han.</w:t>
      </w:r>
    </w:p>
    <w:p w:rsidR="002C650F" w:rsidRPr="0071077D" w:rsidRDefault="002C650F" w:rsidP="002C650F">
      <w:pPr>
        <w:rPr>
          <w:rFonts w:ascii="Arial" w:hAnsi="Arial" w:cs="Arial"/>
          <w:lang w:val="nb-NO"/>
        </w:rPr>
      </w:pPr>
    </w:p>
    <w:p w:rsidR="008E086B" w:rsidRPr="0071077D" w:rsidRDefault="004A05FF">
      <w:pPr>
        <w:rPr>
          <w:rFonts w:ascii="Arial" w:hAnsi="Arial" w:cs="Arial"/>
          <w:lang w:val="nb-NO"/>
        </w:rPr>
      </w:pPr>
      <w:bookmarkStart w:id="0" w:name="_GoBack"/>
      <w:bookmarkEnd w:id="0"/>
    </w:p>
    <w:sectPr w:rsidR="008E086B" w:rsidRPr="0071077D" w:rsidSect="00A739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3287"/>
    <w:multiLevelType w:val="hybridMultilevel"/>
    <w:tmpl w:val="73C6D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E5287"/>
    <w:multiLevelType w:val="hybridMultilevel"/>
    <w:tmpl w:val="2850F98E"/>
    <w:lvl w:ilvl="0" w:tplc="2496D5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0F"/>
    <w:rsid w:val="002C650F"/>
    <w:rsid w:val="002C6550"/>
    <w:rsid w:val="004419C2"/>
    <w:rsid w:val="00443F3A"/>
    <w:rsid w:val="004A05FF"/>
    <w:rsid w:val="0054459F"/>
    <w:rsid w:val="00634EC1"/>
    <w:rsid w:val="006438AD"/>
    <w:rsid w:val="006C720D"/>
    <w:rsid w:val="0071077D"/>
    <w:rsid w:val="00722762"/>
    <w:rsid w:val="008159BD"/>
    <w:rsid w:val="00844968"/>
    <w:rsid w:val="00953EF5"/>
    <w:rsid w:val="00986C81"/>
    <w:rsid w:val="009B2C9B"/>
    <w:rsid w:val="00A478BE"/>
    <w:rsid w:val="00A7396C"/>
    <w:rsid w:val="00B40737"/>
    <w:rsid w:val="00B83150"/>
    <w:rsid w:val="00C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2DF1"/>
  <w15:chartTrackingRefBased/>
  <w15:docId w15:val="{3EA37B44-E022-4A8A-9754-07B05F83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50F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84A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84A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84A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50F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2C65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50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84AB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84A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84A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4A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4AB2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84AB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84AB2"/>
    <w:rPr>
      <w:i/>
      <w:iCs/>
    </w:rPr>
  </w:style>
  <w:style w:type="character" w:customStyle="1" w:styleId="st">
    <w:name w:val="st"/>
    <w:basedOn w:val="DefaultParagraphFont"/>
    <w:rsid w:val="00C84AB2"/>
  </w:style>
  <w:style w:type="character" w:styleId="Emphasis">
    <w:name w:val="Emphasis"/>
    <w:basedOn w:val="DefaultParagraphFont"/>
    <w:uiPriority w:val="20"/>
    <w:qFormat/>
    <w:rsid w:val="00C84AB2"/>
    <w:rPr>
      <w:i/>
      <w:iCs/>
    </w:rPr>
  </w:style>
  <w:style w:type="character" w:customStyle="1" w:styleId="f">
    <w:name w:val="f"/>
    <w:basedOn w:val="DefaultParagraphFont"/>
    <w:rsid w:val="00C84AB2"/>
  </w:style>
  <w:style w:type="paragraph" w:customStyle="1" w:styleId="nvcaub">
    <w:name w:val="nvcaub"/>
    <w:basedOn w:val="Normal"/>
    <w:rsid w:val="00C84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8lrlc">
    <w:name w:val="q8lrlc"/>
    <w:basedOn w:val="DefaultParagraphFont"/>
    <w:rsid w:val="00C8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6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3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7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3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9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4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8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2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8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04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0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255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07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0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4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4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6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88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7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Berg Berntsen</dc:creator>
  <cp:keywords/>
  <dc:description/>
  <cp:lastModifiedBy>Camilla Runnerstrøm Laumatia</cp:lastModifiedBy>
  <cp:revision>2</cp:revision>
  <dcterms:created xsi:type="dcterms:W3CDTF">2020-03-06T11:48:00Z</dcterms:created>
  <dcterms:modified xsi:type="dcterms:W3CDTF">2020-03-06T11:48:00Z</dcterms:modified>
</cp:coreProperties>
</file>