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743CD" w14:textId="095D761E" w:rsidR="00384952" w:rsidRPr="00595A08" w:rsidRDefault="00B62563" w:rsidP="00384952">
      <w:pPr>
        <w:pStyle w:val="Matsformat"/>
        <w:rPr>
          <w:sz w:val="40"/>
          <w:szCs w:val="40"/>
        </w:rPr>
      </w:pPr>
      <w:r w:rsidRPr="00595A08">
        <w:rPr>
          <w:sz w:val="40"/>
          <w:szCs w:val="40"/>
        </w:rPr>
        <w:t>Delvator AB</w:t>
      </w:r>
    </w:p>
    <w:p w14:paraId="70A0CC9D" w14:textId="77777777" w:rsidR="00384952" w:rsidRPr="00595A08" w:rsidRDefault="00384952" w:rsidP="00384952">
      <w:pPr>
        <w:pStyle w:val="Matsformat"/>
        <w:rPr>
          <w:sz w:val="24"/>
          <w:szCs w:val="24"/>
        </w:rPr>
      </w:pPr>
      <w:r w:rsidRPr="00595A08">
        <w:rPr>
          <w:sz w:val="24"/>
          <w:szCs w:val="24"/>
        </w:rPr>
        <w:t xml:space="preserve">Pressinformation </w:t>
      </w:r>
    </w:p>
    <w:p w14:paraId="63D68544" w14:textId="77777777" w:rsidR="00384952" w:rsidRPr="00595A08" w:rsidRDefault="00384952" w:rsidP="00A921F1">
      <w:pPr>
        <w:pStyle w:val="Matsformat"/>
      </w:pPr>
    </w:p>
    <w:p w14:paraId="09DF4A46" w14:textId="2102A010" w:rsidR="00A921F1" w:rsidRPr="00595A08" w:rsidRDefault="00740AC7" w:rsidP="00A921F1">
      <w:pPr>
        <w:pStyle w:val="Matsformat"/>
        <w:rPr>
          <w:b/>
        </w:rPr>
      </w:pPr>
      <w:r w:rsidRPr="0063458C">
        <w:t>201</w:t>
      </w:r>
      <w:r w:rsidR="005E7D80" w:rsidRPr="0063458C">
        <w:t>9</w:t>
      </w:r>
      <w:r w:rsidRPr="0063458C">
        <w:t>-</w:t>
      </w:r>
      <w:r w:rsidR="0063458C" w:rsidRPr="0063458C">
        <w:t>01-21</w:t>
      </w:r>
    </w:p>
    <w:p w14:paraId="4B9040BA" w14:textId="77777777" w:rsidR="00F66F09" w:rsidRPr="00595A08" w:rsidRDefault="00F66F09" w:rsidP="00420758">
      <w:pPr>
        <w:pStyle w:val="Matsformat"/>
      </w:pPr>
    </w:p>
    <w:p w14:paraId="2AC9E713" w14:textId="49521C58" w:rsidR="00740AC7" w:rsidRDefault="00595A08" w:rsidP="00740AC7">
      <w:pPr>
        <w:pStyle w:val="Matsformat"/>
        <w:rPr>
          <w:sz w:val="40"/>
          <w:szCs w:val="40"/>
        </w:rPr>
      </w:pPr>
      <w:r w:rsidRPr="00595A08">
        <w:rPr>
          <w:sz w:val="40"/>
          <w:szCs w:val="40"/>
        </w:rPr>
        <w:t>Ök</w:t>
      </w:r>
      <w:r>
        <w:rPr>
          <w:sz w:val="40"/>
          <w:szCs w:val="40"/>
        </w:rPr>
        <w:t>ad styrka och modern teknik</w:t>
      </w:r>
    </w:p>
    <w:p w14:paraId="6E16477D" w14:textId="56429AE2" w:rsidR="00595A08" w:rsidRPr="00595A08" w:rsidRDefault="00A1724E" w:rsidP="00740AC7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 xml:space="preserve">i nya </w:t>
      </w:r>
      <w:r w:rsidR="00057930">
        <w:rPr>
          <w:sz w:val="40"/>
          <w:szCs w:val="40"/>
        </w:rPr>
        <w:t xml:space="preserve">modellen </w:t>
      </w:r>
      <w:r>
        <w:rPr>
          <w:sz w:val="40"/>
          <w:szCs w:val="40"/>
        </w:rPr>
        <w:t>ZW330-6</w:t>
      </w:r>
    </w:p>
    <w:p w14:paraId="5C8D82E3" w14:textId="77777777" w:rsidR="00057930" w:rsidRPr="00057930" w:rsidRDefault="00057930" w:rsidP="00740AC7">
      <w:pPr>
        <w:pStyle w:val="Matsformat"/>
        <w:rPr>
          <w:sz w:val="24"/>
          <w:szCs w:val="24"/>
        </w:rPr>
      </w:pPr>
    </w:p>
    <w:p w14:paraId="38A5D2D2" w14:textId="4D9A6744" w:rsidR="00740AC7" w:rsidRPr="00BF08A6" w:rsidRDefault="005F3BD6" w:rsidP="00740AC7">
      <w:pPr>
        <w:pStyle w:val="Matsformat"/>
      </w:pPr>
      <w:r>
        <w:rPr>
          <w:b/>
        </w:rPr>
        <w:t>Hitachi har lanserat den</w:t>
      </w:r>
      <w:r w:rsidR="00BF08A6" w:rsidRPr="00BF08A6">
        <w:rPr>
          <w:b/>
        </w:rPr>
        <w:t xml:space="preserve"> senaste modellen av Hitachis </w:t>
      </w:r>
      <w:r w:rsidR="00E87C7B">
        <w:rPr>
          <w:b/>
        </w:rPr>
        <w:t>30</w:t>
      </w:r>
      <w:r w:rsidR="00BF08A6" w:rsidRPr="00BF08A6">
        <w:rPr>
          <w:b/>
        </w:rPr>
        <w:t xml:space="preserve"> tons hjullastare ZW330-6</w:t>
      </w:r>
      <w:r>
        <w:rPr>
          <w:b/>
        </w:rPr>
        <w:t>, som nu är beställningsbar även</w:t>
      </w:r>
      <w:r w:rsidR="00BF08A6" w:rsidRPr="00BF08A6">
        <w:rPr>
          <w:b/>
        </w:rPr>
        <w:t xml:space="preserve"> till Sverige</w:t>
      </w:r>
      <w:r>
        <w:rPr>
          <w:b/>
        </w:rPr>
        <w:t>. Den kraftfulla modellen är tänkt</w:t>
      </w:r>
      <w:r w:rsidR="00E87C7B">
        <w:rPr>
          <w:b/>
        </w:rPr>
        <w:t xml:space="preserve"> för hantering av stora massvolymer i berg- och grustäkter.  </w:t>
      </w:r>
    </w:p>
    <w:p w14:paraId="4C95A4E5" w14:textId="77777777" w:rsidR="00740AC7" w:rsidRPr="00740AC7" w:rsidRDefault="00740AC7" w:rsidP="00740AC7">
      <w:pPr>
        <w:pStyle w:val="Matsformat"/>
      </w:pPr>
      <w:r w:rsidRPr="00740AC7">
        <w:t> </w:t>
      </w:r>
    </w:p>
    <w:p w14:paraId="113F3F27" w14:textId="32D8DDDB" w:rsidR="00E87C7B" w:rsidRDefault="00E87C7B" w:rsidP="00740AC7">
      <w:pPr>
        <w:pStyle w:val="Matsformat"/>
      </w:pPr>
      <w:r>
        <w:t>ZW330-6 är i kraft av sin storlek och styrka främst ämnad för arbete inom gru</w:t>
      </w:r>
      <w:r w:rsidR="00057930">
        <w:t>s</w:t>
      </w:r>
      <w:r>
        <w:t>- och bergbranscherna</w:t>
      </w:r>
      <w:r w:rsidR="002B40BE">
        <w:t>. I</w:t>
      </w:r>
      <w:r w:rsidRPr="00740AC7">
        <w:t xml:space="preserve"> </w:t>
      </w:r>
      <w:r>
        <w:t xml:space="preserve">jämförelse med tidigare versioner </w:t>
      </w:r>
      <w:r w:rsidR="002B40BE">
        <w:t xml:space="preserve">är den nu </w:t>
      </w:r>
      <w:r>
        <w:t>uppgraderad vad gäller motor, chassi</w:t>
      </w:r>
      <w:r w:rsidR="00B65084">
        <w:t>, produktivitet och förarmiljö.</w:t>
      </w:r>
    </w:p>
    <w:p w14:paraId="1DE7DDC6" w14:textId="1B5B30E5" w:rsidR="002B40BE" w:rsidRDefault="00E87C7B" w:rsidP="00740AC7">
      <w:pPr>
        <w:pStyle w:val="Matsformat"/>
      </w:pPr>
      <w:r>
        <w:t>Miljökraven som gör att den lever upp till EU:s Steg IV</w:t>
      </w:r>
      <w:r w:rsidR="00B65084">
        <w:t xml:space="preserve"> är självklart oc</w:t>
      </w:r>
      <w:bookmarkStart w:id="0" w:name="_GoBack"/>
      <w:bookmarkEnd w:id="0"/>
      <w:r w:rsidR="00B65084">
        <w:t>h uppnås genom SCR-teknik och ett effektivare bränslesystem</w:t>
      </w:r>
      <w:r w:rsidR="00F627FC">
        <w:t>,</w:t>
      </w:r>
      <w:r w:rsidR="00B65084">
        <w:t xml:space="preserve"> som på köpet ger minskad bränsleförbrukning. </w:t>
      </w:r>
    </w:p>
    <w:p w14:paraId="15D83365" w14:textId="77777777" w:rsidR="00F627FC" w:rsidRDefault="00F627FC" w:rsidP="00740AC7">
      <w:pPr>
        <w:pStyle w:val="Matsformat"/>
      </w:pPr>
    </w:p>
    <w:p w14:paraId="0CAFB559" w14:textId="543CA12C" w:rsidR="00E87C7B" w:rsidRDefault="00F627FC" w:rsidP="00740AC7">
      <w:pPr>
        <w:pStyle w:val="Matsformat"/>
      </w:pPr>
      <w:r>
        <w:t>Men den senaste modellen har många fler nyheter</w:t>
      </w:r>
      <w:r w:rsidR="00B65084">
        <w:t xml:space="preserve">. </w:t>
      </w:r>
      <w:r w:rsidR="002B40BE">
        <w:t>Förnyelsen handlar</w:t>
      </w:r>
      <w:r w:rsidR="00B65084">
        <w:t xml:space="preserve"> bland annat om s</w:t>
      </w:r>
      <w:r w:rsidR="00E87C7B">
        <w:t>tyrkan i chassits uppbyggnad, placeringen av lyftcylindrarna, automatisk lock-</w:t>
      </w:r>
      <w:proofErr w:type="spellStart"/>
      <w:r w:rsidR="00E87C7B">
        <w:t>up</w:t>
      </w:r>
      <w:proofErr w:type="spellEnd"/>
      <w:r w:rsidR="00E87C7B">
        <w:t>, två effektlägen</w:t>
      </w:r>
      <w:r w:rsidR="00B65084">
        <w:t xml:space="preserve"> med snabb omkoppling till ökad styrka när det krävs</w:t>
      </w:r>
      <w:r w:rsidR="00E87C7B">
        <w:t>, spakstyrning</w:t>
      </w:r>
      <w:r w:rsidR="00B65084">
        <w:t>en</w:t>
      </w:r>
      <w:r w:rsidR="00E87C7B">
        <w:t>, den goda sikten bakåt, den unika inställningsbara</w:t>
      </w:r>
      <w:r w:rsidR="00B65084">
        <w:t>,</w:t>
      </w:r>
      <w:r w:rsidR="00E87C7B">
        <w:t xml:space="preserve"> prioriterade skopåtergången</w:t>
      </w:r>
      <w:r w:rsidR="00B65084">
        <w:t xml:space="preserve"> och lastarmsdämpningen.</w:t>
      </w:r>
    </w:p>
    <w:p w14:paraId="5549F3C3" w14:textId="543830C0" w:rsidR="00B65084" w:rsidRDefault="002B40BE" w:rsidP="00740AC7">
      <w:pPr>
        <w:pStyle w:val="Matsformat"/>
      </w:pPr>
      <w:r>
        <w:t>Alltsammans gör maskinen enkel och bekväm att köra.</w:t>
      </w:r>
    </w:p>
    <w:p w14:paraId="3E1C06A8" w14:textId="77777777" w:rsidR="002B40BE" w:rsidRDefault="002B40BE" w:rsidP="00740AC7">
      <w:pPr>
        <w:pStyle w:val="Matsformat"/>
      </w:pPr>
    </w:p>
    <w:p w14:paraId="33A21033" w14:textId="055A41B6" w:rsidR="00B65084" w:rsidRDefault="002B40BE" w:rsidP="00B65084">
      <w:pPr>
        <w:pStyle w:val="Matsformat"/>
      </w:pPr>
      <w:r>
        <w:t>Vidare har d</w:t>
      </w:r>
      <w:r w:rsidR="00B65084" w:rsidRPr="00740AC7">
        <w:t>ragkraften i ZW330-6 förbättrats</w:t>
      </w:r>
      <w:r w:rsidR="00B65084">
        <w:t xml:space="preserve">. Maskinen har </w:t>
      </w:r>
      <w:r w:rsidR="00B65084" w:rsidRPr="00740AC7">
        <w:t>26</w:t>
      </w:r>
      <w:r w:rsidR="00B65084">
        <w:t xml:space="preserve"> procents ökad dragkr</w:t>
      </w:r>
      <w:r>
        <w:t>aft en</w:t>
      </w:r>
      <w:r w:rsidR="00CB6F7A">
        <w:t>ligt Hitachis mätningar</w:t>
      </w:r>
      <w:r w:rsidR="00B65084">
        <w:t>. Resultatet är effektivare lastning.</w:t>
      </w:r>
      <w:r w:rsidR="00B65084" w:rsidRPr="00B65084">
        <w:t xml:space="preserve"> </w:t>
      </w:r>
      <w:r w:rsidR="00B65084">
        <w:t xml:space="preserve">Även aggregatets nya utformning bidrar till prestandan, eftersom </w:t>
      </w:r>
      <w:r>
        <w:t>330:an</w:t>
      </w:r>
      <w:r w:rsidR="00B65084">
        <w:t xml:space="preserve"> både lyfter skopan snabbare och </w:t>
      </w:r>
      <w:r>
        <w:t xml:space="preserve">att den </w:t>
      </w:r>
      <w:r w:rsidR="00B65084" w:rsidRPr="00740AC7">
        <w:t xml:space="preserve">är </w:t>
      </w:r>
      <w:r w:rsidR="00B65084">
        <w:t>enkel och snabb att manövrera i retur efter tömd skopa, tack vare automatiserad skopåtergång.</w:t>
      </w:r>
    </w:p>
    <w:p w14:paraId="43016674" w14:textId="2D61A80E" w:rsidR="00CB6F7A" w:rsidRPr="001C7F68" w:rsidRDefault="00CB6F7A" w:rsidP="005F3BD6">
      <w:pPr>
        <w:pStyle w:val="Matsformat"/>
        <w:rPr>
          <w:rFonts w:ascii="Times New Roman" w:hAnsi="Times New Roman"/>
          <w:sz w:val="24"/>
        </w:rPr>
      </w:pPr>
      <w:r>
        <w:t xml:space="preserve">Men en av de viktigaste egenskaperna är </w:t>
      </w:r>
      <w:r w:rsidR="002B40BE">
        <w:t xml:space="preserve">kanske ändå </w:t>
      </w:r>
      <w:r>
        <w:t>driftsäkerheten</w:t>
      </w:r>
      <w:r w:rsidR="005F3BD6">
        <w:t>, ett av Hitachis starkaste kort.</w:t>
      </w:r>
      <w:r>
        <w:t xml:space="preserve"> </w:t>
      </w:r>
    </w:p>
    <w:p w14:paraId="2C41A9B1" w14:textId="77777777" w:rsidR="00B65084" w:rsidRDefault="00B65084" w:rsidP="00B65084">
      <w:pPr>
        <w:pStyle w:val="Matsformat"/>
      </w:pPr>
    </w:p>
    <w:p w14:paraId="20630E38" w14:textId="36093845" w:rsidR="00B65084" w:rsidRDefault="005F3BD6" w:rsidP="00B65084">
      <w:pPr>
        <w:pStyle w:val="Matsformat"/>
      </w:pPr>
      <w:r>
        <w:t>H</w:t>
      </w:r>
      <w:r w:rsidR="00435CCE">
        <w:t>yttmiljön är förbättrad jämfört med tidigare. Runtomsikten har b</w:t>
      </w:r>
      <w:r w:rsidR="002B40BE">
        <w:t>e</w:t>
      </w:r>
      <w:r w:rsidR="00435CCE">
        <w:t>dömts som en av de bästa i klassen</w:t>
      </w:r>
      <w:r w:rsidR="00F627FC">
        <w:t>. E</w:t>
      </w:r>
      <w:r w:rsidR="00435CCE">
        <w:t>xempelvis finns inga bakre hörnstolpar som skymmer sikten. Lju</w:t>
      </w:r>
      <w:r w:rsidR="002B40BE">
        <w:t xml:space="preserve">dnivån i hytten är också lägre </w:t>
      </w:r>
      <w:r w:rsidR="00435CCE">
        <w:t xml:space="preserve">tack vare </w:t>
      </w:r>
      <w:r w:rsidR="00F627FC">
        <w:t>minskat</w:t>
      </w:r>
      <w:r w:rsidR="00435CCE">
        <w:t xml:space="preserve"> motorljud, ny utformning av motorrummet och stärkt ljudisolering. Alltsammans ger föraren en lugnare arbetsmiljö med höjd säkerhet.</w:t>
      </w:r>
    </w:p>
    <w:p w14:paraId="7C32C2CD" w14:textId="1AC06CF6" w:rsidR="005E7D80" w:rsidRDefault="005E7D80" w:rsidP="00435CCE">
      <w:pPr>
        <w:pStyle w:val="Matsformat"/>
      </w:pPr>
    </w:p>
    <w:p w14:paraId="6320CE31" w14:textId="77777777" w:rsidR="005F3BD6" w:rsidRDefault="005F3BD6" w:rsidP="00435CCE">
      <w:pPr>
        <w:pStyle w:val="Matsformat"/>
      </w:pPr>
    </w:p>
    <w:p w14:paraId="6B8FB94F" w14:textId="10325F3C" w:rsidR="00435CCE" w:rsidRPr="00033F0E" w:rsidRDefault="00435CCE" w:rsidP="00435CCE">
      <w:pPr>
        <w:pStyle w:val="Matsformat"/>
        <w:rPr>
          <w:b/>
        </w:rPr>
      </w:pPr>
      <w:r w:rsidRPr="00033F0E">
        <w:rPr>
          <w:b/>
        </w:rPr>
        <w:t>FAKTA HITACHI</w:t>
      </w:r>
      <w:r>
        <w:rPr>
          <w:b/>
        </w:rPr>
        <w:t xml:space="preserve"> ZW330-6:</w:t>
      </w:r>
    </w:p>
    <w:p w14:paraId="03C4EC23" w14:textId="163AE8C3" w:rsidR="00435CCE" w:rsidRPr="00033F0E" w:rsidRDefault="00435CCE" w:rsidP="00435CCE">
      <w:pPr>
        <w:pStyle w:val="Matsformat"/>
      </w:pPr>
      <w:r w:rsidRPr="00065F6A">
        <w:t>Maskinvikt</w:t>
      </w:r>
      <w:r>
        <w:t xml:space="preserve">: ca </w:t>
      </w:r>
      <w:proofErr w:type="gramStart"/>
      <w:r w:rsidR="00065F6A">
        <w:t>27.000</w:t>
      </w:r>
      <w:proofErr w:type="gramEnd"/>
      <w:r>
        <w:t xml:space="preserve"> kg, beroende på utrustning </w:t>
      </w:r>
    </w:p>
    <w:p w14:paraId="34A3A580" w14:textId="1036E737" w:rsidR="00435CCE" w:rsidRPr="00033F0E" w:rsidRDefault="00435CCE" w:rsidP="00435CCE">
      <w:pPr>
        <w:pStyle w:val="Matsformat"/>
      </w:pPr>
      <w:r w:rsidRPr="00033F0E">
        <w:t xml:space="preserve">Motor: </w:t>
      </w:r>
      <w:r>
        <w:t>Cummins QSL9, 6-cylindrig, 8,9 liter slagvolym</w:t>
      </w:r>
    </w:p>
    <w:p w14:paraId="0510EE7A" w14:textId="32F61505" w:rsidR="00435CCE" w:rsidRPr="00033F0E" w:rsidRDefault="00435CCE" w:rsidP="00435CCE">
      <w:pPr>
        <w:pStyle w:val="Matsformat"/>
      </w:pPr>
      <w:r w:rsidRPr="00033F0E">
        <w:t xml:space="preserve">Motoreffekt: </w:t>
      </w:r>
      <w:r>
        <w:t>232</w:t>
      </w:r>
      <w:r w:rsidRPr="00033F0E">
        <w:t xml:space="preserve"> kW (</w:t>
      </w:r>
      <w:r>
        <w:t>311</w:t>
      </w:r>
      <w:r w:rsidRPr="00033F0E">
        <w:t xml:space="preserve"> hk)</w:t>
      </w:r>
    </w:p>
    <w:p w14:paraId="75998307" w14:textId="4D93524F" w:rsidR="00435CCE" w:rsidRDefault="00435CCE" w:rsidP="00435CCE">
      <w:pPr>
        <w:pStyle w:val="Matsformat"/>
      </w:pPr>
      <w:r w:rsidRPr="00033F0E">
        <w:t xml:space="preserve">Maximalt vridmoment: </w:t>
      </w:r>
      <w:r>
        <w:t xml:space="preserve">1451 Nm vid 1400 rpm </w:t>
      </w:r>
    </w:p>
    <w:p w14:paraId="1D44930A" w14:textId="23A89DC9" w:rsidR="00435CCE" w:rsidRDefault="00435CCE" w:rsidP="00435CCE">
      <w:pPr>
        <w:pStyle w:val="Matsformat"/>
      </w:pPr>
      <w:proofErr w:type="spellStart"/>
      <w:r w:rsidRPr="00F627FC">
        <w:t>Skopstorlek</w:t>
      </w:r>
      <w:proofErr w:type="spellEnd"/>
      <w:r w:rsidRPr="00033F0E">
        <w:t xml:space="preserve">: </w:t>
      </w:r>
      <w:r w:rsidR="001C4752">
        <w:t>4,1 - 5,2</w:t>
      </w:r>
      <w:r>
        <w:t xml:space="preserve"> kbm</w:t>
      </w:r>
    </w:p>
    <w:p w14:paraId="4AFD607C" w14:textId="77777777" w:rsidR="00E87C7B" w:rsidRDefault="00E87C7B" w:rsidP="00740AC7">
      <w:pPr>
        <w:pStyle w:val="Matsformat"/>
      </w:pPr>
    </w:p>
    <w:p w14:paraId="096C12FE" w14:textId="77777777" w:rsidR="00435CCE" w:rsidRPr="00033F0E" w:rsidRDefault="00435CCE" w:rsidP="00435CCE">
      <w:pPr>
        <w:pStyle w:val="Matsformat"/>
        <w:rPr>
          <w:b/>
        </w:rPr>
      </w:pPr>
      <w:r w:rsidRPr="00033F0E">
        <w:rPr>
          <w:b/>
        </w:rPr>
        <w:t xml:space="preserve">FAKTA DELVATOR AB: </w:t>
      </w:r>
    </w:p>
    <w:p w14:paraId="1221576B" w14:textId="77777777" w:rsidR="00435CCE" w:rsidRDefault="00435CCE" w:rsidP="00435CCE">
      <w:pPr>
        <w:pStyle w:val="Matsformat"/>
      </w:pPr>
      <w:r>
        <w:t>• Delvator säljer Hitachi hjullastare i viktklasser från 5 till 50 ton.</w:t>
      </w:r>
    </w:p>
    <w:p w14:paraId="7C1CB484" w14:textId="3278B03F" w:rsidR="00435CCE" w:rsidRPr="00033F0E" w:rsidRDefault="00435CCE" w:rsidP="00435CCE">
      <w:pPr>
        <w:pStyle w:val="Matsformat"/>
      </w:pPr>
      <w:r w:rsidRPr="00033F0E">
        <w:t>• Delva</w:t>
      </w:r>
      <w:r w:rsidR="000467DF">
        <w:t xml:space="preserve">tor AB har kontor, verkstad och </w:t>
      </w:r>
      <w:r w:rsidRPr="00033F0E">
        <w:t>lager i Eslöv och Härnösand. I Eslöv finns utställningshall och runt om i S</w:t>
      </w:r>
      <w:r w:rsidR="000467DF">
        <w:t xml:space="preserve">verige </w:t>
      </w:r>
      <w:r w:rsidRPr="00033F0E">
        <w:t>finns säljkontor och servicever</w:t>
      </w:r>
      <w:r w:rsidR="000467DF">
        <w:t>kstäder i ett rikstäckande nät</w:t>
      </w:r>
      <w:r w:rsidR="000467DF">
        <w:br/>
      </w:r>
      <w:r w:rsidRPr="00033F0E">
        <w:t>• Läs mer på www.delvator.se</w:t>
      </w:r>
    </w:p>
    <w:p w14:paraId="74462A81" w14:textId="77777777" w:rsidR="00435CCE" w:rsidRPr="00B660C3" w:rsidRDefault="00435CCE" w:rsidP="00435CCE">
      <w:pPr>
        <w:pStyle w:val="Matsformat"/>
      </w:pPr>
      <w:r w:rsidRPr="00033F0E">
        <w:t xml:space="preserve">• Facebook: Följ Delvator AB. </w:t>
      </w:r>
    </w:p>
    <w:p w14:paraId="1251780D" w14:textId="77777777" w:rsidR="00435CCE" w:rsidRPr="00BA26EB" w:rsidRDefault="0058362C" w:rsidP="000C6E3B">
      <w:pPr>
        <w:pStyle w:val="Matsformat"/>
      </w:pPr>
      <w:r w:rsidRPr="00BA26EB">
        <w:t xml:space="preserve">• För mer information </w:t>
      </w:r>
      <w:r w:rsidR="00550404" w:rsidRPr="00BA26EB">
        <w:t xml:space="preserve">om </w:t>
      </w:r>
      <w:r w:rsidRPr="00BA26EB">
        <w:t>Delvator och H</w:t>
      </w:r>
      <w:r w:rsidR="000C6E3B" w:rsidRPr="00BA26EB">
        <w:t>itachis modellprogram, kontakta</w:t>
      </w:r>
      <w:r w:rsidR="00435CCE" w:rsidRPr="00BA26EB">
        <w:t xml:space="preserve"> någon av Delvators säljare. Kontaktuppgifter på www.delvator.se</w:t>
      </w:r>
    </w:p>
    <w:p w14:paraId="2D20EA9D" w14:textId="77777777" w:rsidR="00435CCE" w:rsidRDefault="00435CCE" w:rsidP="00550404">
      <w:pPr>
        <w:pStyle w:val="Matsformat"/>
        <w:rPr>
          <w:i/>
        </w:rPr>
      </w:pPr>
    </w:p>
    <w:p w14:paraId="30C3BCEC" w14:textId="72E63F1E" w:rsidR="00740AC7" w:rsidRPr="00C267C5" w:rsidRDefault="00C96730" w:rsidP="00550404">
      <w:pPr>
        <w:pStyle w:val="Matsformat"/>
        <w:rPr>
          <w:b/>
        </w:rPr>
      </w:pPr>
      <w:r w:rsidRPr="00C267C5">
        <w:rPr>
          <w:b/>
        </w:rPr>
        <w:t>BILDER:</w:t>
      </w:r>
    </w:p>
    <w:p w14:paraId="6BA1FED4" w14:textId="3933D8C9" w:rsidR="002B4461" w:rsidRPr="0045313A" w:rsidRDefault="002B4461" w:rsidP="00550404">
      <w:pPr>
        <w:pStyle w:val="Matsformat"/>
        <w:rPr>
          <w:i/>
        </w:rPr>
      </w:pPr>
      <w:r w:rsidRPr="0045313A">
        <w:rPr>
          <w:i/>
        </w:rPr>
        <w:t>2 bilder tillgängliga för nedladdning i Delvators nyhetsrum.</w:t>
      </w:r>
    </w:p>
    <w:p w14:paraId="6AA78097" w14:textId="151069E5" w:rsidR="00C267C5" w:rsidRPr="0045313A" w:rsidRDefault="00C267C5" w:rsidP="00550404">
      <w:pPr>
        <w:pStyle w:val="Matsformat"/>
        <w:rPr>
          <w:i/>
        </w:rPr>
      </w:pPr>
      <w:r w:rsidRPr="0045313A">
        <w:rPr>
          <w:i/>
        </w:rPr>
        <w:t xml:space="preserve">ZW330-6_ </w:t>
      </w:r>
      <w:proofErr w:type="spellStart"/>
      <w:r w:rsidR="00E04826" w:rsidRPr="0045313A">
        <w:rPr>
          <w:i/>
        </w:rPr>
        <w:t>Hitachi_hjullastare</w:t>
      </w:r>
      <w:proofErr w:type="spellEnd"/>
    </w:p>
    <w:sectPr w:rsidR="00C267C5" w:rsidRPr="0045313A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69"/>
    <w:rsid w:val="00013EAF"/>
    <w:rsid w:val="0002429F"/>
    <w:rsid w:val="00044E0A"/>
    <w:rsid w:val="000467DF"/>
    <w:rsid w:val="00057930"/>
    <w:rsid w:val="00065F6A"/>
    <w:rsid w:val="000818A7"/>
    <w:rsid w:val="000B4856"/>
    <w:rsid w:val="000B64F4"/>
    <w:rsid w:val="000B7C12"/>
    <w:rsid w:val="000C6E3B"/>
    <w:rsid w:val="00115B13"/>
    <w:rsid w:val="001272C3"/>
    <w:rsid w:val="00172EB5"/>
    <w:rsid w:val="00197B89"/>
    <w:rsid w:val="001A1E0E"/>
    <w:rsid w:val="001C0F90"/>
    <w:rsid w:val="001C4752"/>
    <w:rsid w:val="001C7F68"/>
    <w:rsid w:val="00240C08"/>
    <w:rsid w:val="00264350"/>
    <w:rsid w:val="002824E6"/>
    <w:rsid w:val="002A518D"/>
    <w:rsid w:val="002B40BE"/>
    <w:rsid w:val="002B4461"/>
    <w:rsid w:val="002D73DB"/>
    <w:rsid w:val="002F4C0D"/>
    <w:rsid w:val="00326EFC"/>
    <w:rsid w:val="0033131F"/>
    <w:rsid w:val="00360B68"/>
    <w:rsid w:val="00384952"/>
    <w:rsid w:val="00385DA1"/>
    <w:rsid w:val="003B6F2C"/>
    <w:rsid w:val="003C16AC"/>
    <w:rsid w:val="003D2327"/>
    <w:rsid w:val="00420758"/>
    <w:rsid w:val="00435CCE"/>
    <w:rsid w:val="004517D0"/>
    <w:rsid w:val="0045313A"/>
    <w:rsid w:val="004532C3"/>
    <w:rsid w:val="00464CA1"/>
    <w:rsid w:val="004839B2"/>
    <w:rsid w:val="004A365E"/>
    <w:rsid w:val="004A46F4"/>
    <w:rsid w:val="004A6C49"/>
    <w:rsid w:val="004B0A6E"/>
    <w:rsid w:val="004B52F0"/>
    <w:rsid w:val="004E35D8"/>
    <w:rsid w:val="004E4791"/>
    <w:rsid w:val="00503131"/>
    <w:rsid w:val="0052395E"/>
    <w:rsid w:val="00550404"/>
    <w:rsid w:val="00575699"/>
    <w:rsid w:val="0058362C"/>
    <w:rsid w:val="00595A08"/>
    <w:rsid w:val="005A3A39"/>
    <w:rsid w:val="005E7D80"/>
    <w:rsid w:val="005F3BD6"/>
    <w:rsid w:val="00605EF7"/>
    <w:rsid w:val="0061036B"/>
    <w:rsid w:val="00617C78"/>
    <w:rsid w:val="0063458C"/>
    <w:rsid w:val="00657D59"/>
    <w:rsid w:val="006715B9"/>
    <w:rsid w:val="00675B29"/>
    <w:rsid w:val="006C6279"/>
    <w:rsid w:val="0072452C"/>
    <w:rsid w:val="0072766D"/>
    <w:rsid w:val="00740AC7"/>
    <w:rsid w:val="00756509"/>
    <w:rsid w:val="007A0CF9"/>
    <w:rsid w:val="007A1EEE"/>
    <w:rsid w:val="007D03C8"/>
    <w:rsid w:val="007D2F3C"/>
    <w:rsid w:val="007F686A"/>
    <w:rsid w:val="00807953"/>
    <w:rsid w:val="008248E8"/>
    <w:rsid w:val="00831C2A"/>
    <w:rsid w:val="00842A49"/>
    <w:rsid w:val="008503B4"/>
    <w:rsid w:val="00855380"/>
    <w:rsid w:val="00855496"/>
    <w:rsid w:val="00863AA5"/>
    <w:rsid w:val="00867AEA"/>
    <w:rsid w:val="008915CD"/>
    <w:rsid w:val="008A1E35"/>
    <w:rsid w:val="008B5288"/>
    <w:rsid w:val="008C3E69"/>
    <w:rsid w:val="008D14E8"/>
    <w:rsid w:val="00934A6B"/>
    <w:rsid w:val="009616DB"/>
    <w:rsid w:val="0096244D"/>
    <w:rsid w:val="009E5358"/>
    <w:rsid w:val="00A1724E"/>
    <w:rsid w:val="00A53DE1"/>
    <w:rsid w:val="00A617A3"/>
    <w:rsid w:val="00A6709F"/>
    <w:rsid w:val="00A6735A"/>
    <w:rsid w:val="00A921F1"/>
    <w:rsid w:val="00AC1071"/>
    <w:rsid w:val="00AC5C2A"/>
    <w:rsid w:val="00AE420B"/>
    <w:rsid w:val="00B05C11"/>
    <w:rsid w:val="00B137C9"/>
    <w:rsid w:val="00B43800"/>
    <w:rsid w:val="00B51926"/>
    <w:rsid w:val="00B62563"/>
    <w:rsid w:val="00B65084"/>
    <w:rsid w:val="00B77ABA"/>
    <w:rsid w:val="00B81D4C"/>
    <w:rsid w:val="00BA26EB"/>
    <w:rsid w:val="00BD3EC0"/>
    <w:rsid w:val="00BE23AB"/>
    <w:rsid w:val="00BF08A6"/>
    <w:rsid w:val="00BF7837"/>
    <w:rsid w:val="00C107D6"/>
    <w:rsid w:val="00C11159"/>
    <w:rsid w:val="00C267C5"/>
    <w:rsid w:val="00C34B6F"/>
    <w:rsid w:val="00C424E8"/>
    <w:rsid w:val="00C55319"/>
    <w:rsid w:val="00C96730"/>
    <w:rsid w:val="00CB6F7A"/>
    <w:rsid w:val="00CD62BB"/>
    <w:rsid w:val="00CD6A30"/>
    <w:rsid w:val="00CD7C76"/>
    <w:rsid w:val="00CE188C"/>
    <w:rsid w:val="00CE50F5"/>
    <w:rsid w:val="00D359D3"/>
    <w:rsid w:val="00D54DEC"/>
    <w:rsid w:val="00D70E86"/>
    <w:rsid w:val="00D71B0C"/>
    <w:rsid w:val="00D95017"/>
    <w:rsid w:val="00DA58C7"/>
    <w:rsid w:val="00DB2289"/>
    <w:rsid w:val="00DB4093"/>
    <w:rsid w:val="00DD07F5"/>
    <w:rsid w:val="00DD492E"/>
    <w:rsid w:val="00DE3848"/>
    <w:rsid w:val="00DE4CF9"/>
    <w:rsid w:val="00E04826"/>
    <w:rsid w:val="00E140B2"/>
    <w:rsid w:val="00E26B05"/>
    <w:rsid w:val="00E34CD9"/>
    <w:rsid w:val="00E746C2"/>
    <w:rsid w:val="00E85910"/>
    <w:rsid w:val="00E87C7B"/>
    <w:rsid w:val="00F60948"/>
    <w:rsid w:val="00F627FC"/>
    <w:rsid w:val="00F66F09"/>
    <w:rsid w:val="00F73198"/>
    <w:rsid w:val="00F86269"/>
    <w:rsid w:val="00F94C35"/>
    <w:rsid w:val="00FA6B6D"/>
    <w:rsid w:val="00FA7BF0"/>
    <w:rsid w:val="00FD7A60"/>
    <w:rsid w:val="00FE105A"/>
    <w:rsid w:val="00FF54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E7BD"/>
  <w15:docId w15:val="{243FCC28-2A6D-9B48-93E2-D95000C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B68"/>
    <w:pPr>
      <w:spacing w:after="0"/>
    </w:pPr>
    <w:rPr>
      <w:rFonts w:ascii="Arial" w:hAnsi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styleId="Betoning">
    <w:name w:val="Emphasis"/>
    <w:basedOn w:val="Standardstycketeckensnitt"/>
    <w:uiPriority w:val="20"/>
    <w:qFormat/>
    <w:rsid w:val="00013EAF"/>
    <w:rPr>
      <w:i/>
      <w:iCs/>
    </w:rPr>
  </w:style>
  <w:style w:type="character" w:customStyle="1" w:styleId="apple-converted-space">
    <w:name w:val="apple-converted-space"/>
    <w:basedOn w:val="Standardstycketeckensnitt"/>
    <w:rsid w:val="00013EAF"/>
  </w:style>
  <w:style w:type="paragraph" w:styleId="Ballongtext">
    <w:name w:val="Balloon Text"/>
    <w:basedOn w:val="Normal"/>
    <w:link w:val="BallongtextChar"/>
    <w:uiPriority w:val="99"/>
    <w:semiHidden/>
    <w:unhideWhenUsed/>
    <w:rsid w:val="008248E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48E8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40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10</cp:revision>
  <cp:lastPrinted>2019-01-07T09:53:00Z</cp:lastPrinted>
  <dcterms:created xsi:type="dcterms:W3CDTF">2019-01-07T09:51:00Z</dcterms:created>
  <dcterms:modified xsi:type="dcterms:W3CDTF">2019-01-20T07:06:00Z</dcterms:modified>
</cp:coreProperties>
</file>