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05DE2" w14:textId="538BBF85" w:rsidR="004F672A" w:rsidRPr="00651034" w:rsidRDefault="004F672A" w:rsidP="00B72FC2">
      <w:pPr>
        <w:pStyle w:val="NormalWeb"/>
        <w:pBdr>
          <w:bottom w:val="single" w:sz="6" w:space="1" w:color="auto"/>
        </w:pBdr>
        <w:ind w:right="-90"/>
        <w:rPr>
          <w:lang w:val="hu-HU"/>
        </w:rPr>
      </w:pPr>
      <w:r w:rsidRPr="00651034">
        <w:rPr>
          <w:rFonts w:ascii="Ford Antenna Regular" w:hAnsi="Ford Antenna Regular" w:cs="Arial"/>
          <w:bCs/>
          <w:spacing w:val="-20"/>
          <w:sz w:val="44"/>
          <w:szCs w:val="44"/>
          <w:lang w:val="hu-HU"/>
        </w:rPr>
        <w:t>Az első európai vásárlók átvehet</w:t>
      </w:r>
      <w:r w:rsidR="00651034" w:rsidRPr="00651034">
        <w:rPr>
          <w:rFonts w:ascii="Ford Antenna Regular" w:hAnsi="Ford Antenna Regular" w:cs="Arial"/>
          <w:bCs/>
          <w:spacing w:val="-20"/>
          <w:sz w:val="44"/>
          <w:szCs w:val="44"/>
          <w:lang w:val="hu-HU"/>
        </w:rPr>
        <w:t>i</w:t>
      </w:r>
      <w:r w:rsidRPr="00651034">
        <w:rPr>
          <w:rFonts w:ascii="Ford Antenna Regular" w:hAnsi="Ford Antenna Regular" w:cs="Arial"/>
          <w:bCs/>
          <w:spacing w:val="-20"/>
          <w:sz w:val="44"/>
          <w:szCs w:val="44"/>
          <w:lang w:val="hu-HU"/>
        </w:rPr>
        <w:t>k Ford GT szupersportkocsijukat</w:t>
      </w:r>
    </w:p>
    <w:p w14:paraId="543E9EB9" w14:textId="3924B06F" w:rsidR="00EB0304" w:rsidRPr="00651034" w:rsidRDefault="001A6907" w:rsidP="006008BE">
      <w:pPr>
        <w:rPr>
          <w:rFonts w:ascii="Georgia" w:hAnsi="Georgia" w:cs="Arial"/>
          <w:bCs/>
          <w:sz w:val="21"/>
          <w:szCs w:val="21"/>
          <w:lang w:val="hu-HU"/>
        </w:rPr>
      </w:pPr>
      <w:r w:rsidRPr="00651034">
        <w:rPr>
          <w:color w:val="212121"/>
          <w:lang w:val="hu-HU"/>
        </w:rPr>
        <w:t xml:space="preserve"> </w:t>
      </w:r>
    </w:p>
    <w:p w14:paraId="60EDDC14" w14:textId="77777777" w:rsidR="002F032B" w:rsidRPr="00651034" w:rsidRDefault="002F032B" w:rsidP="006008BE">
      <w:pPr>
        <w:rPr>
          <w:rFonts w:ascii="Georgia" w:hAnsi="Georgia" w:cs="Arial"/>
          <w:bCs/>
          <w:sz w:val="21"/>
          <w:szCs w:val="21"/>
          <w:lang w:val="hu-HU"/>
        </w:rPr>
      </w:pPr>
      <w:r w:rsidRPr="00651034">
        <w:rPr>
          <w:rFonts w:ascii="Georgia" w:hAnsi="Georgia" w:cs="Arial"/>
          <w:bCs/>
          <w:noProof/>
          <w:sz w:val="21"/>
          <w:szCs w:val="21"/>
          <w:lang w:val="hu-HU" w:eastAsia="hu-HU"/>
        </w:rPr>
        <w:lastRenderedPageBreak/>
        <w:drawing>
          <wp:inline distT="0" distB="0" distL="0" distR="0" wp14:anchorId="2009D7AD" wp14:editId="54FCAF17">
            <wp:extent cx="5934075" cy="3962400"/>
            <wp:effectExtent l="0" t="0" r="9525" b="0"/>
            <wp:docPr id="6" name="Picture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ills59\Desktop\New folder\DSC_72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5C698" w14:textId="77777777" w:rsidR="002F032B" w:rsidRPr="00651034" w:rsidRDefault="002F032B" w:rsidP="006008BE">
      <w:pPr>
        <w:rPr>
          <w:rFonts w:ascii="Georgia" w:hAnsi="Georgia" w:cs="Arial"/>
          <w:bCs/>
          <w:sz w:val="21"/>
          <w:szCs w:val="21"/>
          <w:lang w:val="hu-HU"/>
        </w:rPr>
      </w:pPr>
    </w:p>
    <w:p w14:paraId="7A51D676" w14:textId="1A342A52" w:rsidR="002F032B" w:rsidRPr="00651034" w:rsidRDefault="002F032B" w:rsidP="006008BE">
      <w:pPr>
        <w:rPr>
          <w:rFonts w:ascii="Georgia" w:hAnsi="Georgia" w:cs="Arial"/>
          <w:bCs/>
          <w:sz w:val="21"/>
          <w:szCs w:val="21"/>
          <w:lang w:val="hu-HU"/>
        </w:rPr>
      </w:pPr>
      <w:r w:rsidRPr="00651034">
        <w:rPr>
          <w:rFonts w:ascii="Georgia" w:hAnsi="Georgia" w:cs="Arial"/>
          <w:bCs/>
          <w:noProof/>
          <w:sz w:val="21"/>
          <w:szCs w:val="21"/>
          <w:lang w:val="hu-HU" w:eastAsia="hu-HU"/>
        </w:rPr>
        <w:drawing>
          <wp:inline distT="0" distB="0" distL="0" distR="0" wp14:anchorId="2047744A" wp14:editId="3DE0D841">
            <wp:extent cx="1886971" cy="1260000"/>
            <wp:effectExtent l="0" t="0" r="0" b="0"/>
            <wp:docPr id="1" name="Picture 1" descr="C:\Users\amills59\Desktop\New folder\DSC_7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lls59\Desktop\New folder\DSC_72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971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034">
        <w:rPr>
          <w:rFonts w:ascii="Georgia" w:hAnsi="Georgia" w:cs="Arial"/>
          <w:bCs/>
          <w:sz w:val="21"/>
          <w:szCs w:val="21"/>
          <w:lang w:val="hu-HU"/>
        </w:rPr>
        <w:t xml:space="preserve">  </w:t>
      </w:r>
      <w:r w:rsidRPr="00651034">
        <w:rPr>
          <w:rFonts w:ascii="Georgia" w:hAnsi="Georgia" w:cs="Arial"/>
          <w:bCs/>
          <w:noProof/>
          <w:sz w:val="21"/>
          <w:szCs w:val="21"/>
          <w:lang w:val="hu-HU" w:eastAsia="hu-HU"/>
        </w:rPr>
        <w:drawing>
          <wp:inline distT="0" distB="0" distL="0" distR="0" wp14:anchorId="7BAF49C7" wp14:editId="34CD8C04">
            <wp:extent cx="1890000" cy="1260000"/>
            <wp:effectExtent l="0" t="0" r="0" b="0"/>
            <wp:docPr id="4" name="Picture 4" descr="C:\Users\amills59\Desktop\New folder\DSC_7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lls59\Desktop\New folder\DSC_72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034">
        <w:rPr>
          <w:rFonts w:ascii="Georgia" w:hAnsi="Georgia" w:cs="Arial"/>
          <w:bCs/>
          <w:sz w:val="21"/>
          <w:szCs w:val="21"/>
          <w:lang w:val="hu-HU"/>
        </w:rPr>
        <w:t xml:space="preserve">  </w:t>
      </w:r>
      <w:r w:rsidRPr="00651034">
        <w:rPr>
          <w:rFonts w:ascii="Georgia" w:hAnsi="Georgia" w:cs="Arial"/>
          <w:bCs/>
          <w:noProof/>
          <w:sz w:val="21"/>
          <w:szCs w:val="21"/>
          <w:lang w:val="hu-HU" w:eastAsia="hu-HU"/>
        </w:rPr>
        <w:drawing>
          <wp:inline distT="0" distB="0" distL="0" distR="0" wp14:anchorId="5CAFE1EE" wp14:editId="0AA1DD78">
            <wp:extent cx="1890000" cy="1260000"/>
            <wp:effectExtent l="0" t="0" r="0" b="0"/>
            <wp:docPr id="7" name="Picture 7" descr="C:\Users\amills59\Desktop\New folder\IMG_7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ills59\Desktop\New folder\IMG_75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F8784" w14:textId="333F2E3B" w:rsidR="00EB0304" w:rsidRPr="00651034" w:rsidRDefault="004F672A" w:rsidP="00002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0000" w:themeFill="text1"/>
        <w:rPr>
          <w:rFonts w:ascii="Georgia" w:hAnsi="Georgia" w:cs="Arial"/>
          <w:bCs/>
          <w:color w:val="FFFFFF" w:themeColor="background1"/>
          <w:sz w:val="21"/>
          <w:szCs w:val="21"/>
          <w:lang w:val="hu-HU"/>
        </w:rPr>
      </w:pPr>
      <w:r w:rsidRPr="00651034">
        <w:rPr>
          <w:rFonts w:ascii="Georgia" w:hAnsi="Georgia" w:cs="Arial"/>
          <w:bCs/>
          <w:color w:val="FFFFFF" w:themeColor="background1"/>
          <w:sz w:val="21"/>
          <w:szCs w:val="21"/>
          <w:lang w:val="hu-HU"/>
        </w:rPr>
        <w:lastRenderedPageBreak/>
        <w:t xml:space="preserve">A dán </w:t>
      </w:r>
      <w:r w:rsidR="00707D72" w:rsidRPr="00651034">
        <w:rPr>
          <w:rFonts w:ascii="Georgia" w:hAnsi="Georgia" w:cs="Arial"/>
          <w:bCs/>
          <w:color w:val="FFFFFF" w:themeColor="background1"/>
          <w:sz w:val="21"/>
          <w:szCs w:val="21"/>
          <w:lang w:val="hu-HU"/>
        </w:rPr>
        <w:t xml:space="preserve">Jason Watt </w:t>
      </w:r>
      <w:r w:rsidRPr="00651034">
        <w:rPr>
          <w:rFonts w:ascii="Georgia" w:hAnsi="Georgia" w:cs="Arial"/>
          <w:bCs/>
          <w:color w:val="FFFFFF" w:themeColor="background1"/>
          <w:sz w:val="21"/>
          <w:szCs w:val="21"/>
          <w:lang w:val="hu-HU"/>
        </w:rPr>
        <w:t xml:space="preserve">az egyik </w:t>
      </w:r>
      <w:r w:rsidR="00651034" w:rsidRPr="00651034">
        <w:rPr>
          <w:rFonts w:ascii="Georgia" w:hAnsi="Georgia" w:cs="Arial"/>
          <w:bCs/>
          <w:color w:val="FFFFFF" w:themeColor="background1"/>
          <w:sz w:val="21"/>
          <w:szCs w:val="21"/>
          <w:lang w:val="hu-HU"/>
        </w:rPr>
        <w:t xml:space="preserve">első </w:t>
      </w:r>
      <w:r w:rsidRPr="00651034">
        <w:rPr>
          <w:rFonts w:ascii="Georgia" w:hAnsi="Georgia" w:cs="Arial"/>
          <w:bCs/>
          <w:color w:val="FFFFFF" w:themeColor="background1"/>
          <w:sz w:val="21"/>
          <w:szCs w:val="21"/>
          <w:lang w:val="hu-HU"/>
        </w:rPr>
        <w:t>európai vásárló, aki átvehette Ford GT-jét</w:t>
      </w:r>
    </w:p>
    <w:p w14:paraId="4DA5A412" w14:textId="484E77AF" w:rsidR="00E02EAD" w:rsidRPr="00651034" w:rsidRDefault="00E02EAD" w:rsidP="00E02EAD">
      <w:pPr>
        <w:rPr>
          <w:rFonts w:ascii="Georgia" w:hAnsi="Georgia" w:cs="Arial"/>
          <w:bCs/>
          <w:sz w:val="21"/>
          <w:szCs w:val="21"/>
          <w:lang w:val="hu-HU"/>
        </w:rPr>
      </w:pPr>
    </w:p>
    <w:p w14:paraId="4BB396EA" w14:textId="573F0957" w:rsidR="004F672A" w:rsidRPr="00651034" w:rsidRDefault="004F672A" w:rsidP="00E02EAD">
      <w:pPr>
        <w:rPr>
          <w:rFonts w:ascii="Georgia" w:hAnsi="Georgia" w:cs="Arial"/>
          <w:bCs/>
          <w:sz w:val="21"/>
          <w:szCs w:val="21"/>
          <w:lang w:val="hu-HU"/>
        </w:rPr>
      </w:pPr>
      <w:r w:rsidRPr="00651034">
        <w:rPr>
          <w:rFonts w:ascii="Georgia" w:hAnsi="Georgia" w:cs="Arial"/>
          <w:bCs/>
          <w:sz w:val="21"/>
          <w:szCs w:val="21"/>
          <w:lang w:val="hu-HU"/>
        </w:rPr>
        <w:t xml:space="preserve">2016 áprilisában a világ 6506 autórajongója jelentkezett, hogy az első 500 darab Ford GT szupersportkocsi tulajdonosa lehessen. </w:t>
      </w:r>
      <w:r w:rsidR="00B10436" w:rsidRPr="00651034">
        <w:rPr>
          <w:rFonts w:ascii="Georgia" w:hAnsi="Georgia" w:cs="Arial"/>
          <w:bCs/>
          <w:sz w:val="21"/>
          <w:szCs w:val="21"/>
          <w:lang w:val="hu-HU"/>
        </w:rPr>
        <w:t>Az egyik szerencsés skandináv jelentkező számára most jött el a pillanat, hogy a hosszú várakozás végeztével átvehesse az egyik legelső, Európába szállított Ford GT kulcsait.</w:t>
      </w:r>
    </w:p>
    <w:p w14:paraId="03844949" w14:textId="77777777" w:rsidR="003F5EFA" w:rsidRPr="00651034" w:rsidRDefault="003F5EFA" w:rsidP="00E02EAD">
      <w:pPr>
        <w:rPr>
          <w:rFonts w:ascii="Georgia" w:hAnsi="Georgia" w:cs="Arial"/>
          <w:bCs/>
          <w:sz w:val="21"/>
          <w:szCs w:val="21"/>
          <w:lang w:val="hu-HU"/>
        </w:rPr>
      </w:pPr>
    </w:p>
    <w:p w14:paraId="2856351C" w14:textId="193BBF5D" w:rsidR="00B10436" w:rsidRPr="00651034" w:rsidRDefault="00B10436" w:rsidP="00E02EAD">
      <w:pPr>
        <w:rPr>
          <w:rFonts w:ascii="Georgia" w:hAnsi="Georgia" w:cs="Arial"/>
          <w:bCs/>
          <w:sz w:val="21"/>
          <w:szCs w:val="21"/>
          <w:lang w:val="hu-HU"/>
        </w:rPr>
      </w:pPr>
      <w:r w:rsidRPr="00651034">
        <w:rPr>
          <w:rFonts w:ascii="Georgia" w:hAnsi="Georgia" w:cs="Arial"/>
          <w:bCs/>
          <w:sz w:val="21"/>
          <w:szCs w:val="21"/>
          <w:lang w:val="hu-HU"/>
        </w:rPr>
        <w:t xml:space="preserve">A dán autóversenyző, Jason Watt immár egy új, 347 km/órás végsebességre képes szupersportkocsi tulajdonosa. A Ford GT versenyautó-változatát arra tervezték, hogy rajthoz álljon és nyerjen a Le Mans 24 órás futamon, ami 2016-ban meg is történt. Az utcai </w:t>
      </w:r>
      <w:r w:rsidR="00205066">
        <w:rPr>
          <w:rFonts w:ascii="Georgia" w:hAnsi="Georgia" w:cs="Arial"/>
          <w:bCs/>
          <w:sz w:val="21"/>
          <w:szCs w:val="21"/>
          <w:lang w:val="hu-HU"/>
        </w:rPr>
        <w:t>kivitel</w:t>
      </w:r>
      <w:r w:rsidRPr="00651034">
        <w:rPr>
          <w:rFonts w:ascii="Georgia" w:hAnsi="Georgia" w:cs="Arial"/>
          <w:bCs/>
          <w:sz w:val="21"/>
          <w:szCs w:val="21"/>
          <w:lang w:val="hu-HU"/>
        </w:rPr>
        <w:t xml:space="preserve"> is sokban hasonlít a </w:t>
      </w:r>
      <w:r w:rsidR="00651034" w:rsidRPr="00651034">
        <w:rPr>
          <w:rFonts w:ascii="Georgia" w:hAnsi="Georgia" w:cs="Arial"/>
          <w:bCs/>
          <w:sz w:val="21"/>
          <w:szCs w:val="21"/>
          <w:lang w:val="hu-HU"/>
        </w:rPr>
        <w:t>versenygéphez, hiszen</w:t>
      </w:r>
      <w:r w:rsidRPr="00651034">
        <w:rPr>
          <w:rFonts w:ascii="Georgia" w:hAnsi="Georgia" w:cs="Arial"/>
          <w:bCs/>
          <w:sz w:val="21"/>
          <w:szCs w:val="21"/>
          <w:lang w:val="hu-HU"/>
        </w:rPr>
        <w:t xml:space="preserve"> karosszériája </w:t>
      </w:r>
      <w:r w:rsidR="00651034" w:rsidRPr="00651034">
        <w:rPr>
          <w:rFonts w:ascii="Georgia" w:hAnsi="Georgia" w:cs="Arial"/>
          <w:bCs/>
          <w:sz w:val="21"/>
          <w:szCs w:val="21"/>
          <w:lang w:val="hu-HU"/>
        </w:rPr>
        <w:t xml:space="preserve">ugyanúgy </w:t>
      </w:r>
      <w:r w:rsidRPr="00651034">
        <w:rPr>
          <w:rFonts w:ascii="Georgia" w:hAnsi="Georgia" w:cs="Arial"/>
          <w:bCs/>
          <w:sz w:val="21"/>
          <w:szCs w:val="21"/>
          <w:lang w:val="hu-HU"/>
        </w:rPr>
        <w:t xml:space="preserve">karbonszálas anyagból készül, és egy 655 lóerős, 3,5 literes </w:t>
      </w:r>
      <w:r w:rsidR="00651034" w:rsidRPr="00651034">
        <w:rPr>
          <w:rFonts w:ascii="Georgia" w:hAnsi="Georgia" w:cs="Arial"/>
          <w:bCs/>
          <w:sz w:val="21"/>
          <w:szCs w:val="21"/>
          <w:lang w:val="hu-HU"/>
        </w:rPr>
        <w:t>V6</w:t>
      </w:r>
      <w:r w:rsidR="00651034">
        <w:rPr>
          <w:rFonts w:ascii="Georgia" w:hAnsi="Georgia" w:cs="Arial"/>
          <w:bCs/>
          <w:sz w:val="21"/>
          <w:szCs w:val="21"/>
          <w:lang w:val="hu-HU"/>
        </w:rPr>
        <w:t>-os</w:t>
      </w:r>
      <w:r w:rsidR="00651034" w:rsidRPr="00651034">
        <w:rPr>
          <w:rFonts w:ascii="Georgia" w:hAnsi="Georgia" w:cs="Arial"/>
          <w:bCs/>
          <w:sz w:val="21"/>
          <w:szCs w:val="21"/>
          <w:lang w:val="hu-HU"/>
        </w:rPr>
        <w:t xml:space="preserve"> </w:t>
      </w:r>
      <w:r w:rsidRPr="00651034">
        <w:rPr>
          <w:rFonts w:ascii="Georgia" w:hAnsi="Georgia" w:cs="Arial"/>
          <w:bCs/>
          <w:sz w:val="21"/>
          <w:szCs w:val="21"/>
          <w:lang w:val="hu-HU"/>
        </w:rPr>
        <w:t xml:space="preserve">EcoBoost motor hajtja, </w:t>
      </w:r>
      <w:r w:rsidR="00651034" w:rsidRPr="00651034">
        <w:rPr>
          <w:rFonts w:ascii="Georgia" w:hAnsi="Georgia" w:cs="Arial"/>
          <w:bCs/>
          <w:sz w:val="21"/>
          <w:szCs w:val="21"/>
          <w:lang w:val="hu-HU"/>
        </w:rPr>
        <w:t>hogy</w:t>
      </w:r>
      <w:r w:rsidRPr="00651034">
        <w:rPr>
          <w:rFonts w:ascii="Georgia" w:hAnsi="Georgia" w:cs="Arial"/>
          <w:bCs/>
          <w:sz w:val="21"/>
          <w:szCs w:val="21"/>
          <w:lang w:val="hu-HU"/>
        </w:rPr>
        <w:t xml:space="preserve"> – még a közlekedési szabályok betartása mellett is – hasonló élményt kínál</w:t>
      </w:r>
      <w:r w:rsidR="00651034" w:rsidRPr="00651034">
        <w:rPr>
          <w:rFonts w:ascii="Georgia" w:hAnsi="Georgia" w:cs="Arial"/>
          <w:bCs/>
          <w:sz w:val="21"/>
          <w:szCs w:val="21"/>
          <w:lang w:val="hu-HU"/>
        </w:rPr>
        <w:t>jon</w:t>
      </w:r>
      <w:r w:rsidRPr="00651034">
        <w:rPr>
          <w:rFonts w:ascii="Georgia" w:hAnsi="Georgia" w:cs="Arial"/>
          <w:bCs/>
          <w:sz w:val="21"/>
          <w:szCs w:val="21"/>
          <w:lang w:val="hu-HU"/>
        </w:rPr>
        <w:t xml:space="preserve"> a közúton, mint a versenypályán.</w:t>
      </w:r>
    </w:p>
    <w:p w14:paraId="2B58B4C5" w14:textId="77777777" w:rsidR="00EC7763" w:rsidRPr="00651034" w:rsidRDefault="00EC7763" w:rsidP="00E02EAD">
      <w:pPr>
        <w:rPr>
          <w:rFonts w:ascii="Georgia" w:hAnsi="Georgia" w:cs="Arial"/>
          <w:bCs/>
          <w:sz w:val="21"/>
          <w:szCs w:val="21"/>
          <w:lang w:val="hu-HU"/>
        </w:rPr>
      </w:pPr>
    </w:p>
    <w:p w14:paraId="7627B72E" w14:textId="7697304F" w:rsidR="00B10436" w:rsidRPr="00651034" w:rsidRDefault="00B10436" w:rsidP="00E02EAD">
      <w:pPr>
        <w:rPr>
          <w:rFonts w:ascii="Georgia" w:hAnsi="Georgia" w:cs="Arial"/>
          <w:bCs/>
          <w:sz w:val="21"/>
          <w:szCs w:val="21"/>
          <w:lang w:val="hu-HU"/>
        </w:rPr>
      </w:pPr>
      <w:r w:rsidRPr="00651034">
        <w:rPr>
          <w:rFonts w:ascii="Georgia" w:hAnsi="Georgia" w:cs="Arial"/>
          <w:bCs/>
          <w:sz w:val="21"/>
          <w:szCs w:val="21"/>
          <w:lang w:val="hu-HU"/>
        </w:rPr>
        <w:t xml:space="preserve">Jason új Ford GT-je az első ilyen autó Dániában, sőt egész Skandináviában. A boldog tulajdonos korábbi, 2005-ös Ford GT-jéhez hasonlóan ezt az autót is átalakították, hogy Jason – aki egy </w:t>
      </w:r>
      <w:r w:rsidRPr="00651034">
        <w:rPr>
          <w:rFonts w:ascii="Georgia" w:hAnsi="Georgia" w:cs="Arial"/>
          <w:bCs/>
          <w:sz w:val="21"/>
          <w:szCs w:val="21"/>
          <w:lang w:val="hu-HU"/>
        </w:rPr>
        <w:lastRenderedPageBreak/>
        <w:t xml:space="preserve">1999-es motorbalesetben maradandó mellkasi sérülést szenvedett – kézzel is </w:t>
      </w:r>
      <w:r w:rsidR="00651034" w:rsidRPr="00651034">
        <w:rPr>
          <w:rFonts w:ascii="Georgia" w:hAnsi="Georgia" w:cs="Arial"/>
          <w:bCs/>
          <w:sz w:val="21"/>
          <w:szCs w:val="21"/>
          <w:lang w:val="hu-HU"/>
        </w:rPr>
        <w:t>irányíthassa. A járműre utólag egy tetőcsomagtartót is felszerelnek majd Jason kerekesszéke számára.</w:t>
      </w:r>
    </w:p>
    <w:p w14:paraId="72D0F7F7" w14:textId="77777777" w:rsidR="00EC7763" w:rsidRPr="00651034" w:rsidRDefault="00EC7763" w:rsidP="00E02EAD">
      <w:pPr>
        <w:rPr>
          <w:rFonts w:ascii="Georgia" w:hAnsi="Georgia" w:cs="Arial"/>
          <w:bCs/>
          <w:sz w:val="21"/>
          <w:szCs w:val="21"/>
          <w:lang w:val="hu-HU"/>
        </w:rPr>
      </w:pPr>
    </w:p>
    <w:p w14:paraId="21254BC6" w14:textId="071EC020" w:rsidR="00651034" w:rsidRPr="00651034" w:rsidRDefault="00651034" w:rsidP="00E02EAD">
      <w:pPr>
        <w:rPr>
          <w:rFonts w:ascii="Georgia" w:hAnsi="Georgia" w:cs="Arial"/>
          <w:bCs/>
          <w:sz w:val="21"/>
          <w:szCs w:val="21"/>
          <w:lang w:val="hu-HU"/>
        </w:rPr>
      </w:pPr>
      <w:r w:rsidRPr="00651034">
        <w:rPr>
          <w:rFonts w:ascii="Georgia" w:hAnsi="Georgia" w:cs="Arial"/>
          <w:bCs/>
          <w:sz w:val="21"/>
          <w:szCs w:val="21"/>
          <w:lang w:val="hu-HU"/>
        </w:rPr>
        <w:t>“Ez a Ford GT alighanem a világ egyik leggyorsabb olyan autója, ami a mozgássérültek számára fenntartott parkolóhelyekre is beállhat,” mondta Jason a Koppenhágában rendezett ünnepségen, ahol átvette új gépét.</w:t>
      </w:r>
    </w:p>
    <w:p w14:paraId="40D475E0" w14:textId="77777777" w:rsidR="00EC7763" w:rsidRPr="00651034" w:rsidRDefault="00EC7763" w:rsidP="00E02EAD">
      <w:pPr>
        <w:rPr>
          <w:rFonts w:ascii="Georgia" w:hAnsi="Georgia" w:cs="Arial"/>
          <w:bCs/>
          <w:sz w:val="21"/>
          <w:szCs w:val="21"/>
          <w:lang w:val="hu-HU"/>
        </w:rPr>
      </w:pPr>
    </w:p>
    <w:p w14:paraId="0B6F0725" w14:textId="49DA8D9A" w:rsidR="007230E2" w:rsidRPr="00651034" w:rsidRDefault="00C74A50" w:rsidP="00E02EAD">
      <w:pPr>
        <w:rPr>
          <w:rFonts w:ascii="Georgia" w:hAnsi="Georgia" w:cs="Arial"/>
          <w:bCs/>
          <w:sz w:val="21"/>
          <w:szCs w:val="21"/>
          <w:lang w:val="hu-HU"/>
        </w:rPr>
      </w:pPr>
      <w:hyperlink r:id="rId13" w:history="1">
        <w:r w:rsidR="00651034" w:rsidRPr="00651034">
          <w:rPr>
            <w:rStyle w:val="Hyperlink"/>
            <w:rFonts w:ascii="Georgia" w:hAnsi="Georgia" w:cs="Arial"/>
            <w:bCs/>
            <w:sz w:val="21"/>
            <w:szCs w:val="21"/>
            <w:lang w:val="hu-HU"/>
          </w:rPr>
          <w:t>I</w:t>
        </w:r>
        <w:bookmarkStart w:id="0" w:name="_GoBack"/>
        <w:bookmarkEnd w:id="0"/>
        <w:r w:rsidR="00651034" w:rsidRPr="00651034">
          <w:rPr>
            <w:rStyle w:val="Hyperlink"/>
            <w:rFonts w:ascii="Georgia" w:hAnsi="Georgia" w:cs="Arial"/>
            <w:bCs/>
            <w:sz w:val="21"/>
            <w:szCs w:val="21"/>
            <w:lang w:val="hu-HU"/>
          </w:rPr>
          <w:t>d</w:t>
        </w:r>
        <w:r w:rsidR="00651034" w:rsidRPr="00651034">
          <w:rPr>
            <w:rStyle w:val="Hyperlink"/>
            <w:rFonts w:ascii="Georgia" w:hAnsi="Georgia" w:cs="Arial"/>
            <w:bCs/>
            <w:sz w:val="21"/>
            <w:szCs w:val="21"/>
            <w:lang w:val="hu-HU"/>
          </w:rPr>
          <w:t>e</w:t>
        </w:r>
      </w:hyperlink>
      <w:r w:rsidR="00651034" w:rsidRPr="00651034">
        <w:rPr>
          <w:rFonts w:ascii="Georgia" w:hAnsi="Georgia" w:cs="Arial"/>
          <w:bCs/>
          <w:sz w:val="21"/>
          <w:szCs w:val="21"/>
          <w:lang w:val="hu-HU"/>
        </w:rPr>
        <w:t xml:space="preserve"> kattintva megtekintheti a videót.</w:t>
      </w:r>
    </w:p>
    <w:p w14:paraId="7FCF9041" w14:textId="1BDBA2A7" w:rsidR="004000B0" w:rsidRPr="00651034" w:rsidRDefault="004000B0" w:rsidP="006008BE">
      <w:pPr>
        <w:rPr>
          <w:rFonts w:ascii="Georgia" w:hAnsi="Georgia" w:cs="Arial"/>
          <w:bCs/>
          <w:sz w:val="21"/>
          <w:szCs w:val="21"/>
          <w:lang w:val="hu-HU"/>
        </w:rPr>
      </w:pPr>
    </w:p>
    <w:p w14:paraId="553A81ED" w14:textId="22628BA6" w:rsidR="00AA0A69" w:rsidRPr="00651034" w:rsidRDefault="00B12A98" w:rsidP="00B4693F">
      <w:pPr>
        <w:rPr>
          <w:lang w:val="hu-HU"/>
        </w:rPr>
      </w:pPr>
      <w:r w:rsidRPr="00651034">
        <w:rPr>
          <w:rFonts w:ascii="Georgia" w:hAnsi="Georgia"/>
          <w:noProof/>
          <w:sz w:val="21"/>
          <w:szCs w:val="21"/>
          <w:lang w:val="hu-HU" w:eastAsia="en-GB"/>
        </w:rPr>
        <w:br w:type="textWrapping" w:clear="all"/>
      </w:r>
    </w:p>
    <w:p w14:paraId="40974833" w14:textId="77777777" w:rsidR="00AA0A69" w:rsidRPr="00651034" w:rsidRDefault="00AA0A69" w:rsidP="00B4693F">
      <w:pPr>
        <w:rPr>
          <w:lang w:val="hu-HU"/>
        </w:rPr>
      </w:pPr>
    </w:p>
    <w:p w14:paraId="347957D0" w14:textId="46378108" w:rsidR="00AA0A69" w:rsidRPr="00651034" w:rsidRDefault="00651034" w:rsidP="00B57C75">
      <w:pPr>
        <w:jc w:val="center"/>
        <w:rPr>
          <w:lang w:val="hu-HU"/>
        </w:rPr>
      </w:pPr>
      <w:r w:rsidRPr="00651034">
        <w:rPr>
          <w:lang w:val="hu-HU"/>
        </w:rPr>
        <w:t>Tudjon meg többet a</w:t>
      </w:r>
      <w:r w:rsidR="00AA0A69" w:rsidRPr="00651034">
        <w:rPr>
          <w:lang w:val="hu-HU"/>
        </w:rPr>
        <w:t xml:space="preserve"> </w:t>
      </w:r>
      <w:hyperlink r:id="rId14" w:history="1">
        <w:r w:rsidR="00EC7763" w:rsidRPr="00651034">
          <w:rPr>
            <w:rStyle w:val="Hyperlink"/>
            <w:lang w:val="hu-HU"/>
          </w:rPr>
          <w:t>Ford GT</w:t>
        </w:r>
      </w:hyperlink>
      <w:r w:rsidRPr="00651034">
        <w:rPr>
          <w:lang w:val="hu-HU"/>
        </w:rPr>
        <w:t xml:space="preserve"> szupersportkocsiról!</w:t>
      </w:r>
    </w:p>
    <w:p w14:paraId="644FEDDE" w14:textId="5486447B" w:rsidR="00AA0A69" w:rsidRPr="00651034" w:rsidRDefault="00AA0A69" w:rsidP="00B4693F">
      <w:pPr>
        <w:rPr>
          <w:lang w:val="hu-HU"/>
        </w:rPr>
      </w:pPr>
    </w:p>
    <w:p w14:paraId="2023ACDC" w14:textId="62415A83" w:rsidR="00AD1FDD" w:rsidRPr="00651034" w:rsidRDefault="00651034" w:rsidP="00AD1FDD">
      <w:pPr>
        <w:jc w:val="center"/>
        <w:rPr>
          <w:lang w:val="hu-HU"/>
        </w:rPr>
      </w:pPr>
      <w:r w:rsidRPr="00651034">
        <w:rPr>
          <w:lang w:val="hu-HU"/>
        </w:rPr>
        <w:t>További információk a történettel kapcsolatban:</w:t>
      </w:r>
      <w:r w:rsidR="00AD1FDD" w:rsidRPr="00651034">
        <w:rPr>
          <w:lang w:val="hu-HU"/>
        </w:rPr>
        <w:t xml:space="preserve"> Emma Bergg (</w:t>
      </w:r>
      <w:r w:rsidR="00AD1FDD" w:rsidRPr="00651034">
        <w:rPr>
          <w:noProof/>
          <w:lang w:val="hu-HU" w:eastAsia="hu-HU"/>
        </w:rPr>
        <w:drawing>
          <wp:anchor distT="0" distB="0" distL="114300" distR="114300" simplePos="0" relativeHeight="251662336" behindDoc="0" locked="0" layoutInCell="1" allowOverlap="1" wp14:anchorId="13AB45D2" wp14:editId="2CA25139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73455" cy="4762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D LOGO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6" w:history="1">
        <w:r w:rsidR="00AD1FDD" w:rsidRPr="00651034">
          <w:rPr>
            <w:rStyle w:val="Hyperlink"/>
            <w:lang w:val="hu-HU"/>
          </w:rPr>
          <w:t>ebergg@ford.com</w:t>
        </w:r>
      </w:hyperlink>
      <w:r w:rsidR="00AD1FDD" w:rsidRPr="00651034">
        <w:rPr>
          <w:lang w:val="hu-HU"/>
        </w:rPr>
        <w:t xml:space="preserve"> or +44 (0)1268 405409).</w:t>
      </w:r>
    </w:p>
    <w:p w14:paraId="6E330A4D" w14:textId="54B294B2" w:rsidR="005B418D" w:rsidRPr="00651034" w:rsidRDefault="00716F6F" w:rsidP="00B4693F">
      <w:pPr>
        <w:rPr>
          <w:lang w:val="hu-HU"/>
        </w:rPr>
      </w:pPr>
      <w:r w:rsidRPr="00651034">
        <w:rPr>
          <w:rFonts w:ascii="Georgia" w:hAnsi="Georgia"/>
          <w:noProof/>
          <w:sz w:val="21"/>
          <w:szCs w:val="21"/>
          <w:lang w:val="hu-HU" w:eastAsia="hu-HU"/>
        </w:rPr>
        <w:drawing>
          <wp:anchor distT="0" distB="0" distL="114300" distR="114300" simplePos="0" relativeHeight="251660288" behindDoc="0" locked="0" layoutInCell="1" allowOverlap="1" wp14:anchorId="14636CE1" wp14:editId="5F8AAB8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73455" cy="476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D 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418D" w:rsidRPr="00651034" w:rsidSect="00716F6F">
      <w:footerReference w:type="default" r:id="rId18"/>
      <w:headerReference w:type="first" r:id="rId19"/>
      <w:footerReference w:type="first" r:id="rId20"/>
      <w:pgSz w:w="12240" w:h="15840"/>
      <w:pgMar w:top="1440" w:right="1440" w:bottom="990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DB4A4" w14:textId="77777777" w:rsidR="00C229DC" w:rsidRDefault="00C229DC">
      <w:r>
        <w:separator/>
      </w:r>
    </w:p>
  </w:endnote>
  <w:endnote w:type="continuationSeparator" w:id="0">
    <w:p w14:paraId="7B769B0D" w14:textId="77777777" w:rsidR="00C229DC" w:rsidRDefault="00C2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rd Antenna Regular">
    <w:altName w:val="Arial"/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DD19F" w14:textId="64B590B7" w:rsidR="001A11DC" w:rsidRDefault="001A11DC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C74A50">
      <w:rPr>
        <w:noProof/>
      </w:rPr>
      <w:t>2</w:t>
    </w:r>
    <w:r>
      <w:fldChar w:fldCharType="end"/>
    </w:r>
  </w:p>
  <w:p w14:paraId="5C0F83BF" w14:textId="77777777" w:rsidR="001A11DC" w:rsidRDefault="001A11DC">
    <w:pPr>
      <w:pStyle w:val="Footer"/>
      <w:jc w:val="center"/>
      <w:rPr>
        <w:rFonts w:ascii="Arial" w:hAnsi="Arial"/>
      </w:rPr>
    </w:pPr>
  </w:p>
  <w:p w14:paraId="5A3E1F0F" w14:textId="2AA307D4" w:rsidR="001A11DC" w:rsidRDefault="00651034">
    <w:pPr>
      <w:pStyle w:val="Footer"/>
      <w:jc w:val="center"/>
      <w:rPr>
        <w:rFonts w:ascii="Arial" w:eastAsia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Sajtóközlemények, kapcsolódó anyagok, nagy felbontású fotók és videók:</w:t>
    </w:r>
    <w:r w:rsidR="001A11DC">
      <w:rPr>
        <w:rFonts w:ascii="Arial" w:hAnsi="Arial"/>
        <w:sz w:val="18"/>
        <w:szCs w:val="18"/>
      </w:rPr>
      <w:t xml:space="preserve"> </w:t>
    </w:r>
    <w:hyperlink r:id="rId1" w:history="1">
      <w:r w:rsidR="001A11DC">
        <w:rPr>
          <w:rStyle w:val="Hyperlink0"/>
        </w:rPr>
        <w:t>www.media.ford.com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F522D" w14:textId="77777777" w:rsidR="001A11DC" w:rsidRDefault="001A11DC">
    <w:pPr>
      <w:pStyle w:val="Footer"/>
      <w:jc w:val="center"/>
    </w:pPr>
  </w:p>
  <w:p w14:paraId="41405C7E" w14:textId="77777777" w:rsidR="001A11DC" w:rsidRDefault="001A11DC">
    <w:pPr>
      <w:pStyle w:val="Footer"/>
      <w:jc w:val="center"/>
    </w:pPr>
  </w:p>
  <w:p w14:paraId="5D2926F0" w14:textId="64678B13" w:rsidR="001A11DC" w:rsidRPr="00153A12" w:rsidRDefault="00651034" w:rsidP="00153A12">
    <w:pPr>
      <w:pStyle w:val="Footer"/>
      <w:jc w:val="center"/>
      <w:rPr>
        <w:rFonts w:ascii="Georgia" w:hAnsi="Georgia"/>
      </w:rPr>
    </w:pPr>
    <w:r>
      <w:rPr>
        <w:rFonts w:ascii="Georgia" w:hAnsi="Georgia"/>
        <w:sz w:val="18"/>
        <w:szCs w:val="18"/>
      </w:rPr>
      <w:t>További Ford-történetek és hírek:</w:t>
    </w:r>
    <w:r w:rsidR="00153A12" w:rsidRPr="00B826F4">
      <w:rPr>
        <w:rFonts w:ascii="Georgia" w:hAnsi="Georgia"/>
        <w:sz w:val="18"/>
        <w:szCs w:val="18"/>
      </w:rPr>
      <w:t xml:space="preserve"> </w:t>
    </w:r>
    <w:hyperlink r:id="rId1" w:history="1">
      <w:r w:rsidR="00153A12" w:rsidRPr="00B826F4">
        <w:rPr>
          <w:rStyle w:val="Hyperlink2"/>
          <w:rFonts w:ascii="Georgia" w:hAnsi="Georgia"/>
        </w:rPr>
        <w:t>www.media.ford.com</w:t>
      </w:r>
    </w:hyperlink>
    <w:r w:rsidR="00153A12" w:rsidRPr="00B826F4">
      <w:rPr>
        <w:rFonts w:ascii="Georgia" w:hAnsi="Georgia"/>
        <w:sz w:val="18"/>
        <w:szCs w:val="18"/>
      </w:rPr>
      <w:t xml:space="preserve">.  </w:t>
    </w:r>
    <w:r w:rsidR="00153A12" w:rsidRPr="00B826F4">
      <w:rPr>
        <w:rFonts w:ascii="Georgia" w:hAnsi="Georgi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CB185" w14:textId="77777777" w:rsidR="00C229DC" w:rsidRDefault="00C229DC">
      <w:r>
        <w:separator/>
      </w:r>
    </w:p>
  </w:footnote>
  <w:footnote w:type="continuationSeparator" w:id="0">
    <w:p w14:paraId="15B1391C" w14:textId="77777777" w:rsidR="00C229DC" w:rsidRDefault="00C22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602C5" w14:textId="5083973D" w:rsidR="001A11DC" w:rsidRPr="00315ADB" w:rsidRDefault="00550B18" w:rsidP="00AB4BC9">
    <w:pPr>
      <w:pStyle w:val="Header"/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3AE4E4E2" w14:textId="77777777" w:rsidR="001A11DC" w:rsidRPr="00AB4BC9" w:rsidRDefault="001A11DC" w:rsidP="00AB4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8072C1A"/>
    <w:multiLevelType w:val="hybridMultilevel"/>
    <w:tmpl w:val="A3D6E64A"/>
    <w:numStyleLink w:val="ImportedStyle1"/>
  </w:abstractNum>
  <w:abstractNum w:abstractNumId="6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 w:tplc="AA9472E0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E2780E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D85758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6EA3E2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40941C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1ED54A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202F3C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82A7F0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C072B4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D"/>
    <w:rsid w:val="00002E21"/>
    <w:rsid w:val="00005488"/>
    <w:rsid w:val="000253D0"/>
    <w:rsid w:val="00027930"/>
    <w:rsid w:val="00034145"/>
    <w:rsid w:val="000479E5"/>
    <w:rsid w:val="00054B42"/>
    <w:rsid w:val="0006222B"/>
    <w:rsid w:val="00064068"/>
    <w:rsid w:val="00071366"/>
    <w:rsid w:val="0008515E"/>
    <w:rsid w:val="00085661"/>
    <w:rsid w:val="00085BCF"/>
    <w:rsid w:val="00086369"/>
    <w:rsid w:val="00094086"/>
    <w:rsid w:val="00097F49"/>
    <w:rsid w:val="000A35DC"/>
    <w:rsid w:val="000B0588"/>
    <w:rsid w:val="000B060F"/>
    <w:rsid w:val="000B0C76"/>
    <w:rsid w:val="000B3209"/>
    <w:rsid w:val="000D5E0A"/>
    <w:rsid w:val="000E6A98"/>
    <w:rsid w:val="000F71D4"/>
    <w:rsid w:val="00114240"/>
    <w:rsid w:val="001168AE"/>
    <w:rsid w:val="0012565D"/>
    <w:rsid w:val="00145FB2"/>
    <w:rsid w:val="0015187C"/>
    <w:rsid w:val="00153A12"/>
    <w:rsid w:val="00155FB2"/>
    <w:rsid w:val="00157ADB"/>
    <w:rsid w:val="001637A7"/>
    <w:rsid w:val="001652F3"/>
    <w:rsid w:val="00172311"/>
    <w:rsid w:val="0017468F"/>
    <w:rsid w:val="00187198"/>
    <w:rsid w:val="00190BCD"/>
    <w:rsid w:val="00191D81"/>
    <w:rsid w:val="00192AB1"/>
    <w:rsid w:val="001A11DC"/>
    <w:rsid w:val="001A12FC"/>
    <w:rsid w:val="001A33B1"/>
    <w:rsid w:val="001A6907"/>
    <w:rsid w:val="001B38CC"/>
    <w:rsid w:val="001C35EB"/>
    <w:rsid w:val="001C5F58"/>
    <w:rsid w:val="001C6641"/>
    <w:rsid w:val="001D0242"/>
    <w:rsid w:val="001D1AC6"/>
    <w:rsid w:val="001D2489"/>
    <w:rsid w:val="001E1765"/>
    <w:rsid w:val="001E4459"/>
    <w:rsid w:val="001E5D50"/>
    <w:rsid w:val="001F0C64"/>
    <w:rsid w:val="001F40A0"/>
    <w:rsid w:val="001F468E"/>
    <w:rsid w:val="002010E3"/>
    <w:rsid w:val="00204F29"/>
    <w:rsid w:val="00205066"/>
    <w:rsid w:val="002052C2"/>
    <w:rsid w:val="00211271"/>
    <w:rsid w:val="0022389C"/>
    <w:rsid w:val="00225178"/>
    <w:rsid w:val="00225E8D"/>
    <w:rsid w:val="00226053"/>
    <w:rsid w:val="00231194"/>
    <w:rsid w:val="002364CB"/>
    <w:rsid w:val="00245BB2"/>
    <w:rsid w:val="00247085"/>
    <w:rsid w:val="002527B1"/>
    <w:rsid w:val="0025584E"/>
    <w:rsid w:val="002659AC"/>
    <w:rsid w:val="00295758"/>
    <w:rsid w:val="002A41AB"/>
    <w:rsid w:val="002A755C"/>
    <w:rsid w:val="002B08D8"/>
    <w:rsid w:val="002B0AD7"/>
    <w:rsid w:val="002C31F9"/>
    <w:rsid w:val="002C3478"/>
    <w:rsid w:val="002E3183"/>
    <w:rsid w:val="002E3563"/>
    <w:rsid w:val="002E3F0D"/>
    <w:rsid w:val="002F032B"/>
    <w:rsid w:val="002F7E7C"/>
    <w:rsid w:val="003006AB"/>
    <w:rsid w:val="003107EE"/>
    <w:rsid w:val="0031130F"/>
    <w:rsid w:val="00315589"/>
    <w:rsid w:val="00316345"/>
    <w:rsid w:val="00320559"/>
    <w:rsid w:val="003244E2"/>
    <w:rsid w:val="00325D04"/>
    <w:rsid w:val="003349C2"/>
    <w:rsid w:val="003368E0"/>
    <w:rsid w:val="003404FE"/>
    <w:rsid w:val="00342A60"/>
    <w:rsid w:val="00347636"/>
    <w:rsid w:val="003532E3"/>
    <w:rsid w:val="00363E61"/>
    <w:rsid w:val="003800D3"/>
    <w:rsid w:val="00381C27"/>
    <w:rsid w:val="003830B8"/>
    <w:rsid w:val="0039291F"/>
    <w:rsid w:val="00393E6D"/>
    <w:rsid w:val="0039685F"/>
    <w:rsid w:val="003A31C6"/>
    <w:rsid w:val="003A40AA"/>
    <w:rsid w:val="003A4F06"/>
    <w:rsid w:val="003B531F"/>
    <w:rsid w:val="003C0529"/>
    <w:rsid w:val="003C2F3C"/>
    <w:rsid w:val="003C33C4"/>
    <w:rsid w:val="003C7D9C"/>
    <w:rsid w:val="003D019B"/>
    <w:rsid w:val="003D5FC4"/>
    <w:rsid w:val="003E729C"/>
    <w:rsid w:val="003F2801"/>
    <w:rsid w:val="003F5EFA"/>
    <w:rsid w:val="003F71D4"/>
    <w:rsid w:val="003F764B"/>
    <w:rsid w:val="004000B0"/>
    <w:rsid w:val="00401E30"/>
    <w:rsid w:val="00405173"/>
    <w:rsid w:val="00410A41"/>
    <w:rsid w:val="00414471"/>
    <w:rsid w:val="00421818"/>
    <w:rsid w:val="00434A2F"/>
    <w:rsid w:val="00434EA2"/>
    <w:rsid w:val="00437394"/>
    <w:rsid w:val="0045133B"/>
    <w:rsid w:val="00454E1F"/>
    <w:rsid w:val="00457E80"/>
    <w:rsid w:val="00460852"/>
    <w:rsid w:val="00462FEB"/>
    <w:rsid w:val="0047152B"/>
    <w:rsid w:val="00472500"/>
    <w:rsid w:val="00473BAC"/>
    <w:rsid w:val="00481226"/>
    <w:rsid w:val="00481749"/>
    <w:rsid w:val="00483683"/>
    <w:rsid w:val="0048612B"/>
    <w:rsid w:val="004900E1"/>
    <w:rsid w:val="004A0686"/>
    <w:rsid w:val="004A1477"/>
    <w:rsid w:val="004A5D30"/>
    <w:rsid w:val="004B2408"/>
    <w:rsid w:val="004B6012"/>
    <w:rsid w:val="004C6E8C"/>
    <w:rsid w:val="004D0021"/>
    <w:rsid w:val="004E77D6"/>
    <w:rsid w:val="004F046A"/>
    <w:rsid w:val="004F2F56"/>
    <w:rsid w:val="004F3A12"/>
    <w:rsid w:val="004F3D4D"/>
    <w:rsid w:val="004F672A"/>
    <w:rsid w:val="00501BBB"/>
    <w:rsid w:val="00506741"/>
    <w:rsid w:val="00512993"/>
    <w:rsid w:val="00521AA3"/>
    <w:rsid w:val="00525063"/>
    <w:rsid w:val="005271CF"/>
    <w:rsid w:val="005276FF"/>
    <w:rsid w:val="0053692A"/>
    <w:rsid w:val="00546CEE"/>
    <w:rsid w:val="00550B18"/>
    <w:rsid w:val="00573145"/>
    <w:rsid w:val="005742EF"/>
    <w:rsid w:val="00582316"/>
    <w:rsid w:val="005832B1"/>
    <w:rsid w:val="005847BD"/>
    <w:rsid w:val="0058570D"/>
    <w:rsid w:val="00594481"/>
    <w:rsid w:val="005A09BB"/>
    <w:rsid w:val="005B2C26"/>
    <w:rsid w:val="005B3291"/>
    <w:rsid w:val="005B3F42"/>
    <w:rsid w:val="005B418D"/>
    <w:rsid w:val="005B7376"/>
    <w:rsid w:val="005C5327"/>
    <w:rsid w:val="005D2D92"/>
    <w:rsid w:val="005D3127"/>
    <w:rsid w:val="005E4BE3"/>
    <w:rsid w:val="006008BE"/>
    <w:rsid w:val="00606901"/>
    <w:rsid w:val="00607F17"/>
    <w:rsid w:val="00611D02"/>
    <w:rsid w:val="00620A1D"/>
    <w:rsid w:val="00624B12"/>
    <w:rsid w:val="00631B99"/>
    <w:rsid w:val="00642A15"/>
    <w:rsid w:val="00651034"/>
    <w:rsid w:val="006605AE"/>
    <w:rsid w:val="00661575"/>
    <w:rsid w:val="006644F2"/>
    <w:rsid w:val="00664AEF"/>
    <w:rsid w:val="006812EC"/>
    <w:rsid w:val="00683958"/>
    <w:rsid w:val="00683A0C"/>
    <w:rsid w:val="00685BF1"/>
    <w:rsid w:val="00696268"/>
    <w:rsid w:val="006A232F"/>
    <w:rsid w:val="006A5671"/>
    <w:rsid w:val="006B4A05"/>
    <w:rsid w:val="006B7C7C"/>
    <w:rsid w:val="006C420C"/>
    <w:rsid w:val="006C62FF"/>
    <w:rsid w:val="006D045A"/>
    <w:rsid w:val="006E5300"/>
    <w:rsid w:val="006F3459"/>
    <w:rsid w:val="0070417C"/>
    <w:rsid w:val="0070776C"/>
    <w:rsid w:val="00707D72"/>
    <w:rsid w:val="00707F14"/>
    <w:rsid w:val="00713E0C"/>
    <w:rsid w:val="00713F4B"/>
    <w:rsid w:val="00716F6F"/>
    <w:rsid w:val="007175A6"/>
    <w:rsid w:val="00723090"/>
    <w:rsid w:val="007230E2"/>
    <w:rsid w:val="00725267"/>
    <w:rsid w:val="00726ED8"/>
    <w:rsid w:val="00737097"/>
    <w:rsid w:val="00754E97"/>
    <w:rsid w:val="00760B03"/>
    <w:rsid w:val="00766822"/>
    <w:rsid w:val="00771725"/>
    <w:rsid w:val="007723E6"/>
    <w:rsid w:val="0077395C"/>
    <w:rsid w:val="00774415"/>
    <w:rsid w:val="007819C8"/>
    <w:rsid w:val="007869A3"/>
    <w:rsid w:val="00795380"/>
    <w:rsid w:val="00796FDA"/>
    <w:rsid w:val="007A20BF"/>
    <w:rsid w:val="007A532C"/>
    <w:rsid w:val="007C4FEF"/>
    <w:rsid w:val="007C696D"/>
    <w:rsid w:val="007D4F34"/>
    <w:rsid w:val="007D677E"/>
    <w:rsid w:val="007E13C3"/>
    <w:rsid w:val="007E23BC"/>
    <w:rsid w:val="007F0C71"/>
    <w:rsid w:val="007F339D"/>
    <w:rsid w:val="008007F6"/>
    <w:rsid w:val="00801E2B"/>
    <w:rsid w:val="008427BC"/>
    <w:rsid w:val="00844A17"/>
    <w:rsid w:val="00857881"/>
    <w:rsid w:val="00861236"/>
    <w:rsid w:val="00866A38"/>
    <w:rsid w:val="008810B2"/>
    <w:rsid w:val="008915F9"/>
    <w:rsid w:val="008942F0"/>
    <w:rsid w:val="00897B97"/>
    <w:rsid w:val="008A3038"/>
    <w:rsid w:val="008B309A"/>
    <w:rsid w:val="008B40BD"/>
    <w:rsid w:val="008B72DA"/>
    <w:rsid w:val="008B7B6F"/>
    <w:rsid w:val="008D0F6F"/>
    <w:rsid w:val="008D5CAD"/>
    <w:rsid w:val="008E1669"/>
    <w:rsid w:val="008E4C73"/>
    <w:rsid w:val="008F1213"/>
    <w:rsid w:val="00900DB6"/>
    <w:rsid w:val="0090411D"/>
    <w:rsid w:val="0090509B"/>
    <w:rsid w:val="009154A4"/>
    <w:rsid w:val="0092122A"/>
    <w:rsid w:val="00922F68"/>
    <w:rsid w:val="009245B8"/>
    <w:rsid w:val="00924CEA"/>
    <w:rsid w:val="009268C7"/>
    <w:rsid w:val="0093757B"/>
    <w:rsid w:val="0094351B"/>
    <w:rsid w:val="00943688"/>
    <w:rsid w:val="0095018E"/>
    <w:rsid w:val="00954543"/>
    <w:rsid w:val="0095458B"/>
    <w:rsid w:val="00955113"/>
    <w:rsid w:val="00955294"/>
    <w:rsid w:val="009573B7"/>
    <w:rsid w:val="0095762B"/>
    <w:rsid w:val="009713A7"/>
    <w:rsid w:val="00971734"/>
    <w:rsid w:val="009838A7"/>
    <w:rsid w:val="009871E5"/>
    <w:rsid w:val="009D210B"/>
    <w:rsid w:val="009D42CA"/>
    <w:rsid w:val="009E153D"/>
    <w:rsid w:val="009E1D61"/>
    <w:rsid w:val="009E2D9E"/>
    <w:rsid w:val="009E58C7"/>
    <w:rsid w:val="009F448C"/>
    <w:rsid w:val="009F624E"/>
    <w:rsid w:val="009F79CF"/>
    <w:rsid w:val="00A06328"/>
    <w:rsid w:val="00A1387B"/>
    <w:rsid w:val="00A332DD"/>
    <w:rsid w:val="00A40F7D"/>
    <w:rsid w:val="00A43002"/>
    <w:rsid w:val="00A44013"/>
    <w:rsid w:val="00A52A15"/>
    <w:rsid w:val="00A53670"/>
    <w:rsid w:val="00A55020"/>
    <w:rsid w:val="00A63970"/>
    <w:rsid w:val="00A64014"/>
    <w:rsid w:val="00A65508"/>
    <w:rsid w:val="00A7277D"/>
    <w:rsid w:val="00A737A0"/>
    <w:rsid w:val="00A82588"/>
    <w:rsid w:val="00A93B4D"/>
    <w:rsid w:val="00A94C42"/>
    <w:rsid w:val="00A95925"/>
    <w:rsid w:val="00A96A8D"/>
    <w:rsid w:val="00AA0A69"/>
    <w:rsid w:val="00AA1F0B"/>
    <w:rsid w:val="00AA49F5"/>
    <w:rsid w:val="00AA4F00"/>
    <w:rsid w:val="00AA615E"/>
    <w:rsid w:val="00AA7054"/>
    <w:rsid w:val="00AB4BC9"/>
    <w:rsid w:val="00AC1168"/>
    <w:rsid w:val="00AC184F"/>
    <w:rsid w:val="00AC4B28"/>
    <w:rsid w:val="00AC67F9"/>
    <w:rsid w:val="00AC6DD0"/>
    <w:rsid w:val="00AD0B79"/>
    <w:rsid w:val="00AD1FDD"/>
    <w:rsid w:val="00AD3688"/>
    <w:rsid w:val="00AE2913"/>
    <w:rsid w:val="00AF0963"/>
    <w:rsid w:val="00AF2859"/>
    <w:rsid w:val="00AF2A50"/>
    <w:rsid w:val="00B01F88"/>
    <w:rsid w:val="00B10436"/>
    <w:rsid w:val="00B12A98"/>
    <w:rsid w:val="00B15694"/>
    <w:rsid w:val="00B22185"/>
    <w:rsid w:val="00B36C05"/>
    <w:rsid w:val="00B37B93"/>
    <w:rsid w:val="00B4693F"/>
    <w:rsid w:val="00B5713C"/>
    <w:rsid w:val="00B57C75"/>
    <w:rsid w:val="00B72FC2"/>
    <w:rsid w:val="00B765E5"/>
    <w:rsid w:val="00B86440"/>
    <w:rsid w:val="00B915E7"/>
    <w:rsid w:val="00B97C35"/>
    <w:rsid w:val="00BA10B7"/>
    <w:rsid w:val="00BC1145"/>
    <w:rsid w:val="00BC55DA"/>
    <w:rsid w:val="00BD3045"/>
    <w:rsid w:val="00BD4EC7"/>
    <w:rsid w:val="00BD4FD7"/>
    <w:rsid w:val="00BE44D3"/>
    <w:rsid w:val="00BF0EB6"/>
    <w:rsid w:val="00BF4AA3"/>
    <w:rsid w:val="00C01E0E"/>
    <w:rsid w:val="00C1355F"/>
    <w:rsid w:val="00C145A0"/>
    <w:rsid w:val="00C15BB8"/>
    <w:rsid w:val="00C1740F"/>
    <w:rsid w:val="00C229DC"/>
    <w:rsid w:val="00C22BAF"/>
    <w:rsid w:val="00C25984"/>
    <w:rsid w:val="00C41D01"/>
    <w:rsid w:val="00C52F71"/>
    <w:rsid w:val="00C54BFD"/>
    <w:rsid w:val="00C63334"/>
    <w:rsid w:val="00C74A50"/>
    <w:rsid w:val="00C75A8E"/>
    <w:rsid w:val="00C765FC"/>
    <w:rsid w:val="00C817F9"/>
    <w:rsid w:val="00C84771"/>
    <w:rsid w:val="00C85794"/>
    <w:rsid w:val="00C86F15"/>
    <w:rsid w:val="00CA0895"/>
    <w:rsid w:val="00CA7D65"/>
    <w:rsid w:val="00CC12D2"/>
    <w:rsid w:val="00CC5E14"/>
    <w:rsid w:val="00CC6DE7"/>
    <w:rsid w:val="00CC7C6A"/>
    <w:rsid w:val="00CE24A1"/>
    <w:rsid w:val="00CF7E88"/>
    <w:rsid w:val="00D22B12"/>
    <w:rsid w:val="00D2574F"/>
    <w:rsid w:val="00D26C27"/>
    <w:rsid w:val="00D35382"/>
    <w:rsid w:val="00D40BC7"/>
    <w:rsid w:val="00D4240E"/>
    <w:rsid w:val="00D44B43"/>
    <w:rsid w:val="00D563F3"/>
    <w:rsid w:val="00D574A3"/>
    <w:rsid w:val="00D575CF"/>
    <w:rsid w:val="00D658CA"/>
    <w:rsid w:val="00D94F90"/>
    <w:rsid w:val="00DA276D"/>
    <w:rsid w:val="00DA3206"/>
    <w:rsid w:val="00DD11DC"/>
    <w:rsid w:val="00DE231F"/>
    <w:rsid w:val="00DF0376"/>
    <w:rsid w:val="00DF1722"/>
    <w:rsid w:val="00DF2DEE"/>
    <w:rsid w:val="00DF32E4"/>
    <w:rsid w:val="00E02EAD"/>
    <w:rsid w:val="00E104B0"/>
    <w:rsid w:val="00E25B20"/>
    <w:rsid w:val="00E26A05"/>
    <w:rsid w:val="00E303F7"/>
    <w:rsid w:val="00E30EAC"/>
    <w:rsid w:val="00E43A8B"/>
    <w:rsid w:val="00E45B70"/>
    <w:rsid w:val="00E469A0"/>
    <w:rsid w:val="00E5256E"/>
    <w:rsid w:val="00E6037B"/>
    <w:rsid w:val="00E666EB"/>
    <w:rsid w:val="00E72B33"/>
    <w:rsid w:val="00E73FF2"/>
    <w:rsid w:val="00E80866"/>
    <w:rsid w:val="00E85A46"/>
    <w:rsid w:val="00E941EC"/>
    <w:rsid w:val="00E943CD"/>
    <w:rsid w:val="00E96F1D"/>
    <w:rsid w:val="00E9760E"/>
    <w:rsid w:val="00EA1D66"/>
    <w:rsid w:val="00EA1E4E"/>
    <w:rsid w:val="00EA6F4D"/>
    <w:rsid w:val="00EA7317"/>
    <w:rsid w:val="00EB0304"/>
    <w:rsid w:val="00EB102A"/>
    <w:rsid w:val="00EB1CC5"/>
    <w:rsid w:val="00EC5303"/>
    <w:rsid w:val="00EC7763"/>
    <w:rsid w:val="00ED6B58"/>
    <w:rsid w:val="00ED7167"/>
    <w:rsid w:val="00EE12AB"/>
    <w:rsid w:val="00EE1D66"/>
    <w:rsid w:val="00EF08D6"/>
    <w:rsid w:val="00EF0A5F"/>
    <w:rsid w:val="00F054EA"/>
    <w:rsid w:val="00F219B4"/>
    <w:rsid w:val="00F3699E"/>
    <w:rsid w:val="00F421FE"/>
    <w:rsid w:val="00F445B7"/>
    <w:rsid w:val="00F57284"/>
    <w:rsid w:val="00F61994"/>
    <w:rsid w:val="00F62393"/>
    <w:rsid w:val="00F6611A"/>
    <w:rsid w:val="00F7199B"/>
    <w:rsid w:val="00F85303"/>
    <w:rsid w:val="00F919DC"/>
    <w:rsid w:val="00FA482B"/>
    <w:rsid w:val="00FB3BF6"/>
    <w:rsid w:val="00FB4B39"/>
    <w:rsid w:val="00FC4EA2"/>
    <w:rsid w:val="00FC6407"/>
    <w:rsid w:val="00FD218A"/>
    <w:rsid w:val="00FD3FEF"/>
    <w:rsid w:val="00FD5487"/>
    <w:rsid w:val="00FE4BDC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14671B"/>
  <w15:docId w15:val="{FDB03E1E-7839-4A03-8896-A8B5D9AE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rPr>
      <w:rFonts w:ascii="Arial" w:eastAsia="Arial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Listenabsatz,リスト段落,Fo"/>
    <w:link w:val="ListParagraphChar"/>
    <w:uiPriority w:val="34"/>
    <w:qFormat/>
    <w:pPr>
      <w:ind w:left="720"/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3">
    <w:name w:val="Hyperlink.3"/>
    <w:basedOn w:val="Link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rPr>
      <w:rFonts w:cs="Arial Unicode MS"/>
      <w:color w:val="000000"/>
      <w:u w:color="000000"/>
    </w:rPr>
  </w:style>
  <w:style w:type="character" w:customStyle="1" w:styleId="Hyperlink4">
    <w:name w:val="Hyperlink.4"/>
    <w:basedOn w:val="Link"/>
    <w:rPr>
      <w:rFonts w:ascii="Arial" w:eastAsia="Arial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rPr>
      <w:rFonts w:ascii="Arial" w:eastAsia="Arial" w:hAnsi="Arial" w:cs="Arial"/>
      <w:caps w:val="0"/>
      <w:smallCaps w:val="0"/>
      <w:strike w:val="0"/>
      <w:dstrik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2D2"/>
    <w:rPr>
      <w:rFonts w:ascii="Segoe UI" w:hAnsi="Segoe UI" w:cs="Segoe UI"/>
      <w:sz w:val="18"/>
      <w:szCs w:val="18"/>
    </w:rPr>
  </w:style>
  <w:style w:type="numbering" w:customStyle="1" w:styleId="ImportedStyle11">
    <w:name w:val="Imported Style 11"/>
    <w:rsid w:val="0090509B"/>
  </w:style>
  <w:style w:type="paragraph" w:customStyle="1" w:styleId="Default">
    <w:name w:val="Default"/>
    <w:rsid w:val="002251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B4BC9"/>
    <w:rPr>
      <w:rFonts w:cs="Arial Unicode MS"/>
      <w:color w:val="000000"/>
      <w:u w:color="000000"/>
    </w:rPr>
  </w:style>
  <w:style w:type="character" w:customStyle="1" w:styleId="FooterChar">
    <w:name w:val="Footer Char"/>
    <w:basedOn w:val="DefaultParagraphFont"/>
    <w:link w:val="Footer"/>
    <w:rsid w:val="00AB4BC9"/>
    <w:rPr>
      <w:rFonts w:cs="Arial Unicode MS"/>
      <w:color w:val="000000"/>
      <w:u w:color="000000"/>
    </w:rPr>
  </w:style>
  <w:style w:type="paragraph" w:styleId="NormalWeb">
    <w:name w:val="Normal (Web)"/>
    <w:basedOn w:val="Normal"/>
    <w:uiPriority w:val="99"/>
    <w:unhideWhenUsed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E5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8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8C7"/>
    <w:rPr>
      <w:b/>
      <w:bCs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basedOn w:val="DefaultParagraphFont"/>
    <w:link w:val="ListParagraph"/>
    <w:uiPriority w:val="34"/>
    <w:locked/>
    <w:rsid w:val="008E1669"/>
    <w:rPr>
      <w:rFonts w:cs="Arial Unicode MS"/>
      <w:color w:val="000000"/>
      <w:u w:color="000000"/>
    </w:rPr>
  </w:style>
  <w:style w:type="character" w:customStyle="1" w:styleId="review-full-text">
    <w:name w:val="review-full-text"/>
    <w:basedOn w:val="DefaultParagraphFont"/>
    <w:rsid w:val="009E1D61"/>
  </w:style>
  <w:style w:type="table" w:styleId="TableGrid">
    <w:name w:val="Table Grid"/>
    <w:basedOn w:val="TableNormal"/>
    <w:uiPriority w:val="39"/>
    <w:rsid w:val="00723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23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764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uAIGxc4fOA" TargetMode="External"/><Relationship Id="rId13" Type="http://schemas.openxmlformats.org/officeDocument/2006/relationships/hyperlink" Target="https://youtu.be/MuAIGxc4fO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mailto:ebergg@ford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fordgt.fordpresskits.com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911C-2FB5-432F-8F64-5B3BD111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1655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Essen, Craig (C.L.)</dc:creator>
  <cp:lastModifiedBy>Gyorke, Orsolya (O.)</cp:lastModifiedBy>
  <cp:revision>2</cp:revision>
  <cp:lastPrinted>2018-01-29T13:47:00Z</cp:lastPrinted>
  <dcterms:created xsi:type="dcterms:W3CDTF">2018-02-08T13:18:00Z</dcterms:created>
  <dcterms:modified xsi:type="dcterms:W3CDTF">2018-02-08T13:18:00Z</dcterms:modified>
</cp:coreProperties>
</file>