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FE" w:rsidRDefault="00AE11C7" w:rsidP="00FD40FE">
      <w:pPr>
        <w:pStyle w:val="Default"/>
        <w:ind w:left="5760" w:firstLine="720"/>
      </w:pPr>
      <w:r>
        <w:rPr>
          <w:noProof/>
        </w:rPr>
        <w:drawing>
          <wp:inline distT="0" distB="0" distL="0" distR="0">
            <wp:extent cx="1847850" cy="666750"/>
            <wp:effectExtent l="19050" t="0" r="0" b="0"/>
            <wp:docPr id="1" name="Bild 1" descr="Brother 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ther logo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20A" w:rsidRPr="00E90322" w:rsidRDefault="00720F45" w:rsidP="006F620A">
      <w:pPr>
        <w:pStyle w:val="Default"/>
        <w:jc w:val="both"/>
        <w:rPr>
          <w:color w:val="auto"/>
        </w:rPr>
      </w:pPr>
      <w:r>
        <w:t>Pressmeddelande 2009-04-15</w:t>
      </w:r>
    </w:p>
    <w:p w:rsidR="006F620A" w:rsidRDefault="006F620A">
      <w:pPr>
        <w:pStyle w:val="Default"/>
      </w:pPr>
    </w:p>
    <w:p w:rsidR="00E90322" w:rsidRPr="00E90322" w:rsidRDefault="00E90322" w:rsidP="00E90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Ny märkmaskin</w:t>
      </w:r>
      <w:r w:rsidRPr="00E90322">
        <w:rPr>
          <w:rFonts w:ascii="Arial" w:hAnsi="Arial" w:cs="Arial"/>
          <w:b/>
        </w:rPr>
        <w:t xml:space="preserve"> från Brother</w:t>
      </w:r>
      <w:r>
        <w:rPr>
          <w:rFonts w:ascii="Arial" w:hAnsi="Arial" w:cs="Arial"/>
          <w:b/>
        </w:rPr>
        <w:t xml:space="preserve"> -</w:t>
      </w:r>
      <w:r w:rsidRPr="00E90322">
        <w:rPr>
          <w:rFonts w:ascii="Arial" w:hAnsi="Arial" w:cs="Arial"/>
          <w:b/>
        </w:rPr>
        <w:t xml:space="preserve"> för professionell </w:t>
      </w:r>
      <w:r>
        <w:rPr>
          <w:rFonts w:ascii="Arial" w:hAnsi="Arial" w:cs="Arial"/>
          <w:b/>
        </w:rPr>
        <w:t>och säker el</w:t>
      </w:r>
      <w:r w:rsidRPr="00E90322">
        <w:rPr>
          <w:rFonts w:ascii="Arial" w:hAnsi="Arial" w:cs="Arial"/>
          <w:b/>
        </w:rPr>
        <w:t>märkning</w:t>
      </w:r>
    </w:p>
    <w:p w:rsidR="00E41AAE" w:rsidRDefault="00E90322" w:rsidP="00E41AA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 lanserar Brother ytterligare en märkmaskin anpassad</w:t>
      </w:r>
      <w:r w:rsidRPr="00E90322">
        <w:rPr>
          <w:rFonts w:ascii="Arial" w:hAnsi="Arial" w:cs="Arial"/>
          <w:b/>
        </w:rPr>
        <w:t xml:space="preserve"> för </w:t>
      </w:r>
      <w:r w:rsidR="00381BF9">
        <w:rPr>
          <w:rFonts w:ascii="Arial" w:hAnsi="Arial" w:cs="Arial"/>
          <w:b/>
        </w:rPr>
        <w:t xml:space="preserve">elektriker och </w:t>
      </w:r>
      <w:r>
        <w:rPr>
          <w:rFonts w:ascii="Arial" w:hAnsi="Arial" w:cs="Arial"/>
          <w:b/>
        </w:rPr>
        <w:t xml:space="preserve">installatörer. </w:t>
      </w:r>
    </w:p>
    <w:p w:rsidR="00E41AAE" w:rsidRDefault="00E41AAE" w:rsidP="00E41AA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Maskinen är bärbar, kompakt, lättanvänd och är konstruerad för grundläggande märklösningar.</w:t>
      </w:r>
    </w:p>
    <w:p w:rsidR="00E41AAE" w:rsidRDefault="00E41AAE" w:rsidP="00E41AAE">
      <w:pPr>
        <w:spacing w:after="0" w:line="240" w:lineRule="auto"/>
        <w:rPr>
          <w:rFonts w:ascii="Arial" w:hAnsi="Arial" w:cs="Arial"/>
        </w:rPr>
      </w:pPr>
    </w:p>
    <w:p w:rsidR="00DC2983" w:rsidRDefault="00E41AAE" w:rsidP="00E9032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Brother </w:t>
      </w:r>
      <w:r w:rsidR="000E4E42">
        <w:rPr>
          <w:rFonts w:ascii="Arial" w:hAnsi="Arial" w:cs="Arial"/>
        </w:rPr>
        <w:t xml:space="preserve">P-touch </w:t>
      </w:r>
      <w:r w:rsidR="00DC2983" w:rsidRPr="00DC2983">
        <w:rPr>
          <w:rFonts w:ascii="Arial" w:hAnsi="Arial" w:cs="Arial"/>
        </w:rPr>
        <w:t>7100VP är den minsta modellen i en serie med märkmaskiner för bl a elbranschen</w:t>
      </w:r>
      <w:r w:rsidR="00DC2983">
        <w:rPr>
          <w:rFonts w:ascii="Arial" w:hAnsi="Arial" w:cs="Arial"/>
        </w:rPr>
        <w:t>. I serien ingår även P-touch 7500VP och 7600VP.</w:t>
      </w:r>
    </w:p>
    <w:p w:rsidR="00DC2983" w:rsidRDefault="00DC2983" w:rsidP="00DC29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Märkmaskinen skriver ut hållbara etiketter på 3.5, 6, 9 och 12 mm bred tape och </w:t>
      </w:r>
      <w:r w:rsidRPr="00E90322">
        <w:rPr>
          <w:rFonts w:ascii="Arial" w:hAnsi="Arial" w:cs="Arial"/>
        </w:rPr>
        <w:t xml:space="preserve">har en LCD-display med </w:t>
      </w:r>
      <w:r w:rsidR="00381BF9">
        <w:rPr>
          <w:rFonts w:ascii="Arial" w:hAnsi="Arial" w:cs="Arial"/>
        </w:rPr>
        <w:t>12 tecken</w:t>
      </w:r>
      <w:r>
        <w:rPr>
          <w:rFonts w:ascii="Arial" w:hAnsi="Arial" w:cs="Arial"/>
        </w:rPr>
        <w:t xml:space="preserve">. </w:t>
      </w:r>
      <w:r w:rsidRPr="009E5CA1">
        <w:rPr>
          <w:rFonts w:ascii="Arial" w:hAnsi="Arial" w:cs="Arial"/>
          <w:spacing w:val="-3"/>
        </w:rPr>
        <w:t xml:space="preserve">Förutom text och siffror finns </w:t>
      </w:r>
      <w:r>
        <w:rPr>
          <w:rFonts w:ascii="Arial" w:hAnsi="Arial" w:cs="Arial"/>
          <w:spacing w:val="-3"/>
        </w:rPr>
        <w:t>vanliga el och ljud/bild relaterade symboler</w:t>
      </w:r>
      <w:r w:rsidRPr="009E5CA1">
        <w:rPr>
          <w:rFonts w:ascii="Arial" w:hAnsi="Arial" w:cs="Arial"/>
          <w:spacing w:val="-3"/>
        </w:rPr>
        <w:t xml:space="preserve"> att välja mellan. </w:t>
      </w:r>
      <w:r>
        <w:rPr>
          <w:rFonts w:ascii="Arial" w:hAnsi="Arial" w:cs="Arial"/>
        </w:rPr>
        <w:t xml:space="preserve"> </w:t>
      </w:r>
      <w:r w:rsidR="00E41AAE">
        <w:rPr>
          <w:rFonts w:ascii="Arial" w:hAnsi="Arial" w:cs="Arial"/>
        </w:rPr>
        <w:t>Modellen</w:t>
      </w:r>
      <w:r>
        <w:rPr>
          <w:rFonts w:ascii="Arial" w:hAnsi="Arial" w:cs="Arial"/>
        </w:rPr>
        <w:t xml:space="preserve"> är </w:t>
      </w:r>
      <w:r w:rsidRPr="00E90322">
        <w:rPr>
          <w:rFonts w:ascii="Arial" w:hAnsi="Arial" w:cs="Arial"/>
        </w:rPr>
        <w:t>dessutom utrust</w:t>
      </w:r>
      <w:r>
        <w:rPr>
          <w:rFonts w:ascii="Arial" w:hAnsi="Arial" w:cs="Arial"/>
        </w:rPr>
        <w:t>ad</w:t>
      </w:r>
      <w:r w:rsidRPr="00E90322">
        <w:rPr>
          <w:rFonts w:ascii="Arial" w:hAnsi="Arial" w:cs="Arial"/>
        </w:rPr>
        <w:t xml:space="preserve"> med ett gummihandtag som dels skyddar maskinen, men också förhindrar att användaren tappar greppet. </w:t>
      </w:r>
    </w:p>
    <w:p w:rsidR="00DC2983" w:rsidRDefault="00DC2983" w:rsidP="00DC2983">
      <w:pPr>
        <w:spacing w:after="0" w:line="360" w:lineRule="auto"/>
        <w:rPr>
          <w:rFonts w:ascii="Arial" w:hAnsi="Arial" w:cs="Arial"/>
        </w:rPr>
      </w:pPr>
      <w:r w:rsidRPr="00DC2983">
        <w:rPr>
          <w:rFonts w:ascii="Arial" w:hAnsi="Arial" w:cs="Arial"/>
        </w:rPr>
        <w:t>Maskinen levereras med: praktisk väska, 12 mm bred och 8 m lång tape och nätadapter.</w:t>
      </w:r>
    </w:p>
    <w:p w:rsidR="00E90322" w:rsidRPr="00E90322" w:rsidRDefault="00E90322" w:rsidP="00E90322">
      <w:pPr>
        <w:spacing w:after="0" w:line="240" w:lineRule="auto"/>
        <w:ind w:left="360"/>
        <w:rPr>
          <w:rFonts w:ascii="Arial" w:hAnsi="Arial" w:cs="Arial"/>
        </w:rPr>
      </w:pPr>
    </w:p>
    <w:p w:rsidR="006F620A" w:rsidRPr="00E90322" w:rsidRDefault="00720F45" w:rsidP="006F620A">
      <w:pPr>
        <w:pStyle w:val="Default"/>
        <w:ind w:right="76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P-touch 7100VP finns tillgänglig fr.o.m. 12 maj.</w:t>
      </w:r>
    </w:p>
    <w:p w:rsidR="006F620A" w:rsidRPr="00E90322" w:rsidRDefault="006F620A" w:rsidP="006F620A">
      <w:pPr>
        <w:pStyle w:val="Default"/>
        <w:jc w:val="both"/>
        <w:rPr>
          <w:sz w:val="22"/>
          <w:szCs w:val="22"/>
        </w:rPr>
      </w:pPr>
    </w:p>
    <w:p w:rsidR="006F620A" w:rsidRPr="00E90322" w:rsidRDefault="006F620A" w:rsidP="006F620A">
      <w:pPr>
        <w:pStyle w:val="Default"/>
        <w:jc w:val="both"/>
        <w:rPr>
          <w:sz w:val="22"/>
          <w:szCs w:val="22"/>
        </w:rPr>
      </w:pPr>
    </w:p>
    <w:p w:rsidR="006F620A" w:rsidRPr="00E90322" w:rsidRDefault="006F620A" w:rsidP="006F620A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90322">
        <w:rPr>
          <w:rFonts w:ascii="Arial" w:hAnsi="Arial" w:cs="Arial"/>
          <w:b/>
        </w:rPr>
        <w:t>För ytterligare information</w:t>
      </w:r>
      <w:r w:rsidRPr="00E90322">
        <w:rPr>
          <w:rFonts w:ascii="Arial" w:hAnsi="Arial" w:cs="Arial"/>
          <w:b/>
        </w:rPr>
        <w:br/>
      </w:r>
      <w:smartTag w:uri="urn:schemas-microsoft-com:office:smarttags" w:element="PersonName">
        <w:smartTagPr>
          <w:attr w:name="ProductID" w:val="Fredrik Pauli"/>
        </w:smartTagPr>
        <w:r w:rsidRPr="00E90322">
          <w:rPr>
            <w:rFonts w:ascii="Arial" w:hAnsi="Arial" w:cs="Arial"/>
          </w:rPr>
          <w:t>Fredrik Pauli</w:t>
        </w:r>
      </w:smartTag>
      <w:r w:rsidRPr="00E90322">
        <w:rPr>
          <w:rFonts w:ascii="Arial" w:hAnsi="Arial" w:cs="Arial"/>
        </w:rPr>
        <w:t>, produktchef, Brother International Sweden AB</w:t>
      </w:r>
      <w:r w:rsidRPr="00E90322">
        <w:rPr>
          <w:rFonts w:ascii="Arial" w:hAnsi="Arial" w:cs="Arial"/>
        </w:rPr>
        <w:br/>
        <w:t>Telefon: 031 - 734 12 15</w:t>
      </w:r>
    </w:p>
    <w:p w:rsidR="006F620A" w:rsidRPr="00E90322" w:rsidRDefault="006F620A" w:rsidP="006F620A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90322">
        <w:rPr>
          <w:rFonts w:ascii="Arial" w:hAnsi="Arial" w:cs="Arial"/>
        </w:rPr>
        <w:t xml:space="preserve">E-post: </w:t>
      </w:r>
      <w:hyperlink r:id="rId6" w:history="1">
        <w:r w:rsidRPr="00E90322">
          <w:rPr>
            <w:rStyle w:val="Hyperlnk"/>
            <w:rFonts w:ascii="Arial" w:hAnsi="Arial" w:cs="Arial"/>
          </w:rPr>
          <w:t>fredrikp@brother.se</w:t>
        </w:r>
      </w:hyperlink>
    </w:p>
    <w:p w:rsidR="006F620A" w:rsidRPr="00E90322" w:rsidRDefault="006F620A" w:rsidP="006F620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6F620A" w:rsidRPr="00E90322" w:rsidRDefault="006F620A" w:rsidP="006F620A">
      <w:pPr>
        <w:rPr>
          <w:rFonts w:ascii="Arial" w:hAnsi="Arial" w:cs="Arial"/>
        </w:rPr>
      </w:pPr>
      <w:r w:rsidRPr="00E90322">
        <w:rPr>
          <w:rFonts w:ascii="Arial" w:hAnsi="Arial" w:cs="Arial"/>
          <w:b/>
        </w:rPr>
        <w:t>Bilder</w:t>
      </w:r>
      <w:r w:rsidRPr="00E90322">
        <w:rPr>
          <w:rFonts w:ascii="Arial" w:hAnsi="Arial" w:cs="Arial"/>
          <w:b/>
        </w:rPr>
        <w:br/>
      </w:r>
      <w:r w:rsidRPr="00E90322">
        <w:rPr>
          <w:rFonts w:ascii="Arial" w:hAnsi="Arial" w:cs="Arial"/>
        </w:rPr>
        <w:t xml:space="preserve">Bilder på produkterna kan laddas ner från </w:t>
      </w:r>
      <w:hyperlink r:id="rId7" w:history="1">
        <w:r w:rsidRPr="00E90322">
          <w:rPr>
            <w:rStyle w:val="Hyperlnk"/>
            <w:rFonts w:ascii="Arial" w:hAnsi="Arial" w:cs="Arial"/>
          </w:rPr>
          <w:t>www.brother.se</w:t>
        </w:r>
      </w:hyperlink>
      <w:r w:rsidRPr="00E90322">
        <w:rPr>
          <w:rFonts w:ascii="Arial" w:hAnsi="Arial" w:cs="Arial"/>
        </w:rPr>
        <w:t xml:space="preserve"> under Media Center</w:t>
      </w:r>
    </w:p>
    <w:p w:rsidR="006F620A" w:rsidRPr="00E90322" w:rsidRDefault="006F620A" w:rsidP="006F620A">
      <w:pPr>
        <w:spacing w:after="0" w:line="240" w:lineRule="auto"/>
        <w:jc w:val="both"/>
        <w:rPr>
          <w:rFonts w:ascii="Arial" w:hAnsi="Arial" w:cs="Arial"/>
          <w:b/>
        </w:rPr>
      </w:pPr>
    </w:p>
    <w:p w:rsidR="006F620A" w:rsidRPr="00E90322" w:rsidRDefault="006F620A" w:rsidP="006F620A">
      <w:pPr>
        <w:spacing w:after="0" w:line="240" w:lineRule="auto"/>
        <w:jc w:val="both"/>
        <w:rPr>
          <w:rFonts w:ascii="Arial" w:hAnsi="Arial" w:cs="Arial"/>
          <w:b/>
        </w:rPr>
      </w:pPr>
      <w:r w:rsidRPr="00E90322">
        <w:rPr>
          <w:rFonts w:ascii="Arial" w:hAnsi="Arial" w:cs="Arial"/>
          <w:b/>
        </w:rPr>
        <w:t>Om Brother</w:t>
      </w:r>
    </w:p>
    <w:p w:rsidR="006F620A" w:rsidRPr="00E90322" w:rsidRDefault="006F620A" w:rsidP="006F620A">
      <w:pPr>
        <w:spacing w:after="0" w:line="240" w:lineRule="auto"/>
        <w:jc w:val="both"/>
        <w:rPr>
          <w:rFonts w:ascii="Arial" w:hAnsi="Arial" w:cs="Arial"/>
        </w:rPr>
      </w:pPr>
    </w:p>
    <w:p w:rsidR="006F620A" w:rsidRPr="00E90322" w:rsidRDefault="006F620A" w:rsidP="006F620A">
      <w:pPr>
        <w:spacing w:after="0" w:line="240" w:lineRule="auto"/>
        <w:jc w:val="both"/>
        <w:rPr>
          <w:rFonts w:ascii="Arial" w:hAnsi="Arial" w:cs="Arial"/>
        </w:rPr>
      </w:pPr>
      <w:r w:rsidRPr="00E90322">
        <w:rPr>
          <w:rFonts w:ascii="Arial" w:hAnsi="Arial" w:cs="Arial"/>
        </w:rPr>
        <w:t xml:space="preserve">Brother International Sweden AB är ett försäljningsbolag för Brothers produkter på den svenska marknaden. Företaget är en av de ledande aktörerna på skrivarmarknaden och har huvudkontoret för Sverige i Göteborg. Brother </w:t>
      </w:r>
      <w:proofErr w:type="gramStart"/>
      <w:r w:rsidRPr="00E90322">
        <w:rPr>
          <w:rFonts w:ascii="Arial" w:hAnsi="Arial" w:cs="Arial"/>
        </w:rPr>
        <w:t>Int</w:t>
      </w:r>
      <w:proofErr w:type="gramEnd"/>
      <w:r w:rsidRPr="00E90322">
        <w:rPr>
          <w:rFonts w:ascii="Arial" w:hAnsi="Arial" w:cs="Arial"/>
        </w:rPr>
        <w:t xml:space="preserve">. Sweden har 20 anställda. Genom ett väl utvecklat nät av återförsäljare är både produkter och service tillgängliga över hela Sverige. </w:t>
      </w:r>
    </w:p>
    <w:p w:rsidR="006F620A" w:rsidRPr="00E90322" w:rsidRDefault="006F620A" w:rsidP="006F620A">
      <w:pPr>
        <w:spacing w:after="0" w:line="240" w:lineRule="auto"/>
        <w:jc w:val="both"/>
        <w:rPr>
          <w:rFonts w:ascii="Arial" w:hAnsi="Arial" w:cs="Arial"/>
        </w:rPr>
      </w:pPr>
      <w:r w:rsidRPr="00E90322">
        <w:rPr>
          <w:rFonts w:ascii="Arial" w:hAnsi="Arial" w:cs="Arial"/>
        </w:rPr>
        <w:t>Brother är en av världens ledande tillverkare av skrivare, faxar, multifunktionsmaskiner, märkmaskiner, skriv- och symaskiner. Våra produktionsenheter är miljöcertifierade enligt ISO 14001. Produkterna kännetecknas genomgående av unika teknologiska innovationer.</w:t>
      </w:r>
    </w:p>
    <w:p w:rsidR="00275B4A" w:rsidRPr="00DC2983" w:rsidRDefault="006F620A" w:rsidP="00DC2983">
      <w:pPr>
        <w:spacing w:after="0" w:line="240" w:lineRule="auto"/>
        <w:jc w:val="both"/>
        <w:rPr>
          <w:rFonts w:ascii="Arial" w:hAnsi="Arial" w:cs="Arial"/>
        </w:rPr>
      </w:pPr>
      <w:r w:rsidRPr="00E90322">
        <w:rPr>
          <w:rFonts w:ascii="Arial" w:hAnsi="Arial" w:cs="Arial"/>
        </w:rPr>
        <w:t xml:space="preserve">Läs gärna mer på </w:t>
      </w:r>
      <w:hyperlink r:id="rId8" w:history="1">
        <w:r w:rsidRPr="00E90322">
          <w:rPr>
            <w:rStyle w:val="Hyperlnk"/>
            <w:rFonts w:ascii="Arial" w:hAnsi="Arial" w:cs="Arial"/>
          </w:rPr>
          <w:t>www.brother.se</w:t>
        </w:r>
      </w:hyperlink>
      <w:r w:rsidRPr="00E90322">
        <w:rPr>
          <w:rFonts w:ascii="Arial" w:hAnsi="Arial" w:cs="Arial"/>
        </w:rPr>
        <w:t xml:space="preserve"> och </w:t>
      </w:r>
      <w:hyperlink r:id="rId9" w:history="1">
        <w:r w:rsidRPr="00E90322">
          <w:rPr>
            <w:rStyle w:val="Hyperlnk"/>
            <w:rFonts w:ascii="Arial" w:hAnsi="Arial" w:cs="Arial"/>
          </w:rPr>
          <w:t>www.brother.com</w:t>
        </w:r>
      </w:hyperlink>
      <w:r w:rsidR="00DC2983">
        <w:rPr>
          <w:rFonts w:ascii="Arial" w:hAnsi="Arial" w:cs="Arial"/>
        </w:rPr>
        <w:t>.</w:t>
      </w:r>
    </w:p>
    <w:sectPr w:rsidR="00275B4A" w:rsidRPr="00DC2983" w:rsidSect="006E275B">
      <w:type w:val="continuous"/>
      <w:pgSz w:w="11900" w:h="16840"/>
      <w:pgMar w:top="1400" w:right="800" w:bottom="1380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092C"/>
    <w:multiLevelType w:val="hybridMultilevel"/>
    <w:tmpl w:val="B48C0D8E"/>
    <w:lvl w:ilvl="0" w:tplc="5792033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A8D64"/>
    <w:multiLevelType w:val="hybridMultilevel"/>
    <w:tmpl w:val="C81AEE7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3C226FE"/>
    <w:multiLevelType w:val="hybridMultilevel"/>
    <w:tmpl w:val="E138D8A6"/>
    <w:lvl w:ilvl="0" w:tplc="C4243D8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CFC7FB"/>
    <w:multiLevelType w:val="hybridMultilevel"/>
    <w:tmpl w:val="5EDE48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BA57087"/>
    <w:multiLevelType w:val="hybridMultilevel"/>
    <w:tmpl w:val="1B4326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19331B1"/>
    <w:multiLevelType w:val="hybridMultilevel"/>
    <w:tmpl w:val="627A7758"/>
    <w:lvl w:ilvl="0" w:tplc="9FF295F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A69D3"/>
    <w:multiLevelType w:val="hybridMultilevel"/>
    <w:tmpl w:val="33BAE272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2756F3"/>
    <w:multiLevelType w:val="hybridMultilevel"/>
    <w:tmpl w:val="48B6D296"/>
    <w:lvl w:ilvl="0" w:tplc="F58463A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857246"/>
    <w:multiLevelType w:val="hybridMultilevel"/>
    <w:tmpl w:val="94A635F0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4054A"/>
    <w:rsid w:val="000221FD"/>
    <w:rsid w:val="00062997"/>
    <w:rsid w:val="00070E1F"/>
    <w:rsid w:val="00093864"/>
    <w:rsid w:val="000C0C71"/>
    <w:rsid w:val="000C3BC5"/>
    <w:rsid w:val="000D556D"/>
    <w:rsid w:val="000E4E42"/>
    <w:rsid w:val="001458B7"/>
    <w:rsid w:val="001577EC"/>
    <w:rsid w:val="001655AF"/>
    <w:rsid w:val="0017085D"/>
    <w:rsid w:val="00177ED8"/>
    <w:rsid w:val="00196C0F"/>
    <w:rsid w:val="001A1F42"/>
    <w:rsid w:val="001A6FD0"/>
    <w:rsid w:val="001B02D1"/>
    <w:rsid w:val="00213974"/>
    <w:rsid w:val="002143D1"/>
    <w:rsid w:val="0022780E"/>
    <w:rsid w:val="00275B4A"/>
    <w:rsid w:val="002816D9"/>
    <w:rsid w:val="002934D4"/>
    <w:rsid w:val="002B11B8"/>
    <w:rsid w:val="002C26C3"/>
    <w:rsid w:val="002F6974"/>
    <w:rsid w:val="00311D36"/>
    <w:rsid w:val="003145F6"/>
    <w:rsid w:val="00337348"/>
    <w:rsid w:val="00344FF5"/>
    <w:rsid w:val="00350815"/>
    <w:rsid w:val="00362EE3"/>
    <w:rsid w:val="00381BF9"/>
    <w:rsid w:val="00392DE2"/>
    <w:rsid w:val="003A22DE"/>
    <w:rsid w:val="003D5532"/>
    <w:rsid w:val="00414708"/>
    <w:rsid w:val="004237F9"/>
    <w:rsid w:val="00424BED"/>
    <w:rsid w:val="00462135"/>
    <w:rsid w:val="004947AE"/>
    <w:rsid w:val="00504165"/>
    <w:rsid w:val="005177BC"/>
    <w:rsid w:val="00592402"/>
    <w:rsid w:val="005A441E"/>
    <w:rsid w:val="005B53A0"/>
    <w:rsid w:val="00604361"/>
    <w:rsid w:val="006754D3"/>
    <w:rsid w:val="0068426C"/>
    <w:rsid w:val="006A311C"/>
    <w:rsid w:val="006D1C55"/>
    <w:rsid w:val="006E0253"/>
    <w:rsid w:val="006E275B"/>
    <w:rsid w:val="006E43CC"/>
    <w:rsid w:val="006F620A"/>
    <w:rsid w:val="00700FAE"/>
    <w:rsid w:val="00706589"/>
    <w:rsid w:val="00720F45"/>
    <w:rsid w:val="00765CEF"/>
    <w:rsid w:val="00766D7B"/>
    <w:rsid w:val="00782B67"/>
    <w:rsid w:val="007B4019"/>
    <w:rsid w:val="007C612B"/>
    <w:rsid w:val="007E2F9F"/>
    <w:rsid w:val="007F1F40"/>
    <w:rsid w:val="007F7C5D"/>
    <w:rsid w:val="00821F7A"/>
    <w:rsid w:val="00834098"/>
    <w:rsid w:val="0085769D"/>
    <w:rsid w:val="00886DBA"/>
    <w:rsid w:val="0090626D"/>
    <w:rsid w:val="0090722E"/>
    <w:rsid w:val="00910767"/>
    <w:rsid w:val="00956400"/>
    <w:rsid w:val="009569DF"/>
    <w:rsid w:val="00963B27"/>
    <w:rsid w:val="00965FB9"/>
    <w:rsid w:val="00995664"/>
    <w:rsid w:val="009B7D25"/>
    <w:rsid w:val="009C4611"/>
    <w:rsid w:val="009E5CA1"/>
    <w:rsid w:val="00A00D3B"/>
    <w:rsid w:val="00A242C1"/>
    <w:rsid w:val="00A304CE"/>
    <w:rsid w:val="00A33081"/>
    <w:rsid w:val="00A81159"/>
    <w:rsid w:val="00A94D65"/>
    <w:rsid w:val="00AB5FCB"/>
    <w:rsid w:val="00AD32DD"/>
    <w:rsid w:val="00AE11C7"/>
    <w:rsid w:val="00AE24D5"/>
    <w:rsid w:val="00B277FD"/>
    <w:rsid w:val="00B359B4"/>
    <w:rsid w:val="00B4054A"/>
    <w:rsid w:val="00B41912"/>
    <w:rsid w:val="00BB4279"/>
    <w:rsid w:val="00BB64D3"/>
    <w:rsid w:val="00BC48FD"/>
    <w:rsid w:val="00BD1D4F"/>
    <w:rsid w:val="00C403AB"/>
    <w:rsid w:val="00C52DEE"/>
    <w:rsid w:val="00C67677"/>
    <w:rsid w:val="00C75D0C"/>
    <w:rsid w:val="00C851E7"/>
    <w:rsid w:val="00D10E4C"/>
    <w:rsid w:val="00D447BF"/>
    <w:rsid w:val="00D56360"/>
    <w:rsid w:val="00D74E12"/>
    <w:rsid w:val="00D96AAA"/>
    <w:rsid w:val="00DC2983"/>
    <w:rsid w:val="00E0693B"/>
    <w:rsid w:val="00E10907"/>
    <w:rsid w:val="00E21ADC"/>
    <w:rsid w:val="00E32287"/>
    <w:rsid w:val="00E41AAE"/>
    <w:rsid w:val="00E64A7D"/>
    <w:rsid w:val="00E90322"/>
    <w:rsid w:val="00EB25F2"/>
    <w:rsid w:val="00ED2D98"/>
    <w:rsid w:val="00ED3729"/>
    <w:rsid w:val="00F16D52"/>
    <w:rsid w:val="00F41EEE"/>
    <w:rsid w:val="00F50B63"/>
    <w:rsid w:val="00F963D4"/>
    <w:rsid w:val="00FD0F62"/>
    <w:rsid w:val="00FD40FE"/>
    <w:rsid w:val="00FE1A98"/>
    <w:rsid w:val="00FF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75B"/>
    <w:pPr>
      <w:spacing w:after="200" w:line="276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qFormat/>
    <w:rsid w:val="00FE1A98"/>
    <w:pPr>
      <w:keepNext/>
      <w:spacing w:after="0" w:line="240" w:lineRule="auto"/>
      <w:outlineLvl w:val="0"/>
    </w:pPr>
    <w:rPr>
      <w:rFonts w:ascii="Arial" w:hAnsi="Arial"/>
      <w:b/>
      <w:snapToGrid w:val="0"/>
      <w:color w:val="000000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6E275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E275B"/>
    <w:pPr>
      <w:spacing w:line="34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6E275B"/>
    <w:pPr>
      <w:spacing w:after="345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6E275B"/>
    <w:pPr>
      <w:spacing w:after="108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6E275B"/>
    <w:pPr>
      <w:spacing w:after="22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E275B"/>
    <w:pPr>
      <w:spacing w:line="231" w:lineRule="atLeast"/>
    </w:pPr>
    <w:rPr>
      <w:color w:val="auto"/>
    </w:rPr>
  </w:style>
  <w:style w:type="character" w:styleId="Hyperlnk">
    <w:name w:val="Hyperlink"/>
    <w:basedOn w:val="Standardstycketeckensnitt"/>
    <w:rsid w:val="002816D9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B41912"/>
    <w:pPr>
      <w:ind w:left="720"/>
      <w:contextualSpacing/>
    </w:pPr>
    <w:rPr>
      <w:rFonts w:eastAsia="Calibri"/>
      <w:lang w:eastAsia="en-US"/>
    </w:rPr>
  </w:style>
  <w:style w:type="character" w:customStyle="1" w:styleId="Rubrik1Char">
    <w:name w:val="Rubrik 1 Char"/>
    <w:basedOn w:val="Standardstycketeckensnitt"/>
    <w:link w:val="Rubrik1"/>
    <w:rsid w:val="00FE1A98"/>
    <w:rPr>
      <w:rFonts w:ascii="Arial" w:hAnsi="Arial"/>
      <w:b/>
      <w:snapToGrid w:val="0"/>
      <w:color w:val="000000"/>
      <w:sz w:val="24"/>
    </w:rPr>
  </w:style>
  <w:style w:type="paragraph" w:styleId="Brdtext">
    <w:name w:val="Body Text"/>
    <w:basedOn w:val="Normal"/>
    <w:link w:val="BrdtextChar"/>
    <w:rsid w:val="00FE1A98"/>
    <w:pPr>
      <w:spacing w:after="0" w:line="240" w:lineRule="auto"/>
    </w:pPr>
    <w:rPr>
      <w:rFonts w:ascii="HelveticaNeue-Roman" w:hAnsi="HelveticaNeue-Roman"/>
      <w:snapToGrid w:val="0"/>
      <w:szCs w:val="20"/>
    </w:rPr>
  </w:style>
  <w:style w:type="character" w:customStyle="1" w:styleId="BrdtextChar">
    <w:name w:val="Brödtext Char"/>
    <w:basedOn w:val="Standardstycketeckensnitt"/>
    <w:link w:val="Brdtext"/>
    <w:rsid w:val="00FE1A98"/>
    <w:rPr>
      <w:rFonts w:ascii="HelveticaNeue-Roman" w:hAnsi="HelveticaNeue-Roman"/>
      <w:snapToGrid w:val="0"/>
      <w:sz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4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45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ther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other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edrikp@brother.s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rother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Pressmeddelande Multifunktion.doc</vt:lpstr>
    </vt:vector>
  </TitlesOfParts>
  <Company>Hewlett-Packard</Company>
  <LinksUpToDate>false</LinksUpToDate>
  <CharactersWithSpaces>1961</CharactersWithSpaces>
  <SharedDoc>false</SharedDoc>
  <HLinks>
    <vt:vector size="24" baseType="variant">
      <vt:variant>
        <vt:i4>3276914</vt:i4>
      </vt:variant>
      <vt:variant>
        <vt:i4>9</vt:i4>
      </vt:variant>
      <vt:variant>
        <vt:i4>0</vt:i4>
      </vt:variant>
      <vt:variant>
        <vt:i4>5</vt:i4>
      </vt:variant>
      <vt:variant>
        <vt:lpwstr>http://www.brother.com/</vt:lpwstr>
      </vt:variant>
      <vt:variant>
        <vt:lpwstr/>
      </vt:variant>
      <vt:variant>
        <vt:i4>6291576</vt:i4>
      </vt:variant>
      <vt:variant>
        <vt:i4>6</vt:i4>
      </vt:variant>
      <vt:variant>
        <vt:i4>0</vt:i4>
      </vt:variant>
      <vt:variant>
        <vt:i4>5</vt:i4>
      </vt:variant>
      <vt:variant>
        <vt:lpwstr>http://www.brother.se/</vt:lpwstr>
      </vt:variant>
      <vt:variant>
        <vt:lpwstr/>
      </vt:variant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http://www.brother.se/</vt:lpwstr>
      </vt:variant>
      <vt:variant>
        <vt:lpwstr/>
      </vt:variant>
      <vt:variant>
        <vt:i4>1048609</vt:i4>
      </vt:variant>
      <vt:variant>
        <vt:i4>0</vt:i4>
      </vt:variant>
      <vt:variant>
        <vt:i4>0</vt:i4>
      </vt:variant>
      <vt:variant>
        <vt:i4>5</vt:i4>
      </vt:variant>
      <vt:variant>
        <vt:lpwstr>mailto:fredrikp@brother.se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Pressmeddelande Multifunktion.doc</dc:title>
  <dc:creator>lindgrenm</dc:creator>
  <cp:lastModifiedBy>Jagne, Fatou (BSE)</cp:lastModifiedBy>
  <cp:revision>2</cp:revision>
  <cp:lastPrinted>2009-03-16T11:30:00Z</cp:lastPrinted>
  <dcterms:created xsi:type="dcterms:W3CDTF">2009-04-15T07:50:00Z</dcterms:created>
  <dcterms:modified xsi:type="dcterms:W3CDTF">2009-04-15T07:50:00Z</dcterms:modified>
</cp:coreProperties>
</file>