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E349C7" w:rsidRDefault="00C73F3E" w:rsidP="00060E77">
      <w:pPr>
        <w:pStyle w:val="Ingress"/>
        <w:rPr>
          <w:sz w:val="22"/>
          <w:szCs w:val="22"/>
        </w:rPr>
      </w:pPr>
      <w:r>
        <w:rPr>
          <w:sz w:val="22"/>
          <w:szCs w:val="22"/>
        </w:rPr>
        <w:t xml:space="preserve">Pressmeddelande </w:t>
      </w:r>
      <w:r w:rsidR="00D869C5">
        <w:rPr>
          <w:sz w:val="22"/>
          <w:szCs w:val="22"/>
        </w:rPr>
        <w:t>3</w:t>
      </w:r>
      <w:r w:rsidR="009E2C49" w:rsidRPr="00E349C7">
        <w:rPr>
          <w:sz w:val="22"/>
          <w:szCs w:val="22"/>
        </w:rPr>
        <w:t xml:space="preserve"> </w:t>
      </w:r>
      <w:r w:rsidR="00577529">
        <w:rPr>
          <w:sz w:val="22"/>
          <w:szCs w:val="22"/>
        </w:rPr>
        <w:t>september</w:t>
      </w:r>
      <w:r w:rsidR="009E2C49" w:rsidRPr="00E349C7">
        <w:rPr>
          <w:sz w:val="22"/>
          <w:szCs w:val="22"/>
        </w:rPr>
        <w:t xml:space="preserve"> 2015</w:t>
      </w:r>
    </w:p>
    <w:p w:rsidR="00EB4C07" w:rsidRPr="00522CB5" w:rsidRDefault="00150036" w:rsidP="00522CB5">
      <w:pPr>
        <w:pStyle w:val="Rubrik1"/>
      </w:pPr>
      <w:r>
        <w:t>Ungdomar utformar tunnlar för tryggare stadsmiljö</w:t>
      </w:r>
      <w:r w:rsidR="005D52A0">
        <w:t xml:space="preserve"> </w:t>
      </w:r>
    </w:p>
    <w:p w:rsidR="002A3C45" w:rsidRPr="00BA710F" w:rsidRDefault="00385650" w:rsidP="00150036">
      <w:pPr>
        <w:pStyle w:val="Brd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Ett jämställdhetsprojekt har resulterat i bättre och tryggare utomhusmiljö i Skogås och Trångsund. Med hjälp av </w:t>
      </w:r>
      <w:r w:rsidR="00BB3147">
        <w:rPr>
          <w:rFonts w:ascii="Arial" w:hAnsi="Arial" w:cs="Arial"/>
          <w:b/>
          <w:sz w:val="20"/>
        </w:rPr>
        <w:t>landskaps</w:t>
      </w:r>
      <w:r>
        <w:rPr>
          <w:rFonts w:ascii="Arial" w:hAnsi="Arial" w:cs="Arial"/>
          <w:b/>
          <w:sz w:val="20"/>
        </w:rPr>
        <w:t>arkitekter, ljusdesigners</w:t>
      </w:r>
      <w:r w:rsidR="00C66F8B">
        <w:rPr>
          <w:rFonts w:ascii="Arial" w:hAnsi="Arial" w:cs="Arial"/>
          <w:b/>
          <w:sz w:val="20"/>
        </w:rPr>
        <w:t xml:space="preserve"> och unga </w:t>
      </w:r>
      <w:r w:rsidR="0001706D">
        <w:rPr>
          <w:rFonts w:ascii="Arial" w:hAnsi="Arial" w:cs="Arial"/>
          <w:b/>
          <w:sz w:val="20"/>
        </w:rPr>
        <w:t xml:space="preserve">tjejer och </w:t>
      </w:r>
      <w:r w:rsidR="007C7479">
        <w:rPr>
          <w:rFonts w:ascii="Arial" w:hAnsi="Arial" w:cs="Arial"/>
          <w:b/>
          <w:sz w:val="20"/>
        </w:rPr>
        <w:t xml:space="preserve">killar </w:t>
      </w:r>
      <w:r>
        <w:rPr>
          <w:rFonts w:ascii="Arial" w:hAnsi="Arial" w:cs="Arial"/>
          <w:b/>
          <w:sz w:val="20"/>
        </w:rPr>
        <w:t xml:space="preserve">har </w:t>
      </w:r>
      <w:r w:rsidR="008B2FA9">
        <w:rPr>
          <w:rFonts w:ascii="Arial" w:hAnsi="Arial" w:cs="Arial"/>
          <w:b/>
          <w:sz w:val="20"/>
        </w:rPr>
        <w:t xml:space="preserve">gångtunnlarna som länkar samman </w:t>
      </w:r>
      <w:r>
        <w:rPr>
          <w:rFonts w:ascii="Arial" w:hAnsi="Arial" w:cs="Arial"/>
          <w:b/>
          <w:sz w:val="20"/>
        </w:rPr>
        <w:t xml:space="preserve">Nytorps Mosse </w:t>
      </w:r>
      <w:r w:rsidR="008B2FA9">
        <w:rPr>
          <w:rFonts w:ascii="Arial" w:hAnsi="Arial" w:cs="Arial"/>
          <w:b/>
          <w:sz w:val="20"/>
        </w:rPr>
        <w:t xml:space="preserve">och Skogås </w:t>
      </w:r>
      <w:r>
        <w:rPr>
          <w:rFonts w:ascii="Arial" w:hAnsi="Arial" w:cs="Arial"/>
          <w:b/>
          <w:sz w:val="20"/>
        </w:rPr>
        <w:t>utformats med spännande mönster och annorlunda ljussättning.</w:t>
      </w:r>
    </w:p>
    <w:p w:rsidR="00155C33" w:rsidRDefault="009B5437" w:rsidP="007058C3">
      <w:pPr>
        <w:rPr>
          <w:rFonts w:ascii="Arial" w:hAnsi="Arial" w:cs="Arial"/>
          <w:sz w:val="20"/>
        </w:rPr>
      </w:pPr>
      <w:r w:rsidRPr="00BA710F">
        <w:rPr>
          <w:rFonts w:ascii="Arial" w:hAnsi="Arial" w:cs="Arial"/>
          <w:sz w:val="20"/>
        </w:rPr>
        <w:t xml:space="preserve">– </w:t>
      </w:r>
      <w:r w:rsidR="00150036" w:rsidRPr="00150036">
        <w:rPr>
          <w:rFonts w:ascii="Arial" w:hAnsi="Arial" w:cs="Arial"/>
          <w:sz w:val="20"/>
        </w:rPr>
        <w:t>En enkätundersökning och två medborgardialoger från sommaren 2013 visa</w:t>
      </w:r>
      <w:r w:rsidR="00150036">
        <w:rPr>
          <w:rFonts w:ascii="Arial" w:hAnsi="Arial" w:cs="Arial"/>
          <w:sz w:val="20"/>
        </w:rPr>
        <w:t>de</w:t>
      </w:r>
      <w:r w:rsidR="00150036" w:rsidRPr="00150036">
        <w:rPr>
          <w:rFonts w:ascii="Arial" w:hAnsi="Arial" w:cs="Arial"/>
          <w:sz w:val="20"/>
        </w:rPr>
        <w:t xml:space="preserve"> att platsen i och kring tunnlarna upplev</w:t>
      </w:r>
      <w:r w:rsidR="00150036">
        <w:rPr>
          <w:rFonts w:ascii="Arial" w:hAnsi="Arial" w:cs="Arial"/>
          <w:sz w:val="20"/>
        </w:rPr>
        <w:t>de</w:t>
      </w:r>
      <w:r w:rsidR="00150036" w:rsidRPr="00150036">
        <w:rPr>
          <w:rFonts w:ascii="Arial" w:hAnsi="Arial" w:cs="Arial"/>
          <w:sz w:val="20"/>
        </w:rPr>
        <w:t xml:space="preserve">s som en av de mest </w:t>
      </w:r>
      <w:r w:rsidR="00150036">
        <w:rPr>
          <w:rFonts w:ascii="Arial" w:hAnsi="Arial" w:cs="Arial"/>
          <w:sz w:val="20"/>
        </w:rPr>
        <w:t xml:space="preserve">otrygga i Skogås och Trångsund, </w:t>
      </w:r>
      <w:r w:rsidR="00150036" w:rsidRPr="00150036">
        <w:rPr>
          <w:rFonts w:ascii="Arial" w:hAnsi="Arial" w:cs="Arial"/>
          <w:sz w:val="20"/>
        </w:rPr>
        <w:t xml:space="preserve">många </w:t>
      </w:r>
      <w:r w:rsidR="00385650">
        <w:rPr>
          <w:rFonts w:ascii="Arial" w:hAnsi="Arial" w:cs="Arial"/>
          <w:sz w:val="20"/>
        </w:rPr>
        <w:t>tjejer</w:t>
      </w:r>
      <w:r w:rsidR="00150036" w:rsidRPr="00150036">
        <w:rPr>
          <w:rFonts w:ascii="Arial" w:hAnsi="Arial" w:cs="Arial"/>
          <w:sz w:val="20"/>
        </w:rPr>
        <w:t xml:space="preserve"> </w:t>
      </w:r>
      <w:r w:rsidR="00150036">
        <w:rPr>
          <w:rFonts w:ascii="Arial" w:hAnsi="Arial" w:cs="Arial"/>
          <w:sz w:val="20"/>
        </w:rPr>
        <w:t xml:space="preserve">beskrev att de </w:t>
      </w:r>
      <w:r w:rsidR="00150036" w:rsidRPr="00150036">
        <w:rPr>
          <w:rFonts w:ascii="Arial" w:hAnsi="Arial" w:cs="Arial"/>
          <w:sz w:val="20"/>
        </w:rPr>
        <w:t>tog långa omvägar för att slippa tunnlarna</w:t>
      </w:r>
      <w:r w:rsidR="00150036">
        <w:rPr>
          <w:rFonts w:ascii="Arial" w:hAnsi="Arial" w:cs="Arial"/>
          <w:sz w:val="20"/>
        </w:rPr>
        <w:t xml:space="preserve">, berättar Emelie Roupe, </w:t>
      </w:r>
      <w:r w:rsidR="00076607">
        <w:rPr>
          <w:rFonts w:ascii="Arial" w:hAnsi="Arial" w:cs="Arial"/>
          <w:sz w:val="20"/>
        </w:rPr>
        <w:t>landskapsarkitekt</w:t>
      </w:r>
      <w:r w:rsidR="00150036">
        <w:rPr>
          <w:rFonts w:ascii="Arial" w:hAnsi="Arial" w:cs="Arial"/>
          <w:sz w:val="20"/>
        </w:rPr>
        <w:t xml:space="preserve"> i Huddinge kommun.</w:t>
      </w:r>
    </w:p>
    <w:p w:rsidR="00BA710F" w:rsidRDefault="00150036" w:rsidP="00150036">
      <w:pPr>
        <w:rPr>
          <w:rFonts w:ascii="Arial" w:hAnsi="Arial" w:cs="Arial"/>
          <w:sz w:val="20"/>
        </w:rPr>
      </w:pPr>
      <w:r w:rsidRPr="00150036">
        <w:rPr>
          <w:rFonts w:ascii="Arial" w:hAnsi="Arial" w:cs="Arial"/>
          <w:sz w:val="20"/>
        </w:rPr>
        <w:t xml:space="preserve">Våren 2015 </w:t>
      </w:r>
      <w:r>
        <w:rPr>
          <w:rFonts w:ascii="Arial" w:hAnsi="Arial" w:cs="Arial"/>
          <w:sz w:val="20"/>
        </w:rPr>
        <w:t>satte kommunen igång med projekt</w:t>
      </w:r>
      <w:r w:rsidR="008B2FA9">
        <w:rPr>
          <w:rFonts w:ascii="Arial" w:hAnsi="Arial" w:cs="Arial"/>
          <w:sz w:val="20"/>
        </w:rPr>
        <w:t>et</w:t>
      </w:r>
      <w:r>
        <w:rPr>
          <w:rFonts w:ascii="Arial" w:hAnsi="Arial" w:cs="Arial"/>
          <w:sz w:val="20"/>
        </w:rPr>
        <w:t xml:space="preserve"> att göra om </w:t>
      </w:r>
      <w:r w:rsidRPr="00150036">
        <w:rPr>
          <w:rFonts w:ascii="Arial" w:hAnsi="Arial" w:cs="Arial"/>
          <w:sz w:val="20"/>
        </w:rPr>
        <w:t>gångtunnlarna i Nyto</w:t>
      </w:r>
      <w:r>
        <w:rPr>
          <w:rFonts w:ascii="Arial" w:hAnsi="Arial" w:cs="Arial"/>
          <w:sz w:val="20"/>
        </w:rPr>
        <w:t xml:space="preserve">rps mosse med ambitionen att göra de trevliga och trygga istället för </w:t>
      </w:r>
      <w:r w:rsidRPr="00150036">
        <w:rPr>
          <w:rFonts w:ascii="Arial" w:hAnsi="Arial" w:cs="Arial"/>
          <w:sz w:val="20"/>
        </w:rPr>
        <w:t>mörka och otrygga. Tunnlarna</w:t>
      </w:r>
      <w:r>
        <w:rPr>
          <w:rFonts w:ascii="Arial" w:hAnsi="Arial" w:cs="Arial"/>
          <w:sz w:val="20"/>
        </w:rPr>
        <w:t>, som</w:t>
      </w:r>
      <w:r w:rsidRPr="00150036">
        <w:rPr>
          <w:rFonts w:ascii="Arial" w:hAnsi="Arial" w:cs="Arial"/>
          <w:sz w:val="20"/>
        </w:rPr>
        <w:t xml:space="preserve"> är placerade mellan natur</w:t>
      </w:r>
      <w:r>
        <w:rPr>
          <w:rFonts w:ascii="Arial" w:hAnsi="Arial" w:cs="Arial"/>
          <w:sz w:val="20"/>
        </w:rPr>
        <w:t xml:space="preserve">parken och </w:t>
      </w:r>
      <w:r w:rsidRPr="00150036">
        <w:rPr>
          <w:rFonts w:ascii="Arial" w:hAnsi="Arial" w:cs="Arial"/>
          <w:sz w:val="20"/>
        </w:rPr>
        <w:t>idrottsområdet Nytorps mosse och fler</w:t>
      </w:r>
      <w:r>
        <w:rPr>
          <w:rFonts w:ascii="Arial" w:hAnsi="Arial" w:cs="Arial"/>
          <w:sz w:val="20"/>
        </w:rPr>
        <w:t>bostadsområdena i östra Skogås passeras flitigt på k</w:t>
      </w:r>
      <w:r w:rsidRPr="00150036">
        <w:rPr>
          <w:rFonts w:ascii="Arial" w:hAnsi="Arial" w:cs="Arial"/>
          <w:sz w:val="20"/>
        </w:rPr>
        <w:t xml:space="preserve">vällstid </w:t>
      </w:r>
      <w:r>
        <w:rPr>
          <w:rFonts w:ascii="Arial" w:hAnsi="Arial" w:cs="Arial"/>
          <w:sz w:val="20"/>
        </w:rPr>
        <w:t>av</w:t>
      </w:r>
      <w:r w:rsidRPr="00150036">
        <w:rPr>
          <w:rFonts w:ascii="Arial" w:hAnsi="Arial" w:cs="Arial"/>
          <w:sz w:val="20"/>
        </w:rPr>
        <w:t xml:space="preserve"> skateboardåkare, motionärer</w:t>
      </w:r>
      <w:r>
        <w:rPr>
          <w:rFonts w:ascii="Arial" w:hAnsi="Arial" w:cs="Arial"/>
          <w:sz w:val="20"/>
        </w:rPr>
        <w:t>, fotbollsspelare och hundägare. U</w:t>
      </w:r>
      <w:r w:rsidRPr="00150036">
        <w:rPr>
          <w:rFonts w:ascii="Arial" w:hAnsi="Arial" w:cs="Arial"/>
          <w:sz w:val="20"/>
        </w:rPr>
        <w:t>nga tjejer och kil</w:t>
      </w:r>
      <w:r>
        <w:rPr>
          <w:rFonts w:ascii="Arial" w:hAnsi="Arial" w:cs="Arial"/>
          <w:sz w:val="20"/>
        </w:rPr>
        <w:t>lar är en stor del av besökarna</w:t>
      </w:r>
      <w:r w:rsidR="00BA710F" w:rsidRPr="00BA710F">
        <w:rPr>
          <w:rFonts w:ascii="Arial" w:hAnsi="Arial" w:cs="Arial"/>
          <w:sz w:val="20"/>
        </w:rPr>
        <w:t>.</w:t>
      </w:r>
    </w:p>
    <w:p w:rsidR="0001706D" w:rsidRDefault="007058C3" w:rsidP="00245BBA">
      <w:pPr>
        <w:rPr>
          <w:rFonts w:ascii="Arial" w:hAnsi="Arial" w:cs="Arial"/>
          <w:sz w:val="20"/>
        </w:rPr>
      </w:pPr>
      <w:r w:rsidRPr="00BA710F">
        <w:rPr>
          <w:rFonts w:ascii="Arial" w:hAnsi="Arial" w:cs="Arial"/>
          <w:sz w:val="20"/>
        </w:rPr>
        <w:t xml:space="preserve">– </w:t>
      </w:r>
      <w:r w:rsidR="00245BBA" w:rsidRPr="00245BBA">
        <w:rPr>
          <w:rFonts w:ascii="Arial" w:hAnsi="Arial" w:cs="Arial"/>
          <w:sz w:val="20"/>
        </w:rPr>
        <w:t xml:space="preserve">Kommunen bjöd in till två workshopar med elva tjejer och </w:t>
      </w:r>
      <w:r w:rsidR="00245BBA">
        <w:rPr>
          <w:rFonts w:ascii="Arial" w:hAnsi="Arial" w:cs="Arial"/>
          <w:sz w:val="20"/>
        </w:rPr>
        <w:t xml:space="preserve">två killar från fotbollsklubben </w:t>
      </w:r>
      <w:r w:rsidR="00245BBA" w:rsidRPr="00245BBA">
        <w:rPr>
          <w:rFonts w:ascii="Arial" w:hAnsi="Arial" w:cs="Arial"/>
          <w:sz w:val="20"/>
        </w:rPr>
        <w:t>Skogås-Trångsunds FF. Till</w:t>
      </w:r>
      <w:r w:rsidR="00245BBA">
        <w:rPr>
          <w:rFonts w:ascii="Arial" w:hAnsi="Arial" w:cs="Arial"/>
          <w:sz w:val="20"/>
        </w:rPr>
        <w:t xml:space="preserve">sammans med </w:t>
      </w:r>
      <w:r w:rsidR="00BB3147">
        <w:rPr>
          <w:rFonts w:ascii="Arial" w:hAnsi="Arial" w:cs="Arial"/>
          <w:sz w:val="20"/>
        </w:rPr>
        <w:t xml:space="preserve">Kempe ljusdesign och </w:t>
      </w:r>
      <w:proofErr w:type="spellStart"/>
      <w:r w:rsidR="00BB3147">
        <w:rPr>
          <w:rFonts w:ascii="Arial" w:hAnsi="Arial" w:cs="Arial"/>
          <w:sz w:val="20"/>
        </w:rPr>
        <w:t>T</w:t>
      </w:r>
      <w:r w:rsidR="00BB3147" w:rsidRPr="00BB3147">
        <w:rPr>
          <w:rFonts w:ascii="Arial" w:hAnsi="Arial" w:cs="Arial"/>
          <w:sz w:val="20"/>
        </w:rPr>
        <w:t>opia</w:t>
      </w:r>
      <w:proofErr w:type="spellEnd"/>
      <w:r w:rsidR="00BB3147" w:rsidRPr="00BB3147">
        <w:rPr>
          <w:rFonts w:ascii="Arial" w:hAnsi="Arial" w:cs="Arial"/>
          <w:sz w:val="20"/>
        </w:rPr>
        <w:t xml:space="preserve"> landskapsarkitekter</w:t>
      </w:r>
      <w:r w:rsidR="00BB3147" w:rsidRPr="00245BBA">
        <w:rPr>
          <w:rFonts w:ascii="Arial" w:hAnsi="Arial" w:cs="Arial"/>
          <w:sz w:val="20"/>
        </w:rPr>
        <w:t xml:space="preserve"> </w:t>
      </w:r>
      <w:r w:rsidR="00BB3147">
        <w:rPr>
          <w:rFonts w:ascii="Arial" w:hAnsi="Arial" w:cs="Arial"/>
          <w:sz w:val="20"/>
        </w:rPr>
        <w:t xml:space="preserve">och </w:t>
      </w:r>
      <w:r w:rsidR="00245BBA">
        <w:rPr>
          <w:rFonts w:ascii="Arial" w:hAnsi="Arial" w:cs="Arial"/>
          <w:sz w:val="20"/>
        </w:rPr>
        <w:t xml:space="preserve">landskapsarkitekter </w:t>
      </w:r>
      <w:r w:rsidR="00245BBA" w:rsidRPr="00245BBA">
        <w:rPr>
          <w:rFonts w:ascii="Arial" w:hAnsi="Arial" w:cs="Arial"/>
          <w:sz w:val="20"/>
        </w:rPr>
        <w:t>och ljusdesigners</w:t>
      </w:r>
      <w:r w:rsidR="00BB3147">
        <w:rPr>
          <w:rFonts w:ascii="Arial" w:hAnsi="Arial" w:cs="Arial"/>
          <w:sz w:val="20"/>
        </w:rPr>
        <w:t xml:space="preserve"> från kommunen togs det</w:t>
      </w:r>
      <w:r w:rsidR="00245BBA">
        <w:rPr>
          <w:rFonts w:ascii="Arial" w:hAnsi="Arial" w:cs="Arial"/>
          <w:sz w:val="20"/>
        </w:rPr>
        <w:t xml:space="preserve"> fram förslag på hur tunnlarna skulle kunna se ut</w:t>
      </w:r>
      <w:r w:rsidR="0001706D">
        <w:rPr>
          <w:rFonts w:ascii="Arial" w:hAnsi="Arial" w:cs="Arial"/>
          <w:sz w:val="20"/>
        </w:rPr>
        <w:t xml:space="preserve">, </w:t>
      </w:r>
      <w:r w:rsidR="00076607">
        <w:rPr>
          <w:rFonts w:ascii="Arial" w:hAnsi="Arial" w:cs="Arial"/>
          <w:sz w:val="20"/>
        </w:rPr>
        <w:t>säge</w:t>
      </w:r>
      <w:r w:rsidR="0001706D">
        <w:rPr>
          <w:rFonts w:ascii="Arial" w:hAnsi="Arial" w:cs="Arial"/>
          <w:sz w:val="20"/>
        </w:rPr>
        <w:t>r Emelie Roupe.</w:t>
      </w:r>
    </w:p>
    <w:p w:rsidR="007C7479" w:rsidRDefault="00245BBA" w:rsidP="00245B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Idéerna gav resultat. </w:t>
      </w:r>
      <w:r w:rsidRPr="00245BBA">
        <w:rPr>
          <w:rFonts w:ascii="Arial" w:hAnsi="Arial" w:cs="Arial"/>
          <w:sz w:val="20"/>
        </w:rPr>
        <w:t>Ett blått zebramönst</w:t>
      </w:r>
      <w:r>
        <w:rPr>
          <w:rFonts w:ascii="Arial" w:hAnsi="Arial" w:cs="Arial"/>
          <w:sz w:val="20"/>
        </w:rPr>
        <w:t xml:space="preserve">er länkar numera samman Nytorps </w:t>
      </w:r>
      <w:r w:rsidRPr="00245BBA">
        <w:rPr>
          <w:rFonts w:ascii="Arial" w:hAnsi="Arial" w:cs="Arial"/>
          <w:sz w:val="20"/>
        </w:rPr>
        <w:t xml:space="preserve">mosse och Skogås så att tunnlarna däremellan </w:t>
      </w:r>
      <w:r>
        <w:rPr>
          <w:rFonts w:ascii="Arial" w:hAnsi="Arial" w:cs="Arial"/>
          <w:sz w:val="20"/>
        </w:rPr>
        <w:t xml:space="preserve">upplevs som en del i ett längre </w:t>
      </w:r>
      <w:r w:rsidRPr="00245BBA">
        <w:rPr>
          <w:rFonts w:ascii="Arial" w:hAnsi="Arial" w:cs="Arial"/>
          <w:sz w:val="20"/>
        </w:rPr>
        <w:t>gångstråk istället för en instängd plats som man ”</w:t>
      </w:r>
      <w:r>
        <w:rPr>
          <w:rFonts w:ascii="Arial" w:hAnsi="Arial" w:cs="Arial"/>
          <w:sz w:val="20"/>
        </w:rPr>
        <w:t>går ner i”.</w:t>
      </w:r>
    </w:p>
    <w:p w:rsidR="00FF6361" w:rsidRDefault="00245BBA" w:rsidP="00245BBA">
      <w:pPr>
        <w:rPr>
          <w:rFonts w:ascii="Arial" w:hAnsi="Arial" w:cs="Arial"/>
          <w:sz w:val="20"/>
        </w:rPr>
      </w:pPr>
      <w:r w:rsidRPr="00BA710F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Vi tror att det är ungdomarna som kan och vet hur tunnlarna ska vara utformade för att kännas trygga vilke</w:t>
      </w:r>
      <w:bookmarkStart w:id="0" w:name="_GoBack"/>
      <w:bookmarkEnd w:id="0"/>
      <w:r>
        <w:rPr>
          <w:rFonts w:ascii="Arial" w:hAnsi="Arial" w:cs="Arial"/>
          <w:sz w:val="20"/>
        </w:rPr>
        <w:t xml:space="preserve">t ökar chansen att fler upplever </w:t>
      </w:r>
      <w:r w:rsidRPr="00245BBA">
        <w:rPr>
          <w:rFonts w:ascii="Arial" w:hAnsi="Arial" w:cs="Arial"/>
          <w:sz w:val="20"/>
        </w:rPr>
        <w:t>en trivsam tunnelmi</w:t>
      </w:r>
      <w:r>
        <w:rPr>
          <w:rFonts w:ascii="Arial" w:hAnsi="Arial" w:cs="Arial"/>
          <w:sz w:val="20"/>
        </w:rPr>
        <w:t>ljö när de rör sig genom tunnlarna, avslutar Emelie Roupe.</w:t>
      </w:r>
    </w:p>
    <w:p w:rsidR="008B2FA9" w:rsidRDefault="008B2FA9" w:rsidP="000F29BE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8B2FA9">
        <w:rPr>
          <w:rFonts w:ascii="Arial" w:hAnsi="Arial" w:cs="Arial"/>
          <w:sz w:val="20"/>
        </w:rPr>
        <w:t>Invigningen äger rum vid tunnlarna i anslutning till Nytorps mosses IP på Skogåsdage</w:t>
      </w:r>
      <w:r>
        <w:rPr>
          <w:rFonts w:ascii="Arial" w:hAnsi="Arial" w:cs="Arial"/>
          <w:sz w:val="20"/>
        </w:rPr>
        <w:t>n den 12 september klockan 12-16</w:t>
      </w:r>
      <w:r w:rsidRPr="008B2FA9">
        <w:rPr>
          <w:rFonts w:ascii="Arial" w:hAnsi="Arial" w:cs="Arial"/>
          <w:sz w:val="20"/>
        </w:rPr>
        <w:t xml:space="preserve">. Mellan 13.45 och 14.00 invigs tunnlarna av Christian Ottosson (C), kommunalråd i Huddinge kommun med ansvar för miljö och brottsförebyggande frågor. Efteråt utlovas godisregn. </w:t>
      </w:r>
    </w:p>
    <w:p w:rsidR="008B2FA9" w:rsidRDefault="008B2FA9" w:rsidP="000F29BE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8B2FA9">
        <w:rPr>
          <w:rFonts w:ascii="Arial" w:hAnsi="Arial" w:cs="Arial"/>
          <w:sz w:val="20"/>
        </w:rPr>
        <w:t xml:space="preserve">Välkommen! </w:t>
      </w:r>
    </w:p>
    <w:p w:rsidR="003017C4" w:rsidRPr="006B6BE4" w:rsidRDefault="00CF2F37" w:rsidP="000F29BE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9F27D5">
        <w:rPr>
          <w:rFonts w:ascii="Arial" w:hAnsi="Arial" w:cs="Arial"/>
          <w:b/>
          <w:sz w:val="20"/>
        </w:rPr>
        <w:t>F</w:t>
      </w:r>
      <w:r w:rsidR="009E2C49" w:rsidRPr="009F27D5">
        <w:rPr>
          <w:rFonts w:ascii="Arial" w:hAnsi="Arial" w:cs="Arial"/>
          <w:b/>
          <w:sz w:val="20"/>
        </w:rPr>
        <w:t>ör mer information kontakta:</w:t>
      </w:r>
      <w:r w:rsidR="000F29BE">
        <w:rPr>
          <w:rFonts w:ascii="Arial" w:hAnsi="Arial" w:cs="Arial"/>
          <w:b/>
          <w:sz w:val="20"/>
        </w:rPr>
        <w:tab/>
      </w:r>
      <w:r w:rsidR="004B6365">
        <w:rPr>
          <w:rFonts w:ascii="Arial" w:hAnsi="Arial" w:cs="Arial"/>
          <w:sz w:val="20"/>
        </w:rPr>
        <w:br/>
      </w:r>
      <w:r w:rsidR="00245BBA">
        <w:rPr>
          <w:rFonts w:ascii="Arial" w:hAnsi="Arial" w:cs="Arial"/>
          <w:sz w:val="20"/>
        </w:rPr>
        <w:t>Emelie Roupe</w:t>
      </w:r>
      <w:r w:rsidR="00385650">
        <w:rPr>
          <w:rFonts w:ascii="Arial" w:hAnsi="Arial" w:cs="Arial"/>
          <w:sz w:val="20"/>
        </w:rPr>
        <w:t>, landskapsarkitekt i Huddinge kommun, 08-535 365 84, emelie.roupe@huddinge.se</w:t>
      </w:r>
    </w:p>
    <w:sectPr w:rsidR="003017C4" w:rsidRPr="006B6BE4" w:rsidSect="00C611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9" w:rsidRDefault="009E2C49">
      <w:r>
        <w:separator/>
      </w:r>
    </w:p>
  </w:endnote>
  <w:endnote w:type="continuationSeparator" w:id="0">
    <w:p w:rsidR="009E2C49" w:rsidRDefault="009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9" w:rsidRDefault="009E2C49">
      <w:r>
        <w:separator/>
      </w:r>
    </w:p>
  </w:footnote>
  <w:footnote w:type="continuationSeparator" w:id="0">
    <w:p w:rsidR="009E2C49" w:rsidRDefault="009E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9E2C49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5BB67615" wp14:editId="01DCED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9"/>
    <w:rsid w:val="00002052"/>
    <w:rsid w:val="00014796"/>
    <w:rsid w:val="0001706D"/>
    <w:rsid w:val="00020549"/>
    <w:rsid w:val="00023C4B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607"/>
    <w:rsid w:val="0007687E"/>
    <w:rsid w:val="00085585"/>
    <w:rsid w:val="000937C1"/>
    <w:rsid w:val="00093D8D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1323"/>
    <w:rsid w:val="000D4952"/>
    <w:rsid w:val="000E0F21"/>
    <w:rsid w:val="000F15F4"/>
    <w:rsid w:val="000F29BE"/>
    <w:rsid w:val="00114AC0"/>
    <w:rsid w:val="00125EB3"/>
    <w:rsid w:val="00130990"/>
    <w:rsid w:val="00150036"/>
    <w:rsid w:val="001525A2"/>
    <w:rsid w:val="0015294A"/>
    <w:rsid w:val="001531D6"/>
    <w:rsid w:val="00154576"/>
    <w:rsid w:val="00155C33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C4A0A"/>
    <w:rsid w:val="001C5A89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45BBA"/>
    <w:rsid w:val="00257476"/>
    <w:rsid w:val="00265DFF"/>
    <w:rsid w:val="00291AC7"/>
    <w:rsid w:val="002A3C45"/>
    <w:rsid w:val="002C35E4"/>
    <w:rsid w:val="002C45E2"/>
    <w:rsid w:val="002D687D"/>
    <w:rsid w:val="002F5934"/>
    <w:rsid w:val="003017C4"/>
    <w:rsid w:val="00304774"/>
    <w:rsid w:val="00316000"/>
    <w:rsid w:val="0031786B"/>
    <w:rsid w:val="00320415"/>
    <w:rsid w:val="003318C9"/>
    <w:rsid w:val="00332029"/>
    <w:rsid w:val="003346FD"/>
    <w:rsid w:val="00335F1C"/>
    <w:rsid w:val="00336ABC"/>
    <w:rsid w:val="00336CFB"/>
    <w:rsid w:val="003371A9"/>
    <w:rsid w:val="00351DEB"/>
    <w:rsid w:val="00354CC8"/>
    <w:rsid w:val="00370D71"/>
    <w:rsid w:val="00385650"/>
    <w:rsid w:val="003A082F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3F56F1"/>
    <w:rsid w:val="00405904"/>
    <w:rsid w:val="0040755C"/>
    <w:rsid w:val="00431EA0"/>
    <w:rsid w:val="004356BB"/>
    <w:rsid w:val="00466855"/>
    <w:rsid w:val="00481052"/>
    <w:rsid w:val="00482235"/>
    <w:rsid w:val="00484006"/>
    <w:rsid w:val="00486BF0"/>
    <w:rsid w:val="004B5FCD"/>
    <w:rsid w:val="004B6365"/>
    <w:rsid w:val="004C0650"/>
    <w:rsid w:val="004C071F"/>
    <w:rsid w:val="004C6769"/>
    <w:rsid w:val="004D2405"/>
    <w:rsid w:val="004D2AAE"/>
    <w:rsid w:val="004E4A92"/>
    <w:rsid w:val="004F4417"/>
    <w:rsid w:val="005038D0"/>
    <w:rsid w:val="00505B43"/>
    <w:rsid w:val="00514D0D"/>
    <w:rsid w:val="00520BD6"/>
    <w:rsid w:val="00522CB5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77529"/>
    <w:rsid w:val="005A072C"/>
    <w:rsid w:val="005C2229"/>
    <w:rsid w:val="005C3C71"/>
    <w:rsid w:val="005D52A0"/>
    <w:rsid w:val="005F1477"/>
    <w:rsid w:val="00604DCB"/>
    <w:rsid w:val="0061539E"/>
    <w:rsid w:val="00645B65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B6BE4"/>
    <w:rsid w:val="006C0A9C"/>
    <w:rsid w:val="006D0467"/>
    <w:rsid w:val="006D5C5A"/>
    <w:rsid w:val="006E1F0B"/>
    <w:rsid w:val="006F02CB"/>
    <w:rsid w:val="006F2F6B"/>
    <w:rsid w:val="007058C3"/>
    <w:rsid w:val="00712A20"/>
    <w:rsid w:val="00714A94"/>
    <w:rsid w:val="00721B07"/>
    <w:rsid w:val="00721DDD"/>
    <w:rsid w:val="0073432B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479"/>
    <w:rsid w:val="007C7A27"/>
    <w:rsid w:val="007D285E"/>
    <w:rsid w:val="00804087"/>
    <w:rsid w:val="00815A05"/>
    <w:rsid w:val="00836B80"/>
    <w:rsid w:val="0083783A"/>
    <w:rsid w:val="008757C0"/>
    <w:rsid w:val="00881F8E"/>
    <w:rsid w:val="00883B46"/>
    <w:rsid w:val="008A11BE"/>
    <w:rsid w:val="008B07C0"/>
    <w:rsid w:val="008B2FA9"/>
    <w:rsid w:val="008C4799"/>
    <w:rsid w:val="008D06A8"/>
    <w:rsid w:val="008D1B42"/>
    <w:rsid w:val="008D42E7"/>
    <w:rsid w:val="008D66D9"/>
    <w:rsid w:val="008D6E0F"/>
    <w:rsid w:val="008F1F10"/>
    <w:rsid w:val="008F6341"/>
    <w:rsid w:val="008F6906"/>
    <w:rsid w:val="0090292B"/>
    <w:rsid w:val="0093060A"/>
    <w:rsid w:val="0093585B"/>
    <w:rsid w:val="00937201"/>
    <w:rsid w:val="00956148"/>
    <w:rsid w:val="00972FCB"/>
    <w:rsid w:val="009755C9"/>
    <w:rsid w:val="00982AC2"/>
    <w:rsid w:val="00990A50"/>
    <w:rsid w:val="009A6E01"/>
    <w:rsid w:val="009A791C"/>
    <w:rsid w:val="009B5437"/>
    <w:rsid w:val="009B558B"/>
    <w:rsid w:val="009B7664"/>
    <w:rsid w:val="009C4043"/>
    <w:rsid w:val="009C73A0"/>
    <w:rsid w:val="009D3AB1"/>
    <w:rsid w:val="009D4DB2"/>
    <w:rsid w:val="009E19E2"/>
    <w:rsid w:val="009E2C49"/>
    <w:rsid w:val="009F27D5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70233"/>
    <w:rsid w:val="00A7153D"/>
    <w:rsid w:val="00AA0E72"/>
    <w:rsid w:val="00AA2D97"/>
    <w:rsid w:val="00AD0423"/>
    <w:rsid w:val="00AD0D7A"/>
    <w:rsid w:val="00AD3BBB"/>
    <w:rsid w:val="00AD4E0A"/>
    <w:rsid w:val="00AE2543"/>
    <w:rsid w:val="00AE2C26"/>
    <w:rsid w:val="00AE737F"/>
    <w:rsid w:val="00AF23E9"/>
    <w:rsid w:val="00AF5E0A"/>
    <w:rsid w:val="00B11C84"/>
    <w:rsid w:val="00B154CD"/>
    <w:rsid w:val="00B22AE3"/>
    <w:rsid w:val="00B2342A"/>
    <w:rsid w:val="00B27B9D"/>
    <w:rsid w:val="00B30E70"/>
    <w:rsid w:val="00B31163"/>
    <w:rsid w:val="00B425C8"/>
    <w:rsid w:val="00B5116E"/>
    <w:rsid w:val="00B54C3E"/>
    <w:rsid w:val="00B63DA8"/>
    <w:rsid w:val="00B6497F"/>
    <w:rsid w:val="00B71A0B"/>
    <w:rsid w:val="00B800DA"/>
    <w:rsid w:val="00B80676"/>
    <w:rsid w:val="00B84E74"/>
    <w:rsid w:val="00B91CA1"/>
    <w:rsid w:val="00B963ED"/>
    <w:rsid w:val="00BA0DFB"/>
    <w:rsid w:val="00BA710F"/>
    <w:rsid w:val="00BB3147"/>
    <w:rsid w:val="00BB3CE9"/>
    <w:rsid w:val="00BD1344"/>
    <w:rsid w:val="00BF079D"/>
    <w:rsid w:val="00BF0BF2"/>
    <w:rsid w:val="00BF39FB"/>
    <w:rsid w:val="00BF3EA3"/>
    <w:rsid w:val="00C002B6"/>
    <w:rsid w:val="00C022D9"/>
    <w:rsid w:val="00C035E6"/>
    <w:rsid w:val="00C04201"/>
    <w:rsid w:val="00C0742D"/>
    <w:rsid w:val="00C21156"/>
    <w:rsid w:val="00C27953"/>
    <w:rsid w:val="00C40B83"/>
    <w:rsid w:val="00C5066E"/>
    <w:rsid w:val="00C54297"/>
    <w:rsid w:val="00C611C4"/>
    <w:rsid w:val="00C650A8"/>
    <w:rsid w:val="00C66F8B"/>
    <w:rsid w:val="00C70EFD"/>
    <w:rsid w:val="00C712F8"/>
    <w:rsid w:val="00C73F3E"/>
    <w:rsid w:val="00C91E96"/>
    <w:rsid w:val="00C952ED"/>
    <w:rsid w:val="00C96E09"/>
    <w:rsid w:val="00C97C37"/>
    <w:rsid w:val="00CA7B13"/>
    <w:rsid w:val="00CC0A05"/>
    <w:rsid w:val="00CC46E4"/>
    <w:rsid w:val="00CC4CF2"/>
    <w:rsid w:val="00CD5ECB"/>
    <w:rsid w:val="00CD6F49"/>
    <w:rsid w:val="00CE28B5"/>
    <w:rsid w:val="00CF1FBF"/>
    <w:rsid w:val="00CF2F37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52A3E"/>
    <w:rsid w:val="00D631A7"/>
    <w:rsid w:val="00D668F9"/>
    <w:rsid w:val="00D80892"/>
    <w:rsid w:val="00D869C5"/>
    <w:rsid w:val="00D92298"/>
    <w:rsid w:val="00D95C04"/>
    <w:rsid w:val="00DD0861"/>
    <w:rsid w:val="00DF0B4A"/>
    <w:rsid w:val="00DF1344"/>
    <w:rsid w:val="00DF5CEF"/>
    <w:rsid w:val="00E06C78"/>
    <w:rsid w:val="00E1789C"/>
    <w:rsid w:val="00E25E06"/>
    <w:rsid w:val="00E31C6D"/>
    <w:rsid w:val="00E34093"/>
    <w:rsid w:val="00E349C7"/>
    <w:rsid w:val="00E369DE"/>
    <w:rsid w:val="00E43FAE"/>
    <w:rsid w:val="00E74006"/>
    <w:rsid w:val="00E75976"/>
    <w:rsid w:val="00E82DD7"/>
    <w:rsid w:val="00EB2543"/>
    <w:rsid w:val="00EB2B9E"/>
    <w:rsid w:val="00EB4C07"/>
    <w:rsid w:val="00EC5B78"/>
    <w:rsid w:val="00ED10D0"/>
    <w:rsid w:val="00ED2671"/>
    <w:rsid w:val="00EE5422"/>
    <w:rsid w:val="00EE666F"/>
    <w:rsid w:val="00EF4C1C"/>
    <w:rsid w:val="00F076C2"/>
    <w:rsid w:val="00F20BC1"/>
    <w:rsid w:val="00F22359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5757"/>
    <w:rsid w:val="00F677D4"/>
    <w:rsid w:val="00F80BE4"/>
    <w:rsid w:val="00F83F9F"/>
    <w:rsid w:val="00F95399"/>
    <w:rsid w:val="00F95692"/>
    <w:rsid w:val="00FE2BB4"/>
    <w:rsid w:val="00FF6361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97</TotalTime>
  <Pages>1</Pages>
  <Words>328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Lisa Nygren</dc:creator>
  <dc:description>Framställt från en av FORMsoft ABs mallar</dc:description>
  <cp:lastModifiedBy>Nygren, Martina</cp:lastModifiedBy>
  <cp:revision>11</cp:revision>
  <cp:lastPrinted>2015-08-18T13:50:00Z</cp:lastPrinted>
  <dcterms:created xsi:type="dcterms:W3CDTF">2015-08-26T11:40:00Z</dcterms:created>
  <dcterms:modified xsi:type="dcterms:W3CDTF">2015-09-02T13:53:00Z</dcterms:modified>
</cp:coreProperties>
</file>