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C45A" w14:textId="0B37EFFA" w:rsidR="001B21A5" w:rsidRPr="00B86F74" w:rsidRDefault="009669C4" w:rsidP="007E1ECE">
      <w:pPr>
        <w:tabs>
          <w:tab w:val="right" w:pos="9356"/>
        </w:tabs>
        <w:spacing w:line="276" w:lineRule="auto"/>
        <w:jc w:val="both"/>
        <w:rPr>
          <w:b/>
          <w:bCs/>
        </w:rPr>
      </w:pPr>
      <w:bookmarkStart w:id="0" w:name="OLE_LINK2"/>
      <w:bookmarkStart w:id="1" w:name="OLE_LINK1"/>
      <w:r w:rsidRPr="29A03C66">
        <w:rPr>
          <w:b/>
          <w:bCs/>
          <w:sz w:val="32"/>
          <w:szCs w:val="32"/>
        </w:rPr>
        <w:t>Pressemitteilung</w:t>
      </w:r>
      <w:r w:rsidR="001B21A5" w:rsidRPr="29A03C66">
        <w:rPr>
          <w:b/>
          <w:bCs/>
          <w:sz w:val="32"/>
          <w:szCs w:val="32"/>
        </w:rPr>
        <w:t xml:space="preserve"> </w:t>
      </w:r>
      <w:r>
        <w:tab/>
      </w:r>
      <w:r w:rsidR="006C5705">
        <w:t xml:space="preserve">Kiel, den </w:t>
      </w:r>
      <w:r w:rsidR="00EC2684" w:rsidRPr="00B86F74">
        <w:t>0</w:t>
      </w:r>
      <w:r w:rsidR="005368F2" w:rsidRPr="00B86F74">
        <w:t>7</w:t>
      </w:r>
      <w:r w:rsidR="0089122B" w:rsidRPr="00B86F74">
        <w:t>.</w:t>
      </w:r>
      <w:r w:rsidR="00B86F74">
        <w:t xml:space="preserve"> </w:t>
      </w:r>
      <w:r w:rsidR="00B86F74" w:rsidRPr="00B86F74">
        <w:t xml:space="preserve">Juni </w:t>
      </w:r>
      <w:r w:rsidR="00062E1E" w:rsidRPr="00B86F74">
        <w:t>202</w:t>
      </w:r>
      <w:r w:rsidR="00B827DF" w:rsidRPr="00B86F74">
        <w:t>1</w:t>
      </w:r>
    </w:p>
    <w:p w14:paraId="32560DA3" w14:textId="5E473AA5" w:rsidR="008F47AC" w:rsidRPr="00240498" w:rsidRDefault="008F47AC" w:rsidP="007E1ECE">
      <w:pPr>
        <w:spacing w:line="276" w:lineRule="auto"/>
        <w:jc w:val="both"/>
        <w:rPr>
          <w:b/>
          <w:bCs/>
          <w:sz w:val="24"/>
          <w:szCs w:val="24"/>
        </w:rPr>
      </w:pPr>
    </w:p>
    <w:p w14:paraId="3F95426F" w14:textId="478D8ACA" w:rsidR="00C80552" w:rsidRDefault="00C80552" w:rsidP="007E1EC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Ausstellungsobjekt „Blue Whale“ </w:t>
      </w:r>
      <w:r w:rsidR="00C063A4" w:rsidRPr="006D146C">
        <w:rPr>
          <w:b/>
          <w:sz w:val="26"/>
          <w:szCs w:val="26"/>
        </w:rPr>
        <w:t xml:space="preserve">des </w:t>
      </w:r>
      <w:r w:rsidR="00C063A4" w:rsidRPr="006D146C">
        <w:rPr>
          <w:b/>
          <w:bCs/>
          <w:sz w:val="26"/>
          <w:szCs w:val="26"/>
        </w:rPr>
        <w:t>Kü</w:t>
      </w:r>
      <w:r w:rsidR="00682EA9" w:rsidRPr="006D146C">
        <w:rPr>
          <w:b/>
          <w:bCs/>
          <w:sz w:val="26"/>
          <w:szCs w:val="26"/>
        </w:rPr>
        <w:t>nstlers Marcus Meyer</w:t>
      </w:r>
      <w:r>
        <w:rPr>
          <w:b/>
          <w:bCs/>
          <w:sz w:val="26"/>
          <w:szCs w:val="26"/>
        </w:rPr>
        <w:t xml:space="preserve"> ab sofort im Welcome Center Kieler Förde: </w:t>
      </w:r>
      <w:r w:rsidR="003816AF">
        <w:rPr>
          <w:b/>
          <w:bCs/>
          <w:sz w:val="26"/>
          <w:szCs w:val="26"/>
        </w:rPr>
        <w:t>Berühren</w:t>
      </w:r>
      <w:r>
        <w:rPr>
          <w:b/>
          <w:bCs/>
          <w:sz w:val="26"/>
          <w:szCs w:val="26"/>
        </w:rPr>
        <w:t xml:space="preserve"> ausdrücklich erlaubt</w:t>
      </w:r>
    </w:p>
    <w:p w14:paraId="58480CC8" w14:textId="77777777" w:rsidR="00625783" w:rsidRDefault="00625783" w:rsidP="007E1ECE">
      <w:pPr>
        <w:spacing w:line="276" w:lineRule="auto"/>
        <w:jc w:val="both"/>
        <w:rPr>
          <w:b/>
          <w:bCs/>
          <w:sz w:val="26"/>
          <w:szCs w:val="26"/>
        </w:rPr>
      </w:pPr>
    </w:p>
    <w:p w14:paraId="3E38E9E1" w14:textId="11C6F571" w:rsidR="00AF7345" w:rsidRDefault="00F623A8" w:rsidP="004C11F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A0B48" wp14:editId="3281D6B6">
            <wp:simplePos x="0" y="0"/>
            <wp:positionH relativeFrom="margin">
              <wp:align>left</wp:align>
            </wp:positionH>
            <wp:positionV relativeFrom="paragraph">
              <wp:posOffset>421292</wp:posOffset>
            </wp:positionV>
            <wp:extent cx="2003425" cy="1336675"/>
            <wp:effectExtent l="0" t="0" r="0" b="0"/>
            <wp:wrapSquare wrapText="bothSides"/>
            <wp:docPr id="2" name="Grafik 2" descr="Ein Bild, das Boden, drinnen, Decke, Hol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oden, drinnen, Decke, Hol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11" cy="134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552">
        <w:t>5,30 Meter lang, 2,80 Meter breit und 2,20 Meter hoch</w:t>
      </w:r>
      <w:r w:rsidR="00BF4D01">
        <w:t xml:space="preserve"> –</w:t>
      </w:r>
      <w:r w:rsidR="009429C5">
        <w:t xml:space="preserve"> </w:t>
      </w:r>
      <w:r w:rsidR="00C80552">
        <w:t xml:space="preserve">das sind die Maße des „Blue Whale“, der </w:t>
      </w:r>
      <w:r w:rsidR="000515BD">
        <w:t>zur</w:t>
      </w:r>
      <w:r w:rsidR="004D7149">
        <w:t>z</w:t>
      </w:r>
      <w:r w:rsidR="000515BD">
        <w:t>eit</w:t>
      </w:r>
      <w:r w:rsidR="00C80552">
        <w:t xml:space="preserve"> </w:t>
      </w:r>
      <w:r w:rsidR="00174C8D">
        <w:t xml:space="preserve">im </w:t>
      </w:r>
      <w:r w:rsidR="00C80552">
        <w:t xml:space="preserve">Welcome Center Kieler Förde </w:t>
      </w:r>
      <w:r w:rsidR="00174C8D">
        <w:t>aus nächster Nähe zu bewundern ist</w:t>
      </w:r>
      <w:r w:rsidR="00C80552">
        <w:t xml:space="preserve">. Der Künstler Marcus Meyer hat das Kunstwerk im Rahmen seiner Kunstreihe „Die letzten ihrer Art – bedrohte Tiere aus bedrohten Hölzern“ </w:t>
      </w:r>
      <w:r w:rsidR="00D672C2">
        <w:t xml:space="preserve">während </w:t>
      </w:r>
      <w:r w:rsidR="00C80552">
        <w:t>der Kieler Woche</w:t>
      </w:r>
      <w:r w:rsidR="00D672C2">
        <w:t xml:space="preserve"> im September</w:t>
      </w:r>
      <w:r w:rsidR="00C80552">
        <w:t xml:space="preserve"> 2020</w:t>
      </w:r>
      <w:r w:rsidR="00D672C2">
        <w:t xml:space="preserve"> </w:t>
      </w:r>
      <w:r w:rsidR="00822DDD">
        <w:t>erschaffe</w:t>
      </w:r>
      <w:r w:rsidR="0088544E">
        <w:t>n</w:t>
      </w:r>
      <w:r w:rsidR="00D672C2">
        <w:t xml:space="preserve">. Nachdem es zunächst auf der Grünfläche </w:t>
      </w:r>
      <w:r w:rsidR="00D77605">
        <w:t>an der Kiellinie</w:t>
      </w:r>
      <w:r w:rsidR="00D672C2">
        <w:t xml:space="preserve"> neben dem „Geomar“ in einem Glaskasten untergebracht war, ist der Wal nun mit Unterstützung einer Hebebühne, einem Krahn und einem Lastkraftwagen in das Welcome Center Kieler Förde am Stresemannplatz umgezogen.</w:t>
      </w:r>
    </w:p>
    <w:p w14:paraId="3C6A7E0B" w14:textId="39626230" w:rsidR="00E32B7D" w:rsidRPr="00E32B7D" w:rsidRDefault="00E32B7D" w:rsidP="004C11F6">
      <w:pPr>
        <w:jc w:val="both"/>
      </w:pPr>
    </w:p>
    <w:p w14:paraId="0CEC94B2" w14:textId="3D9F8F4C" w:rsidR="00201410" w:rsidRPr="009D2A58" w:rsidRDefault="00151D40" w:rsidP="004C11F6">
      <w:pPr>
        <w:jc w:val="both"/>
        <w:rPr>
          <w:color w:val="FF0000"/>
        </w:rPr>
      </w:pPr>
      <w:r>
        <w:t>„</w:t>
      </w:r>
      <w:r w:rsidR="00163C79">
        <w:t>Die Kunst</w:t>
      </w:r>
      <w:r w:rsidR="001D55ED">
        <w:t xml:space="preserve"> und Auseinandersetzung mit der nachhaltigen Thematik </w:t>
      </w:r>
      <w:r>
        <w:t xml:space="preserve">von Herrn Meyer </w:t>
      </w:r>
      <w:r w:rsidR="001D55ED">
        <w:t>ergänz</w:t>
      </w:r>
      <w:r w:rsidR="00533E3E">
        <w:t>t</w:t>
      </w:r>
      <w:r w:rsidR="00C14CB8">
        <w:t xml:space="preserve"> </w:t>
      </w:r>
      <w:r w:rsidR="00266241">
        <w:t xml:space="preserve">sowohl </w:t>
      </w:r>
      <w:r w:rsidR="00C14CB8">
        <w:t xml:space="preserve">das Konzept des Welcome Center Kieler Förde </w:t>
      </w:r>
      <w:r w:rsidR="00266241">
        <w:t xml:space="preserve">als auch </w:t>
      </w:r>
      <w:r w:rsidR="00BE2CFE">
        <w:t>die Botschaft</w:t>
      </w:r>
      <w:r w:rsidR="00E23804">
        <w:t xml:space="preserve"> des Kunstobjektes</w:t>
      </w:r>
      <w:r w:rsidR="00266241">
        <w:t xml:space="preserve"> Eisberg, der bereits vor Ort is</w:t>
      </w:r>
      <w:r w:rsidR="006D0A29">
        <w:t>t und als Projektionsfläche dargestellt wird</w:t>
      </w:r>
      <w:r w:rsidR="00BF4D01">
        <w:t>,</w:t>
      </w:r>
      <w:r w:rsidR="00266241">
        <w:t xml:space="preserve"> </w:t>
      </w:r>
      <w:r w:rsidR="00623245">
        <w:t>perfekt. Der Wal</w:t>
      </w:r>
      <w:r>
        <w:t xml:space="preserve"> bildet eine Symbiose mit Kiel als </w:t>
      </w:r>
      <w:r w:rsidR="00266241">
        <w:t>M</w:t>
      </w:r>
      <w:r>
        <w:t>eeresschutzstadt</w:t>
      </w:r>
      <w:r w:rsidR="0030145E">
        <w:t xml:space="preserve"> und wir freuen uns sehr, dass</w:t>
      </w:r>
      <w:r w:rsidR="00D844C8">
        <w:t xml:space="preserve"> d</w:t>
      </w:r>
      <w:r w:rsidR="004873F9">
        <w:t>as Kunstobjekt</w:t>
      </w:r>
      <w:r w:rsidR="00D844C8">
        <w:t xml:space="preserve"> unbeschadet seinen Platz </w:t>
      </w:r>
      <w:r w:rsidR="00B57C58">
        <w:t>zu</w:t>
      </w:r>
      <w:r w:rsidR="00D844C8">
        <w:t xml:space="preserve"> uns gefunden hat“, so Uwe Wanger, Geschäftsführer von Kiel-Marketing.</w:t>
      </w:r>
    </w:p>
    <w:p w14:paraId="38E75EA5" w14:textId="77777777" w:rsidR="00201410" w:rsidRDefault="00201410" w:rsidP="004C11F6">
      <w:pPr>
        <w:jc w:val="both"/>
      </w:pPr>
    </w:p>
    <w:p w14:paraId="522C9192" w14:textId="46270648" w:rsidR="008D4C7F" w:rsidRDefault="008D4C7F" w:rsidP="004C11F6">
      <w:pPr>
        <w:jc w:val="both"/>
      </w:pPr>
      <w:r>
        <w:t>Der Blauwal hat ein Gewicht von</w:t>
      </w:r>
      <w:r w:rsidR="00755E10">
        <w:t xml:space="preserve"> 1,1</w:t>
      </w:r>
      <w:r>
        <w:rPr>
          <w:color w:val="FF3399"/>
        </w:rPr>
        <w:t xml:space="preserve"> </w:t>
      </w:r>
      <w:r w:rsidRPr="008D4C7F">
        <w:t>Tonnen</w:t>
      </w:r>
      <w:r>
        <w:rPr>
          <w:color w:val="FF3399"/>
        </w:rPr>
        <w:t xml:space="preserve"> </w:t>
      </w:r>
      <w:r>
        <w:t>und allein die Rohkonstruktion besteht aus über 1300 Einzelteilen. Das</w:t>
      </w:r>
      <w:r w:rsidR="007441BB">
        <w:t xml:space="preserve"> Dark Red Meranti</w:t>
      </w:r>
      <w:r>
        <w:t xml:space="preserve"> Holz, welches Meyer für sein Kunstobjekt verwendet, ist</w:t>
      </w:r>
      <w:r w:rsidR="003816AF">
        <w:t xml:space="preserve"> </w:t>
      </w:r>
      <w:r>
        <w:t xml:space="preserve">ein </w:t>
      </w:r>
      <w:r w:rsidR="009D749F">
        <w:t>gut</w:t>
      </w:r>
      <w:r>
        <w:t xml:space="preserve"> zu verarbeitendes</w:t>
      </w:r>
      <w:r w:rsidR="007E1ECE">
        <w:t xml:space="preserve"> Material</w:t>
      </w:r>
      <w:r w:rsidR="003816AF">
        <w:t>. Das Holz ist</w:t>
      </w:r>
      <w:r w:rsidR="007441BB">
        <w:t xml:space="preserve"> allerdings</w:t>
      </w:r>
      <w:r w:rsidR="003816AF">
        <w:t xml:space="preserve"> dahinge</w:t>
      </w:r>
      <w:r w:rsidR="00107B1D">
        <w:t>h</w:t>
      </w:r>
      <w:r w:rsidR="003816AF">
        <w:t>en</w:t>
      </w:r>
      <w:r w:rsidR="00107B1D">
        <w:t>d</w:t>
      </w:r>
      <w:r w:rsidR="003816AF">
        <w:t xml:space="preserve"> bedroht, dass es speziell in Südostasien zu einem großen Teil aus illegalem Einschlag besteht. </w:t>
      </w:r>
    </w:p>
    <w:p w14:paraId="38EEBA5C" w14:textId="77777777" w:rsidR="008D4C7F" w:rsidRDefault="008D4C7F" w:rsidP="004C11F6">
      <w:pPr>
        <w:jc w:val="both"/>
      </w:pPr>
    </w:p>
    <w:p w14:paraId="27C86A96" w14:textId="5EB5BD69" w:rsidR="00D672C2" w:rsidRDefault="00F5562E" w:rsidP="004C11F6">
      <w:pPr>
        <w:jc w:val="both"/>
      </w:pPr>
      <w:r>
        <w:t xml:space="preserve">Marcus Meyer beschäftigt sich in seiner Kunstreihe </w:t>
      </w:r>
      <w:r w:rsidR="00090CF6">
        <w:t>mit</w:t>
      </w:r>
      <w:r w:rsidR="00731589">
        <w:t xml:space="preserve"> </w:t>
      </w:r>
      <w:r w:rsidR="001E20A8">
        <w:t>dem aktuellen Thema des „Artensterben“</w:t>
      </w:r>
      <w:r w:rsidR="008A29C3">
        <w:t>:</w:t>
      </w:r>
      <w:r>
        <w:t xml:space="preserve"> </w:t>
      </w:r>
      <w:r w:rsidR="008A29C3">
        <w:t>„</w:t>
      </w:r>
      <w:r>
        <w:t>Die</w:t>
      </w:r>
      <w:r w:rsidR="001E20A8">
        <w:t xml:space="preserve"> Tiere der Kunstreihe</w:t>
      </w:r>
      <w:r w:rsidR="00EA51AC">
        <w:t xml:space="preserve"> „Die letzten ihrer Art – bedrohte Tiere aus bedrohten Hölzern“ </w:t>
      </w:r>
      <w:r>
        <w:t xml:space="preserve">sind zum Teil stark bedroht, andere weniger und wieder andere sind ausgestorben. Die Bandbreite </w:t>
      </w:r>
      <w:r w:rsidR="008D4C7F">
        <w:t>geht dabei vom Berggorilla über den Brillenpinguin bis hin zu dem Blauwal.</w:t>
      </w:r>
      <w:r w:rsidR="00D323B3">
        <w:t xml:space="preserve"> </w:t>
      </w:r>
      <w:r w:rsidR="00A7688A">
        <w:t>Durch die Verwendung der bedrohten Hö</w:t>
      </w:r>
      <w:r w:rsidR="008C24CC">
        <w:t xml:space="preserve">lzer in </w:t>
      </w:r>
      <w:r w:rsidR="00264D69">
        <w:t>der</w:t>
      </w:r>
      <w:r w:rsidR="008C24CC">
        <w:t xml:space="preserve"> Kunstreihe</w:t>
      </w:r>
      <w:r w:rsidR="00AB16F2">
        <w:t xml:space="preserve"> </w:t>
      </w:r>
      <w:r w:rsidR="008C24CC">
        <w:t>wird dies aufs Podium der öffentlichen Diskussion gestellt</w:t>
      </w:r>
      <w:r w:rsidR="00AB16F2">
        <w:t>.</w:t>
      </w:r>
      <w:r w:rsidR="0052749B">
        <w:t xml:space="preserve"> Die dabei verwendete Menge des Holzes ist jeweils nur ein verschwindend </w:t>
      </w:r>
      <w:r w:rsidR="00EF4004">
        <w:t>geringer Teil des weltweit gehandelten Holzes</w:t>
      </w:r>
      <w:r w:rsidR="008A29C3">
        <w:t>“, erklärt der Künstler</w:t>
      </w:r>
      <w:r w:rsidR="0042490E">
        <w:t>,</w:t>
      </w:r>
      <w:r w:rsidR="008A29C3">
        <w:t xml:space="preserve"> der auch darauf hinweist, dass das Anfassen de</w:t>
      </w:r>
      <w:r w:rsidR="0094107B">
        <w:t>s</w:t>
      </w:r>
      <w:r w:rsidR="008A29C3">
        <w:t xml:space="preserve"> Objekte</w:t>
      </w:r>
      <w:r w:rsidR="0094107B">
        <w:t>s</w:t>
      </w:r>
      <w:r w:rsidR="008A29C3">
        <w:t xml:space="preserve"> ausdrücklich erwünscht ist. </w:t>
      </w:r>
    </w:p>
    <w:p w14:paraId="34B35F3E" w14:textId="39226875" w:rsidR="00AF7345" w:rsidRDefault="00AF7345" w:rsidP="004C11F6">
      <w:pPr>
        <w:jc w:val="both"/>
      </w:pPr>
    </w:p>
    <w:p w14:paraId="4079C498" w14:textId="7189F889" w:rsidR="00EA51AC" w:rsidRDefault="009429C5" w:rsidP="004C11F6">
      <w:pPr>
        <w:jc w:val="both"/>
      </w:pPr>
      <w:r>
        <w:t>Das Kunstwerk „Blue Whale“ kann im Rahmen der Öffnungszeiten des Welcome Center Kieler Förde am Stresemannplatz am Montag bis Freitag von 09:30 Uhr bis 18:00 Uhr und am Samstag von 10:00 Uhr bis 1</w:t>
      </w:r>
      <w:r w:rsidR="00502A52">
        <w:t>6</w:t>
      </w:r>
      <w:r>
        <w:t xml:space="preserve">:00 Uhr besucht werden. </w:t>
      </w:r>
    </w:p>
    <w:p w14:paraId="1EC95382" w14:textId="360C0301" w:rsidR="00D00122" w:rsidRPr="007E1ECE" w:rsidRDefault="00D00122" w:rsidP="00E066F2">
      <w:pPr>
        <w:jc w:val="both"/>
      </w:pPr>
    </w:p>
    <w:p w14:paraId="467BC46D" w14:textId="77777777" w:rsidR="001B21A5" w:rsidRDefault="001B21A5" w:rsidP="00E066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E-mail: </w:t>
      </w:r>
      <w:hyperlink r:id="rId11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467BC46E" w14:textId="4E8ABB98" w:rsidR="009255BE" w:rsidRPr="00D63B91" w:rsidRDefault="001B21A5" w:rsidP="00E066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  <w:rPr>
          <w:color w:val="0099FF"/>
          <w:sz w:val="20"/>
          <w:szCs w:val="24"/>
          <w:lang w:val="en-GB"/>
        </w:rPr>
      </w:pPr>
      <w:r>
        <w:rPr>
          <w:sz w:val="19"/>
          <w:szCs w:val="20"/>
          <w:lang w:val="en-GB"/>
        </w:rPr>
        <w:t xml:space="preserve">Kiel-Marketing e.V., Andreas-Gayk-Str. </w:t>
      </w:r>
      <w:r w:rsidRPr="00D63B91">
        <w:rPr>
          <w:sz w:val="19"/>
          <w:szCs w:val="20"/>
          <w:lang w:val="en-GB"/>
        </w:rPr>
        <w:t xml:space="preserve">31, 24103 Kiel, </w:t>
      </w:r>
      <w:bookmarkEnd w:id="0"/>
      <w:bookmarkEnd w:id="1"/>
      <w:r w:rsidR="0027657B" w:rsidRPr="00D63B91">
        <w:rPr>
          <w:sz w:val="19"/>
          <w:szCs w:val="20"/>
          <w:lang w:val="en-GB"/>
        </w:rPr>
        <w:t xml:space="preserve">Newsroom: </w:t>
      </w:r>
      <w:hyperlink r:id="rId12" w:history="1">
        <w:r w:rsidR="0027657B" w:rsidRPr="00D63B91">
          <w:rPr>
            <w:rStyle w:val="Hyperlink"/>
            <w:sz w:val="19"/>
            <w:szCs w:val="19"/>
            <w:lang w:val="en-GB"/>
          </w:rPr>
          <w:t>http://presse.kiel-marketing.de/</w:t>
        </w:r>
      </w:hyperlink>
      <w:r w:rsidR="00B70CD4" w:rsidRPr="00D63B91">
        <w:rPr>
          <w:color w:val="00B0F0"/>
          <w:sz w:val="18"/>
          <w:lang w:val="en-GB"/>
        </w:rPr>
        <w:t xml:space="preserve"> </w:t>
      </w:r>
    </w:p>
    <w:sectPr w:rsidR="009255BE" w:rsidRPr="00D63B91" w:rsidSect="00470073">
      <w:headerReference w:type="default" r:id="rId13"/>
      <w:headerReference w:type="first" r:id="rId14"/>
      <w:pgSz w:w="11900" w:h="16840"/>
      <w:pgMar w:top="2552" w:right="1418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4F88" w14:textId="77777777" w:rsidR="00661B60" w:rsidRDefault="00661B60" w:rsidP="002F1135">
      <w:r>
        <w:separator/>
      </w:r>
    </w:p>
  </w:endnote>
  <w:endnote w:type="continuationSeparator" w:id="0">
    <w:p w14:paraId="5B5BED61" w14:textId="77777777" w:rsidR="00661B60" w:rsidRDefault="00661B60" w:rsidP="002F1135">
      <w:r>
        <w:continuationSeparator/>
      </w:r>
    </w:p>
  </w:endnote>
  <w:endnote w:type="continuationNotice" w:id="1">
    <w:p w14:paraId="727BAA2F" w14:textId="77777777" w:rsidR="00661B60" w:rsidRDefault="00661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AA0D" w14:textId="77777777" w:rsidR="00661B60" w:rsidRDefault="00661B60" w:rsidP="002F1135">
      <w:r>
        <w:separator/>
      </w:r>
    </w:p>
  </w:footnote>
  <w:footnote w:type="continuationSeparator" w:id="0">
    <w:p w14:paraId="3BC1B593" w14:textId="77777777" w:rsidR="00661B60" w:rsidRDefault="00661B60" w:rsidP="002F1135">
      <w:r>
        <w:continuationSeparator/>
      </w:r>
    </w:p>
  </w:footnote>
  <w:footnote w:type="continuationNotice" w:id="1">
    <w:p w14:paraId="1D5B90A3" w14:textId="77777777" w:rsidR="00661B60" w:rsidRDefault="00661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C475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67BC478" wp14:editId="467BC479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hteck 1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d="f" strokeweight="1pt" w14:anchorId="631774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467BC47A" wp14:editId="467BC4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C476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67BC47C" wp14:editId="467BC4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BC480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BC47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467BC480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467BC47E" wp14:editId="467BC4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BC477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C34D9"/>
    <w:multiLevelType w:val="hybridMultilevel"/>
    <w:tmpl w:val="A4C8030E"/>
    <w:lvl w:ilvl="0" w:tplc="702850D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029B5"/>
    <w:rsid w:val="00014190"/>
    <w:rsid w:val="00014AFA"/>
    <w:rsid w:val="00015FF4"/>
    <w:rsid w:val="000163B0"/>
    <w:rsid w:val="000164D2"/>
    <w:rsid w:val="0001715B"/>
    <w:rsid w:val="000173A1"/>
    <w:rsid w:val="00022B1E"/>
    <w:rsid w:val="000262AF"/>
    <w:rsid w:val="00032869"/>
    <w:rsid w:val="000403E6"/>
    <w:rsid w:val="000515BD"/>
    <w:rsid w:val="00052570"/>
    <w:rsid w:val="000551AB"/>
    <w:rsid w:val="00055B9E"/>
    <w:rsid w:val="00062E1E"/>
    <w:rsid w:val="00065136"/>
    <w:rsid w:val="00066765"/>
    <w:rsid w:val="0007336F"/>
    <w:rsid w:val="00085D23"/>
    <w:rsid w:val="00086321"/>
    <w:rsid w:val="00090CF6"/>
    <w:rsid w:val="00091A33"/>
    <w:rsid w:val="000B6E33"/>
    <w:rsid w:val="000C0A89"/>
    <w:rsid w:val="000D390F"/>
    <w:rsid w:val="000D651C"/>
    <w:rsid w:val="000E4474"/>
    <w:rsid w:val="000F08C0"/>
    <w:rsid w:val="000F2C45"/>
    <w:rsid w:val="000F35A1"/>
    <w:rsid w:val="0010209A"/>
    <w:rsid w:val="00107B1D"/>
    <w:rsid w:val="00107F89"/>
    <w:rsid w:val="00107FEF"/>
    <w:rsid w:val="001106B6"/>
    <w:rsid w:val="00110CFD"/>
    <w:rsid w:val="0011164A"/>
    <w:rsid w:val="001206B3"/>
    <w:rsid w:val="001207C8"/>
    <w:rsid w:val="00121ACA"/>
    <w:rsid w:val="00122578"/>
    <w:rsid w:val="001232AE"/>
    <w:rsid w:val="001257C9"/>
    <w:rsid w:val="0012BE8D"/>
    <w:rsid w:val="001362D7"/>
    <w:rsid w:val="00137E33"/>
    <w:rsid w:val="001400F3"/>
    <w:rsid w:val="001445A5"/>
    <w:rsid w:val="00144E9B"/>
    <w:rsid w:val="00151D40"/>
    <w:rsid w:val="00157E4A"/>
    <w:rsid w:val="00157F0E"/>
    <w:rsid w:val="00163C79"/>
    <w:rsid w:val="00165ED0"/>
    <w:rsid w:val="00171324"/>
    <w:rsid w:val="0017192F"/>
    <w:rsid w:val="00173B19"/>
    <w:rsid w:val="00174C8D"/>
    <w:rsid w:val="00175C66"/>
    <w:rsid w:val="00181E50"/>
    <w:rsid w:val="00190896"/>
    <w:rsid w:val="00192A7F"/>
    <w:rsid w:val="00196565"/>
    <w:rsid w:val="001A0424"/>
    <w:rsid w:val="001A23B8"/>
    <w:rsid w:val="001A4B38"/>
    <w:rsid w:val="001B0CD4"/>
    <w:rsid w:val="001B21A5"/>
    <w:rsid w:val="001B5D4F"/>
    <w:rsid w:val="001C03F7"/>
    <w:rsid w:val="001C16A5"/>
    <w:rsid w:val="001D15D9"/>
    <w:rsid w:val="001D3AEB"/>
    <w:rsid w:val="001D55ED"/>
    <w:rsid w:val="001D5891"/>
    <w:rsid w:val="001E20A8"/>
    <w:rsid w:val="001E59ED"/>
    <w:rsid w:val="001F1F80"/>
    <w:rsid w:val="001F36B5"/>
    <w:rsid w:val="001F3B0F"/>
    <w:rsid w:val="001F6DAA"/>
    <w:rsid w:val="00201410"/>
    <w:rsid w:val="0021206C"/>
    <w:rsid w:val="0021323F"/>
    <w:rsid w:val="00213A10"/>
    <w:rsid w:val="00221097"/>
    <w:rsid w:val="002274EC"/>
    <w:rsid w:val="00237F18"/>
    <w:rsid w:val="00240498"/>
    <w:rsid w:val="00243199"/>
    <w:rsid w:val="00254410"/>
    <w:rsid w:val="002547AE"/>
    <w:rsid w:val="0026269C"/>
    <w:rsid w:val="0026315C"/>
    <w:rsid w:val="00264D69"/>
    <w:rsid w:val="0026564A"/>
    <w:rsid w:val="00266241"/>
    <w:rsid w:val="00273331"/>
    <w:rsid w:val="00275A9A"/>
    <w:rsid w:val="0027657B"/>
    <w:rsid w:val="00277EBB"/>
    <w:rsid w:val="00281A41"/>
    <w:rsid w:val="00281AB8"/>
    <w:rsid w:val="00282EBF"/>
    <w:rsid w:val="002833CB"/>
    <w:rsid w:val="00284133"/>
    <w:rsid w:val="002929D9"/>
    <w:rsid w:val="00292DDA"/>
    <w:rsid w:val="00294F89"/>
    <w:rsid w:val="002B104F"/>
    <w:rsid w:val="002B35FE"/>
    <w:rsid w:val="002C53A0"/>
    <w:rsid w:val="002C794C"/>
    <w:rsid w:val="002D2681"/>
    <w:rsid w:val="002E70E1"/>
    <w:rsid w:val="002F1135"/>
    <w:rsid w:val="002F440C"/>
    <w:rsid w:val="002F46CE"/>
    <w:rsid w:val="003004F6"/>
    <w:rsid w:val="0030145E"/>
    <w:rsid w:val="003138C4"/>
    <w:rsid w:val="00313CDF"/>
    <w:rsid w:val="003157D5"/>
    <w:rsid w:val="00320325"/>
    <w:rsid w:val="003231F3"/>
    <w:rsid w:val="003305DE"/>
    <w:rsid w:val="0033523F"/>
    <w:rsid w:val="00336B7F"/>
    <w:rsid w:val="00337B2C"/>
    <w:rsid w:val="00343C9D"/>
    <w:rsid w:val="003567A1"/>
    <w:rsid w:val="00367949"/>
    <w:rsid w:val="003816AF"/>
    <w:rsid w:val="00382865"/>
    <w:rsid w:val="00384ACC"/>
    <w:rsid w:val="00386BFD"/>
    <w:rsid w:val="00387414"/>
    <w:rsid w:val="0039292F"/>
    <w:rsid w:val="003A1BEE"/>
    <w:rsid w:val="003A1D9B"/>
    <w:rsid w:val="003A6BBC"/>
    <w:rsid w:val="003B437D"/>
    <w:rsid w:val="003B5370"/>
    <w:rsid w:val="003C02F8"/>
    <w:rsid w:val="003C1881"/>
    <w:rsid w:val="003C20FE"/>
    <w:rsid w:val="003D261E"/>
    <w:rsid w:val="003D2A53"/>
    <w:rsid w:val="003D781F"/>
    <w:rsid w:val="003E0E4F"/>
    <w:rsid w:val="003E1710"/>
    <w:rsid w:val="003F16F1"/>
    <w:rsid w:val="003F27CE"/>
    <w:rsid w:val="00400D23"/>
    <w:rsid w:val="0040243C"/>
    <w:rsid w:val="004103C0"/>
    <w:rsid w:val="0042490E"/>
    <w:rsid w:val="004310DC"/>
    <w:rsid w:val="004429DF"/>
    <w:rsid w:val="00447BD7"/>
    <w:rsid w:val="00451B46"/>
    <w:rsid w:val="0046666E"/>
    <w:rsid w:val="00470073"/>
    <w:rsid w:val="00470D25"/>
    <w:rsid w:val="0047386F"/>
    <w:rsid w:val="0047474A"/>
    <w:rsid w:val="00481245"/>
    <w:rsid w:val="00482190"/>
    <w:rsid w:val="004823C4"/>
    <w:rsid w:val="0048298E"/>
    <w:rsid w:val="00482BD3"/>
    <w:rsid w:val="00484CBD"/>
    <w:rsid w:val="004873F9"/>
    <w:rsid w:val="00490EB6"/>
    <w:rsid w:val="004A07FC"/>
    <w:rsid w:val="004A0C3B"/>
    <w:rsid w:val="004A4023"/>
    <w:rsid w:val="004A5AD0"/>
    <w:rsid w:val="004A7C5D"/>
    <w:rsid w:val="004B3103"/>
    <w:rsid w:val="004C11F6"/>
    <w:rsid w:val="004C44FC"/>
    <w:rsid w:val="004C64BE"/>
    <w:rsid w:val="004D7149"/>
    <w:rsid w:val="004E42F5"/>
    <w:rsid w:val="004E44A7"/>
    <w:rsid w:val="004E5115"/>
    <w:rsid w:val="004E54EC"/>
    <w:rsid w:val="004E6709"/>
    <w:rsid w:val="004F1B79"/>
    <w:rsid w:val="004F3086"/>
    <w:rsid w:val="00500A07"/>
    <w:rsid w:val="00502A52"/>
    <w:rsid w:val="00513420"/>
    <w:rsid w:val="00513E87"/>
    <w:rsid w:val="00515068"/>
    <w:rsid w:val="00515799"/>
    <w:rsid w:val="005172D8"/>
    <w:rsid w:val="0052749B"/>
    <w:rsid w:val="00533D33"/>
    <w:rsid w:val="00533E3E"/>
    <w:rsid w:val="005368F2"/>
    <w:rsid w:val="005415CD"/>
    <w:rsid w:val="005518A1"/>
    <w:rsid w:val="00552648"/>
    <w:rsid w:val="005526F0"/>
    <w:rsid w:val="00556AE0"/>
    <w:rsid w:val="00562ECA"/>
    <w:rsid w:val="0058785A"/>
    <w:rsid w:val="00587B04"/>
    <w:rsid w:val="00592B1B"/>
    <w:rsid w:val="00594A67"/>
    <w:rsid w:val="00594D00"/>
    <w:rsid w:val="005957BA"/>
    <w:rsid w:val="005B07E5"/>
    <w:rsid w:val="005C031E"/>
    <w:rsid w:val="005C04E0"/>
    <w:rsid w:val="005C2D9E"/>
    <w:rsid w:val="005D0DE9"/>
    <w:rsid w:val="005D415A"/>
    <w:rsid w:val="005E277F"/>
    <w:rsid w:val="005E37F8"/>
    <w:rsid w:val="005F21B0"/>
    <w:rsid w:val="005F2CB3"/>
    <w:rsid w:val="005F57AF"/>
    <w:rsid w:val="006050FD"/>
    <w:rsid w:val="00606688"/>
    <w:rsid w:val="00607FD3"/>
    <w:rsid w:val="006126E3"/>
    <w:rsid w:val="0062047E"/>
    <w:rsid w:val="00621AE9"/>
    <w:rsid w:val="00623245"/>
    <w:rsid w:val="00624FDD"/>
    <w:rsid w:val="00625783"/>
    <w:rsid w:val="0062630C"/>
    <w:rsid w:val="006363EE"/>
    <w:rsid w:val="00647E62"/>
    <w:rsid w:val="00651A09"/>
    <w:rsid w:val="00652C02"/>
    <w:rsid w:val="00661B60"/>
    <w:rsid w:val="00673E58"/>
    <w:rsid w:val="00680EB9"/>
    <w:rsid w:val="006825B4"/>
    <w:rsid w:val="00682EA9"/>
    <w:rsid w:val="00684B96"/>
    <w:rsid w:val="0068545C"/>
    <w:rsid w:val="00686FC1"/>
    <w:rsid w:val="00692FDE"/>
    <w:rsid w:val="006939E0"/>
    <w:rsid w:val="006A6320"/>
    <w:rsid w:val="006A64A0"/>
    <w:rsid w:val="006A66D4"/>
    <w:rsid w:val="006A7913"/>
    <w:rsid w:val="006B666D"/>
    <w:rsid w:val="006C39AA"/>
    <w:rsid w:val="006C5266"/>
    <w:rsid w:val="006C5705"/>
    <w:rsid w:val="006D0A29"/>
    <w:rsid w:val="006D146C"/>
    <w:rsid w:val="006E2953"/>
    <w:rsid w:val="006E6E42"/>
    <w:rsid w:val="006F3781"/>
    <w:rsid w:val="006F7AC1"/>
    <w:rsid w:val="00710CEE"/>
    <w:rsid w:val="007156A5"/>
    <w:rsid w:val="00716DF0"/>
    <w:rsid w:val="007248B8"/>
    <w:rsid w:val="007262A5"/>
    <w:rsid w:val="007263D8"/>
    <w:rsid w:val="007306F3"/>
    <w:rsid w:val="00731589"/>
    <w:rsid w:val="0073448C"/>
    <w:rsid w:val="00735D1A"/>
    <w:rsid w:val="007441BB"/>
    <w:rsid w:val="007443B7"/>
    <w:rsid w:val="00755E10"/>
    <w:rsid w:val="00756D28"/>
    <w:rsid w:val="00760814"/>
    <w:rsid w:val="00764425"/>
    <w:rsid w:val="007744B7"/>
    <w:rsid w:val="0078277B"/>
    <w:rsid w:val="00784138"/>
    <w:rsid w:val="0078554E"/>
    <w:rsid w:val="00786B68"/>
    <w:rsid w:val="00792FF7"/>
    <w:rsid w:val="0079530E"/>
    <w:rsid w:val="00796253"/>
    <w:rsid w:val="00796A93"/>
    <w:rsid w:val="00797E9C"/>
    <w:rsid w:val="007B0E66"/>
    <w:rsid w:val="007B6868"/>
    <w:rsid w:val="007B6A55"/>
    <w:rsid w:val="007D007F"/>
    <w:rsid w:val="007D3072"/>
    <w:rsid w:val="007D35DE"/>
    <w:rsid w:val="007E1ECE"/>
    <w:rsid w:val="007E33B3"/>
    <w:rsid w:val="007F7AF1"/>
    <w:rsid w:val="008019F3"/>
    <w:rsid w:val="00811A90"/>
    <w:rsid w:val="00821530"/>
    <w:rsid w:val="00822DDD"/>
    <w:rsid w:val="008307F9"/>
    <w:rsid w:val="00830E15"/>
    <w:rsid w:val="008506F0"/>
    <w:rsid w:val="00852348"/>
    <w:rsid w:val="00855A2A"/>
    <w:rsid w:val="008711B1"/>
    <w:rsid w:val="00873078"/>
    <w:rsid w:val="008768B2"/>
    <w:rsid w:val="00884BF2"/>
    <w:rsid w:val="0088544E"/>
    <w:rsid w:val="008867A9"/>
    <w:rsid w:val="00886E36"/>
    <w:rsid w:val="00890481"/>
    <w:rsid w:val="0089122B"/>
    <w:rsid w:val="008A0D14"/>
    <w:rsid w:val="008A1BC7"/>
    <w:rsid w:val="008A29C3"/>
    <w:rsid w:val="008A4C7C"/>
    <w:rsid w:val="008A566D"/>
    <w:rsid w:val="008B67C8"/>
    <w:rsid w:val="008B7C8A"/>
    <w:rsid w:val="008C24CC"/>
    <w:rsid w:val="008C3DD5"/>
    <w:rsid w:val="008D21C1"/>
    <w:rsid w:val="008D3E4B"/>
    <w:rsid w:val="008D4C7F"/>
    <w:rsid w:val="008D5A65"/>
    <w:rsid w:val="008E41C1"/>
    <w:rsid w:val="008E5AD7"/>
    <w:rsid w:val="008F0AFA"/>
    <w:rsid w:val="008F46F5"/>
    <w:rsid w:val="008F47AC"/>
    <w:rsid w:val="008F53B9"/>
    <w:rsid w:val="008F7D2D"/>
    <w:rsid w:val="009075B6"/>
    <w:rsid w:val="0091308C"/>
    <w:rsid w:val="00917993"/>
    <w:rsid w:val="00917FF5"/>
    <w:rsid w:val="0092325B"/>
    <w:rsid w:val="009242C9"/>
    <w:rsid w:val="009255BE"/>
    <w:rsid w:val="009379AF"/>
    <w:rsid w:val="00940CBF"/>
    <w:rsid w:val="0094107B"/>
    <w:rsid w:val="009429C5"/>
    <w:rsid w:val="00942E0F"/>
    <w:rsid w:val="00943F2C"/>
    <w:rsid w:val="00947958"/>
    <w:rsid w:val="0095006C"/>
    <w:rsid w:val="009557C5"/>
    <w:rsid w:val="00956BF5"/>
    <w:rsid w:val="009669C4"/>
    <w:rsid w:val="00967E9A"/>
    <w:rsid w:val="00972F82"/>
    <w:rsid w:val="00973A1B"/>
    <w:rsid w:val="00976D8D"/>
    <w:rsid w:val="00977997"/>
    <w:rsid w:val="00982378"/>
    <w:rsid w:val="00984FD6"/>
    <w:rsid w:val="00987770"/>
    <w:rsid w:val="00991B41"/>
    <w:rsid w:val="0099200B"/>
    <w:rsid w:val="0099230E"/>
    <w:rsid w:val="00996071"/>
    <w:rsid w:val="00996546"/>
    <w:rsid w:val="009A25F4"/>
    <w:rsid w:val="009A343A"/>
    <w:rsid w:val="009A48E7"/>
    <w:rsid w:val="009A7280"/>
    <w:rsid w:val="009B031E"/>
    <w:rsid w:val="009B0D61"/>
    <w:rsid w:val="009B2565"/>
    <w:rsid w:val="009B5226"/>
    <w:rsid w:val="009C2779"/>
    <w:rsid w:val="009C5CBA"/>
    <w:rsid w:val="009D2A58"/>
    <w:rsid w:val="009D2DDC"/>
    <w:rsid w:val="009D749F"/>
    <w:rsid w:val="009D7C7E"/>
    <w:rsid w:val="009E1124"/>
    <w:rsid w:val="009E516E"/>
    <w:rsid w:val="009E6056"/>
    <w:rsid w:val="00A04658"/>
    <w:rsid w:val="00A0598C"/>
    <w:rsid w:val="00A06B95"/>
    <w:rsid w:val="00A102EC"/>
    <w:rsid w:val="00A10658"/>
    <w:rsid w:val="00A10769"/>
    <w:rsid w:val="00A16782"/>
    <w:rsid w:val="00A1689D"/>
    <w:rsid w:val="00A21B1D"/>
    <w:rsid w:val="00A22724"/>
    <w:rsid w:val="00A22D53"/>
    <w:rsid w:val="00A31A3C"/>
    <w:rsid w:val="00A40FAD"/>
    <w:rsid w:val="00A445BF"/>
    <w:rsid w:val="00A4752D"/>
    <w:rsid w:val="00A50A03"/>
    <w:rsid w:val="00A51055"/>
    <w:rsid w:val="00A51683"/>
    <w:rsid w:val="00A56BD9"/>
    <w:rsid w:val="00A6026C"/>
    <w:rsid w:val="00A6128B"/>
    <w:rsid w:val="00A61790"/>
    <w:rsid w:val="00A64918"/>
    <w:rsid w:val="00A659E3"/>
    <w:rsid w:val="00A70AC2"/>
    <w:rsid w:val="00A7688A"/>
    <w:rsid w:val="00A803A1"/>
    <w:rsid w:val="00A83FAE"/>
    <w:rsid w:val="00A9617D"/>
    <w:rsid w:val="00AA0330"/>
    <w:rsid w:val="00AA402C"/>
    <w:rsid w:val="00AA67A9"/>
    <w:rsid w:val="00AA6CA8"/>
    <w:rsid w:val="00AB16F2"/>
    <w:rsid w:val="00AB272A"/>
    <w:rsid w:val="00AB50E9"/>
    <w:rsid w:val="00AB5A13"/>
    <w:rsid w:val="00AC3805"/>
    <w:rsid w:val="00AC701F"/>
    <w:rsid w:val="00AD0F4A"/>
    <w:rsid w:val="00AD3FB2"/>
    <w:rsid w:val="00AD6FBD"/>
    <w:rsid w:val="00AD7CC7"/>
    <w:rsid w:val="00AE6252"/>
    <w:rsid w:val="00AF4250"/>
    <w:rsid w:val="00AF5B95"/>
    <w:rsid w:val="00AF6C7C"/>
    <w:rsid w:val="00AF7345"/>
    <w:rsid w:val="00B00021"/>
    <w:rsid w:val="00B00516"/>
    <w:rsid w:val="00B030D6"/>
    <w:rsid w:val="00B049BB"/>
    <w:rsid w:val="00B0752C"/>
    <w:rsid w:val="00B10EEA"/>
    <w:rsid w:val="00B12E1B"/>
    <w:rsid w:val="00B249D8"/>
    <w:rsid w:val="00B279F1"/>
    <w:rsid w:val="00B31B2B"/>
    <w:rsid w:val="00B3530C"/>
    <w:rsid w:val="00B36C2B"/>
    <w:rsid w:val="00B46D0F"/>
    <w:rsid w:val="00B52120"/>
    <w:rsid w:val="00B52635"/>
    <w:rsid w:val="00B56AE3"/>
    <w:rsid w:val="00B57C58"/>
    <w:rsid w:val="00B650DC"/>
    <w:rsid w:val="00B70301"/>
    <w:rsid w:val="00B7085B"/>
    <w:rsid w:val="00B70CD4"/>
    <w:rsid w:val="00B768CD"/>
    <w:rsid w:val="00B827DF"/>
    <w:rsid w:val="00B83821"/>
    <w:rsid w:val="00B84937"/>
    <w:rsid w:val="00B85F0E"/>
    <w:rsid w:val="00B86F74"/>
    <w:rsid w:val="00B91B3D"/>
    <w:rsid w:val="00B946F9"/>
    <w:rsid w:val="00BA0CD8"/>
    <w:rsid w:val="00BA37C7"/>
    <w:rsid w:val="00BA47D2"/>
    <w:rsid w:val="00BA6F62"/>
    <w:rsid w:val="00BA72CB"/>
    <w:rsid w:val="00BB0142"/>
    <w:rsid w:val="00BB376F"/>
    <w:rsid w:val="00BC3174"/>
    <w:rsid w:val="00BD437A"/>
    <w:rsid w:val="00BE2CFE"/>
    <w:rsid w:val="00BE4796"/>
    <w:rsid w:val="00BE4DAD"/>
    <w:rsid w:val="00BE65EF"/>
    <w:rsid w:val="00BE75EE"/>
    <w:rsid w:val="00BF27BF"/>
    <w:rsid w:val="00BF3581"/>
    <w:rsid w:val="00BF4D01"/>
    <w:rsid w:val="00BF7C8A"/>
    <w:rsid w:val="00C0122B"/>
    <w:rsid w:val="00C02D50"/>
    <w:rsid w:val="00C063A4"/>
    <w:rsid w:val="00C12718"/>
    <w:rsid w:val="00C13A81"/>
    <w:rsid w:val="00C1490B"/>
    <w:rsid w:val="00C14CB8"/>
    <w:rsid w:val="00C235A7"/>
    <w:rsid w:val="00C25F5C"/>
    <w:rsid w:val="00C31369"/>
    <w:rsid w:val="00C3192D"/>
    <w:rsid w:val="00C3561F"/>
    <w:rsid w:val="00C40D55"/>
    <w:rsid w:val="00C41508"/>
    <w:rsid w:val="00C454B0"/>
    <w:rsid w:val="00C45A9C"/>
    <w:rsid w:val="00C54BF4"/>
    <w:rsid w:val="00C80415"/>
    <w:rsid w:val="00C80552"/>
    <w:rsid w:val="00C81E6F"/>
    <w:rsid w:val="00C839DE"/>
    <w:rsid w:val="00C85F26"/>
    <w:rsid w:val="00C86036"/>
    <w:rsid w:val="00C9161C"/>
    <w:rsid w:val="00C96954"/>
    <w:rsid w:val="00CA29BD"/>
    <w:rsid w:val="00CA3003"/>
    <w:rsid w:val="00CD10BC"/>
    <w:rsid w:val="00CD4E31"/>
    <w:rsid w:val="00CD5EE9"/>
    <w:rsid w:val="00CE5AE1"/>
    <w:rsid w:val="00D00122"/>
    <w:rsid w:val="00D03365"/>
    <w:rsid w:val="00D118B6"/>
    <w:rsid w:val="00D25BAB"/>
    <w:rsid w:val="00D30F2B"/>
    <w:rsid w:val="00D31CE8"/>
    <w:rsid w:val="00D323B3"/>
    <w:rsid w:val="00D3416D"/>
    <w:rsid w:val="00D34455"/>
    <w:rsid w:val="00D34CD0"/>
    <w:rsid w:val="00D36EAC"/>
    <w:rsid w:val="00D44F15"/>
    <w:rsid w:val="00D50BD1"/>
    <w:rsid w:val="00D51B47"/>
    <w:rsid w:val="00D53A79"/>
    <w:rsid w:val="00D6265C"/>
    <w:rsid w:val="00D63219"/>
    <w:rsid w:val="00D63B91"/>
    <w:rsid w:val="00D64230"/>
    <w:rsid w:val="00D672C2"/>
    <w:rsid w:val="00D71BF1"/>
    <w:rsid w:val="00D77605"/>
    <w:rsid w:val="00D805B4"/>
    <w:rsid w:val="00D813BA"/>
    <w:rsid w:val="00D844C8"/>
    <w:rsid w:val="00D960D1"/>
    <w:rsid w:val="00DA47A6"/>
    <w:rsid w:val="00DB651A"/>
    <w:rsid w:val="00DC474B"/>
    <w:rsid w:val="00DE14C4"/>
    <w:rsid w:val="00DE7A5C"/>
    <w:rsid w:val="00DF4F23"/>
    <w:rsid w:val="00DF5531"/>
    <w:rsid w:val="00E02DB7"/>
    <w:rsid w:val="00E05678"/>
    <w:rsid w:val="00E066F2"/>
    <w:rsid w:val="00E1264C"/>
    <w:rsid w:val="00E14E8F"/>
    <w:rsid w:val="00E20B30"/>
    <w:rsid w:val="00E23804"/>
    <w:rsid w:val="00E2433B"/>
    <w:rsid w:val="00E309F3"/>
    <w:rsid w:val="00E32B7D"/>
    <w:rsid w:val="00E3737F"/>
    <w:rsid w:val="00E4418C"/>
    <w:rsid w:val="00E47D6A"/>
    <w:rsid w:val="00E556BB"/>
    <w:rsid w:val="00E61A40"/>
    <w:rsid w:val="00E65040"/>
    <w:rsid w:val="00E73FA4"/>
    <w:rsid w:val="00E77FB4"/>
    <w:rsid w:val="00E83FDE"/>
    <w:rsid w:val="00E84204"/>
    <w:rsid w:val="00E85FF4"/>
    <w:rsid w:val="00E87DAE"/>
    <w:rsid w:val="00E95679"/>
    <w:rsid w:val="00EA33F2"/>
    <w:rsid w:val="00EA51AC"/>
    <w:rsid w:val="00EB542F"/>
    <w:rsid w:val="00EB6471"/>
    <w:rsid w:val="00EC2684"/>
    <w:rsid w:val="00EC28AC"/>
    <w:rsid w:val="00EC5969"/>
    <w:rsid w:val="00ED62FD"/>
    <w:rsid w:val="00EF0614"/>
    <w:rsid w:val="00EF0EA9"/>
    <w:rsid w:val="00EF33AC"/>
    <w:rsid w:val="00EF4004"/>
    <w:rsid w:val="00F003D4"/>
    <w:rsid w:val="00F033B9"/>
    <w:rsid w:val="00F1139F"/>
    <w:rsid w:val="00F14A63"/>
    <w:rsid w:val="00F21837"/>
    <w:rsid w:val="00F32885"/>
    <w:rsid w:val="00F37224"/>
    <w:rsid w:val="00F42AEA"/>
    <w:rsid w:val="00F460CC"/>
    <w:rsid w:val="00F46BF1"/>
    <w:rsid w:val="00F5562E"/>
    <w:rsid w:val="00F61030"/>
    <w:rsid w:val="00F623A8"/>
    <w:rsid w:val="00F64431"/>
    <w:rsid w:val="00F658A7"/>
    <w:rsid w:val="00F668FB"/>
    <w:rsid w:val="00F756D0"/>
    <w:rsid w:val="00FA00B4"/>
    <w:rsid w:val="00FA0177"/>
    <w:rsid w:val="00FA05BD"/>
    <w:rsid w:val="00FA234A"/>
    <w:rsid w:val="00FB2AB3"/>
    <w:rsid w:val="00FB58FF"/>
    <w:rsid w:val="00FC0378"/>
    <w:rsid w:val="00FC2535"/>
    <w:rsid w:val="00FC46D8"/>
    <w:rsid w:val="00FD3F82"/>
    <w:rsid w:val="00FE28AD"/>
    <w:rsid w:val="00FF2605"/>
    <w:rsid w:val="00FF55D8"/>
    <w:rsid w:val="00FF57D6"/>
    <w:rsid w:val="00FF7424"/>
    <w:rsid w:val="04DB947E"/>
    <w:rsid w:val="06CEB632"/>
    <w:rsid w:val="077B232C"/>
    <w:rsid w:val="08AB586C"/>
    <w:rsid w:val="08C7E504"/>
    <w:rsid w:val="09C6EE81"/>
    <w:rsid w:val="0B618E09"/>
    <w:rsid w:val="0BFF85C6"/>
    <w:rsid w:val="0C3D26A7"/>
    <w:rsid w:val="0D822DCA"/>
    <w:rsid w:val="0EE223B2"/>
    <w:rsid w:val="0FA19D27"/>
    <w:rsid w:val="1024D2EA"/>
    <w:rsid w:val="11BBDC9C"/>
    <w:rsid w:val="135A9CB7"/>
    <w:rsid w:val="1477514E"/>
    <w:rsid w:val="15F57695"/>
    <w:rsid w:val="192A4F98"/>
    <w:rsid w:val="19DD124B"/>
    <w:rsid w:val="1AA9D985"/>
    <w:rsid w:val="1C15A990"/>
    <w:rsid w:val="1D9C430B"/>
    <w:rsid w:val="1DDD3888"/>
    <w:rsid w:val="1DFC3851"/>
    <w:rsid w:val="1F0CB3DA"/>
    <w:rsid w:val="1F3C0F7B"/>
    <w:rsid w:val="209A76E1"/>
    <w:rsid w:val="23D886C2"/>
    <w:rsid w:val="23F65841"/>
    <w:rsid w:val="24759376"/>
    <w:rsid w:val="25FFD95F"/>
    <w:rsid w:val="268B10A2"/>
    <w:rsid w:val="29A03C66"/>
    <w:rsid w:val="2CDC68CB"/>
    <w:rsid w:val="2DE10286"/>
    <w:rsid w:val="2E9F4897"/>
    <w:rsid w:val="2EA23851"/>
    <w:rsid w:val="3081D0B1"/>
    <w:rsid w:val="31B62921"/>
    <w:rsid w:val="340C0ED6"/>
    <w:rsid w:val="34696C67"/>
    <w:rsid w:val="3474B2F1"/>
    <w:rsid w:val="355718C9"/>
    <w:rsid w:val="35EC146B"/>
    <w:rsid w:val="376635F3"/>
    <w:rsid w:val="37C5F082"/>
    <w:rsid w:val="38491A97"/>
    <w:rsid w:val="39D3B021"/>
    <w:rsid w:val="3B2424C7"/>
    <w:rsid w:val="3BDB990E"/>
    <w:rsid w:val="3C519216"/>
    <w:rsid w:val="3C7B74AD"/>
    <w:rsid w:val="3D28DAD7"/>
    <w:rsid w:val="3E0D5EF3"/>
    <w:rsid w:val="3F0F582A"/>
    <w:rsid w:val="3F4E3F86"/>
    <w:rsid w:val="3FDBFADE"/>
    <w:rsid w:val="412EC712"/>
    <w:rsid w:val="4274B5DF"/>
    <w:rsid w:val="42E66FE6"/>
    <w:rsid w:val="430B3F19"/>
    <w:rsid w:val="43D11730"/>
    <w:rsid w:val="43FE39E5"/>
    <w:rsid w:val="47235FCE"/>
    <w:rsid w:val="47503D9D"/>
    <w:rsid w:val="475C06FF"/>
    <w:rsid w:val="4C0023C1"/>
    <w:rsid w:val="4F14411D"/>
    <w:rsid w:val="4FE6EE2D"/>
    <w:rsid w:val="50B624D7"/>
    <w:rsid w:val="50E302A6"/>
    <w:rsid w:val="537F7B5A"/>
    <w:rsid w:val="542B16FB"/>
    <w:rsid w:val="56562FB1"/>
    <w:rsid w:val="56B71C1C"/>
    <w:rsid w:val="583DFD73"/>
    <w:rsid w:val="5957EA47"/>
    <w:rsid w:val="5B3ED756"/>
    <w:rsid w:val="5BE77D9B"/>
    <w:rsid w:val="5CC57135"/>
    <w:rsid w:val="5F6C39E1"/>
    <w:rsid w:val="62226F7E"/>
    <w:rsid w:val="63296C2F"/>
    <w:rsid w:val="642EC588"/>
    <w:rsid w:val="643B8B96"/>
    <w:rsid w:val="661D44F2"/>
    <w:rsid w:val="66744101"/>
    <w:rsid w:val="67FDCB04"/>
    <w:rsid w:val="681315F5"/>
    <w:rsid w:val="68551F57"/>
    <w:rsid w:val="68CB185F"/>
    <w:rsid w:val="68E99572"/>
    <w:rsid w:val="6943AADD"/>
    <w:rsid w:val="6A955BEC"/>
    <w:rsid w:val="6B4DA671"/>
    <w:rsid w:val="6B72ED40"/>
    <w:rsid w:val="6CE38285"/>
    <w:rsid w:val="6F114483"/>
    <w:rsid w:val="70C330B5"/>
    <w:rsid w:val="71389F6E"/>
    <w:rsid w:val="7197A2D4"/>
    <w:rsid w:val="7352C409"/>
    <w:rsid w:val="73EC9B33"/>
    <w:rsid w:val="746A0A62"/>
    <w:rsid w:val="74742ED8"/>
    <w:rsid w:val="74EE946A"/>
    <w:rsid w:val="756729A4"/>
    <w:rsid w:val="768A64CB"/>
    <w:rsid w:val="76FCFB47"/>
    <w:rsid w:val="78470351"/>
    <w:rsid w:val="78935849"/>
    <w:rsid w:val="78C2FC10"/>
    <w:rsid w:val="79B1DAF6"/>
    <w:rsid w:val="79E55EAA"/>
    <w:rsid w:val="79FA8702"/>
    <w:rsid w:val="7B109E5A"/>
    <w:rsid w:val="7E466827"/>
    <w:rsid w:val="7F1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BC45A"/>
  <w14:defaultImageDpi w14:val="32767"/>
  <w15:docId w15:val="{7200E3A2-784F-43C9-9510-CB11F1E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57B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D8D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D8D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A1689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8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896"/>
    <w:pPr>
      <w:spacing w:after="0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89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esse.kiel-marketing.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4" ma:contentTypeDescription="Ein neues Dokument erstellen." ma:contentTypeScope="" ma:versionID="3803ddfb5b3b66d228f9d2f1c3662290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8e81f80640e93075d3002b4109a05e29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  <SharedWithUsers xmlns="6de97f9d-b004-4930-8d9c-cbd7cbcf5a97">
      <UserInfo>
        <DisplayName>Eva Zeiske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CC1A0C-7ED3-4BE1-8FC5-6E1DEB17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08F1F-EC5F-4543-9025-FE583BD50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28C54-64FE-4150-8359-0E397CD8EB7C}">
  <ds:schemaRefs>
    <ds:schemaRef ds:uri="http://schemas.microsoft.com/office/2006/metadata/properties"/>
    <ds:schemaRef ds:uri="http://schemas.microsoft.com/office/infopath/2007/PartnerControls"/>
    <ds:schemaRef ds:uri="f578c3ac-0e8e-4576-b27d-d9ea149a1f51"/>
    <ds:schemaRef ds:uri="6de97f9d-b004-4930-8d9c-cbd7cbcf5a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390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2844</CharactersWithSpaces>
  <SharedDoc>false</SharedDoc>
  <HLinks>
    <vt:vector size="12" baseType="variant">
      <vt:variant>
        <vt:i4>5832725</vt:i4>
      </vt:variant>
      <vt:variant>
        <vt:i4>3</vt:i4>
      </vt:variant>
      <vt:variant>
        <vt:i4>0</vt:i4>
      </vt:variant>
      <vt:variant>
        <vt:i4>5</vt:i4>
      </vt:variant>
      <vt:variant>
        <vt:lpwstr>http://presse.kiel-marketing.de/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mailto:e.zeiske@kiel-marketing.de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Zeiske</dc:creator>
  <cp:keywords/>
  <cp:lastModifiedBy>Maike Brüggmann</cp:lastModifiedBy>
  <cp:revision>105</cp:revision>
  <cp:lastPrinted>2021-06-07T09:56:00Z</cp:lastPrinted>
  <dcterms:created xsi:type="dcterms:W3CDTF">2021-06-02T12:12:00Z</dcterms:created>
  <dcterms:modified xsi:type="dcterms:W3CDTF">2021-06-07T10:45:00Z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