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9E" w:rsidRPr="00676E6A" w:rsidRDefault="009B039E" w:rsidP="009B039E">
      <w:pPr>
        <w:spacing w:after="160"/>
        <w:rPr>
          <w:rFonts w:ascii="Calibri" w:hAnsi="Calibri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1" name="Picture 1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0F" w:rsidRDefault="00D81A0F" w:rsidP="009B039E">
      <w:pPr>
        <w:spacing w:after="160"/>
        <w:rPr>
          <w:rFonts w:ascii="Calibri" w:hAnsi="Calibri"/>
          <w:b/>
        </w:rPr>
      </w:pPr>
    </w:p>
    <w:p w:rsidR="009B039E" w:rsidRPr="00CF61F0" w:rsidRDefault="009B039E" w:rsidP="009B039E">
      <w:pPr>
        <w:spacing w:after="160"/>
        <w:rPr>
          <w:rFonts w:ascii="Calibri" w:hAnsi="Calibri"/>
          <w:bCs/>
        </w:rPr>
      </w:pPr>
      <w:r>
        <w:rPr>
          <w:rFonts w:ascii="Calibri" w:hAnsi="Calibri"/>
          <w:b/>
        </w:rPr>
        <w:t>12 December 2017</w:t>
      </w:r>
    </w:p>
    <w:p w:rsidR="009B039E" w:rsidRPr="00CF61F0" w:rsidRDefault="009B039E" w:rsidP="009B039E">
      <w:pPr>
        <w:spacing w:after="160"/>
        <w:jc w:val="center"/>
        <w:rPr>
          <w:rFonts w:ascii="Calibri" w:hAnsi="Calibri"/>
          <w:b/>
          <w:sz w:val="28"/>
          <w:szCs w:val="28"/>
        </w:rPr>
      </w:pPr>
      <w:r w:rsidRPr="00CF61F0">
        <w:rPr>
          <w:rFonts w:ascii="Calibri" w:hAnsi="Calibri"/>
          <w:b/>
          <w:sz w:val="28"/>
          <w:szCs w:val="28"/>
        </w:rPr>
        <w:t>PRESS RELEASE</w:t>
      </w:r>
    </w:p>
    <w:p w:rsidR="009B039E" w:rsidRPr="00CF61F0" w:rsidRDefault="009B039E" w:rsidP="009B039E">
      <w:pPr>
        <w:jc w:val="center"/>
        <w:rPr>
          <w:rFonts w:ascii="Calibri" w:hAnsi="Calibri"/>
          <w:b/>
          <w:sz w:val="32"/>
          <w:szCs w:val="32"/>
        </w:rPr>
      </w:pPr>
      <w:r w:rsidRPr="00CF61F0">
        <w:rPr>
          <w:rFonts w:ascii="Calibri" w:hAnsi="Calibri"/>
          <w:b/>
          <w:sz w:val="32"/>
          <w:szCs w:val="32"/>
        </w:rPr>
        <w:t xml:space="preserve">Brazilian marathon champion becomes </w:t>
      </w:r>
      <w:r w:rsidRPr="00CF61F0">
        <w:rPr>
          <w:rFonts w:ascii="Calibri" w:hAnsi="Calibri"/>
          <w:b/>
          <w:sz w:val="32"/>
          <w:szCs w:val="32"/>
        </w:rPr>
        <w:br/>
        <w:t>newest ambassador</w:t>
      </w:r>
      <w:r>
        <w:rPr>
          <w:rFonts w:ascii="Calibri" w:hAnsi="Calibri"/>
          <w:b/>
          <w:sz w:val="32"/>
          <w:szCs w:val="32"/>
        </w:rPr>
        <w:t xml:space="preserve"> for </w:t>
      </w:r>
      <w:proofErr w:type="spellStart"/>
      <w:r>
        <w:rPr>
          <w:rFonts w:ascii="Calibri" w:hAnsi="Calibri"/>
          <w:b/>
          <w:sz w:val="32"/>
          <w:szCs w:val="32"/>
        </w:rPr>
        <w:t>Lacprodan</w:t>
      </w:r>
      <w:proofErr w:type="spellEnd"/>
      <w:r>
        <w:rPr>
          <w:rFonts w:ascii="Calibri" w:hAnsi="Calibri"/>
          <w:b/>
          <w:sz w:val="32"/>
          <w:szCs w:val="32"/>
        </w:rPr>
        <w:t>® HYDRO.365</w:t>
      </w:r>
    </w:p>
    <w:p w:rsidR="009B039E" w:rsidRPr="00CF61F0" w:rsidRDefault="009B039E" w:rsidP="009B039E">
      <w:pPr>
        <w:jc w:val="center"/>
        <w:rPr>
          <w:rFonts w:ascii="Calibri" w:hAnsi="Calibri"/>
          <w:b/>
          <w:sz w:val="28"/>
          <w:szCs w:val="28"/>
        </w:rPr>
      </w:pPr>
    </w:p>
    <w:p w:rsidR="009B039E" w:rsidRPr="00CF61F0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 xml:space="preserve">Another elite athlete has signed on as an ambassador for </w:t>
      </w:r>
      <w:proofErr w:type="spellStart"/>
      <w:r w:rsidRPr="00CF61F0">
        <w:rPr>
          <w:rFonts w:ascii="Calibri" w:hAnsi="Calibri"/>
        </w:rPr>
        <w:t>Lacproda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>®</w:t>
      </w:r>
      <w:r w:rsidRPr="00CF61F0">
        <w:rPr>
          <w:rFonts w:ascii="Calibri" w:hAnsi="Calibri"/>
        </w:rPr>
        <w:t xml:space="preserve"> HYDRO.365, the premium whey protein hydrolysate developed by Arla Foods Ingredients for sports nutrition products.</w:t>
      </w:r>
    </w:p>
    <w:p w:rsidR="009B039E" w:rsidRPr="00CF61F0" w:rsidRDefault="009B039E" w:rsidP="009B039E">
      <w:pPr>
        <w:rPr>
          <w:rFonts w:ascii="Calibri" w:hAnsi="Calibri"/>
        </w:rPr>
      </w:pPr>
    </w:p>
    <w:p w:rsidR="009B039E" w:rsidRPr="00CF61F0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>Adriano Bastos, 39, is a Brazilian marathon runner and triathlete with a long list of achievements to his name from 27 years in sport, 16 of them as a professional.</w:t>
      </w:r>
    </w:p>
    <w:p w:rsidR="009B039E" w:rsidRPr="00CF61F0" w:rsidRDefault="009B039E" w:rsidP="009B039E">
      <w:pPr>
        <w:rPr>
          <w:rFonts w:ascii="Calibri" w:hAnsi="Calibri"/>
        </w:rPr>
      </w:pPr>
    </w:p>
    <w:p w:rsidR="009B039E" w:rsidRPr="00CF61F0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 xml:space="preserve">His accolades include winning the high-profile Walt Disney World® Marathon for seven consecutive years from 2003 and 2010 and then for an eighth time in 2013. His personal best for a marathon is 2 hours, 15 minutes and 39 seconds, which was </w:t>
      </w:r>
      <w:r>
        <w:rPr>
          <w:rFonts w:ascii="Calibri" w:hAnsi="Calibri"/>
        </w:rPr>
        <w:t xml:space="preserve">set at the World </w:t>
      </w:r>
      <w:r w:rsidRPr="00CF61F0">
        <w:rPr>
          <w:rFonts w:ascii="Calibri" w:hAnsi="Calibri"/>
        </w:rPr>
        <w:t xml:space="preserve">Athletics Championships in Berlin in 2009. </w:t>
      </w:r>
    </w:p>
    <w:p w:rsidR="009B039E" w:rsidRPr="00CF61F0" w:rsidRDefault="009B039E" w:rsidP="009B039E">
      <w:pPr>
        <w:rPr>
          <w:rFonts w:ascii="Calibri" w:hAnsi="Calibri"/>
        </w:rPr>
      </w:pPr>
    </w:p>
    <w:p w:rsidR="009B039E" w:rsidRPr="00CF61F0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 xml:space="preserve">Now an amateur triathlete and professional sports coach, Adriano will help Arla Foods Ingredients highlight the recovery benefits of </w:t>
      </w:r>
      <w:proofErr w:type="spellStart"/>
      <w:r w:rsidRPr="00CF61F0">
        <w:rPr>
          <w:rFonts w:ascii="Calibri" w:hAnsi="Calibri"/>
        </w:rPr>
        <w:t>Lacproda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>®</w:t>
      </w:r>
      <w:r w:rsidRPr="00CF61F0">
        <w:rPr>
          <w:rFonts w:ascii="Calibri" w:hAnsi="Calibri"/>
        </w:rPr>
        <w:t xml:space="preserve"> HYDRO.365 to sports nutrition users. He joins three other existing brand ambassadors: fellow </w:t>
      </w:r>
      <w:r w:rsidRPr="00CF61F0">
        <w:rPr>
          <w:rFonts w:ascii="Calibri" w:hAnsi="Calibri"/>
          <w:lang w:val="en-US"/>
        </w:rPr>
        <w:t xml:space="preserve">Brazilian </w:t>
      </w:r>
      <w:proofErr w:type="spellStart"/>
      <w:r w:rsidRPr="00CF61F0">
        <w:rPr>
          <w:rFonts w:ascii="Calibri" w:hAnsi="Calibri"/>
          <w:lang w:val="en-US"/>
        </w:rPr>
        <w:t>Marcio</w:t>
      </w:r>
      <w:proofErr w:type="spellEnd"/>
      <w:r w:rsidRPr="00CF61F0">
        <w:rPr>
          <w:rFonts w:ascii="Calibri" w:hAnsi="Calibri"/>
          <w:lang w:val="en-US"/>
        </w:rPr>
        <w:t xml:space="preserve"> </w:t>
      </w:r>
      <w:proofErr w:type="spellStart"/>
      <w:r w:rsidRPr="00CF61F0">
        <w:rPr>
          <w:rFonts w:ascii="Calibri" w:hAnsi="Calibri"/>
          <w:lang w:val="en-US"/>
        </w:rPr>
        <w:t>Villar</w:t>
      </w:r>
      <w:proofErr w:type="spellEnd"/>
      <w:r w:rsidRPr="00CF61F0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who is </w:t>
      </w:r>
      <w:r w:rsidRPr="00CF61F0">
        <w:rPr>
          <w:rFonts w:ascii="Calibri" w:hAnsi="Calibri"/>
          <w:lang w:val="en-US"/>
        </w:rPr>
        <w:t>a leading ultramarathon runner;</w:t>
      </w:r>
      <w:r w:rsidRPr="00CF61F0">
        <w:rPr>
          <w:rFonts w:ascii="Calibri" w:hAnsi="Calibri"/>
        </w:rPr>
        <w:t xml:space="preserve"> Danish CrossFit star Filip Yang </w:t>
      </w:r>
      <w:proofErr w:type="spellStart"/>
      <w:r w:rsidRPr="00CF61F0">
        <w:rPr>
          <w:rFonts w:ascii="Calibri" w:hAnsi="Calibri"/>
        </w:rPr>
        <w:t>Fisker</w:t>
      </w:r>
      <w:proofErr w:type="spellEnd"/>
      <w:r w:rsidRPr="00CF61F0">
        <w:rPr>
          <w:rFonts w:ascii="Calibri" w:hAnsi="Calibri"/>
        </w:rPr>
        <w:t>; and triathlete Allan Steen Olesen, also Danish.</w:t>
      </w:r>
    </w:p>
    <w:p w:rsidR="009B039E" w:rsidRPr="00CF61F0" w:rsidRDefault="009B039E" w:rsidP="009B039E">
      <w:pPr>
        <w:rPr>
          <w:rFonts w:ascii="Cambria" w:hAnsi="Cambria"/>
        </w:rPr>
      </w:pPr>
    </w:p>
    <w:p w:rsidR="009B039E" w:rsidRPr="00CF61F0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 xml:space="preserve">Adriano said: “When preparing for endurance events such as marathons and triathlons it’s not enough just to train hard. You also need to make sure your body gets the right fuel. </w:t>
      </w:r>
      <w:r>
        <w:rPr>
          <w:rFonts w:ascii="Calibri" w:hAnsi="Calibri"/>
        </w:rPr>
        <w:t xml:space="preserve">I expose my body to a very intense level of </w:t>
      </w:r>
      <w:r w:rsidRPr="00CF61F0">
        <w:rPr>
          <w:rFonts w:ascii="Calibri" w:hAnsi="Calibri"/>
        </w:rPr>
        <w:t xml:space="preserve">exercise </w:t>
      </w:r>
      <w:r>
        <w:rPr>
          <w:rFonts w:ascii="Calibri" w:hAnsi="Calibri"/>
        </w:rPr>
        <w:t>and w</w:t>
      </w:r>
      <w:r w:rsidRPr="00CF61F0">
        <w:rPr>
          <w:rFonts w:ascii="Calibri" w:hAnsi="Calibri"/>
        </w:rPr>
        <w:t xml:space="preserve">hey protein hydrolysates are the ultimate ingredient to </w:t>
      </w:r>
      <w:r>
        <w:rPr>
          <w:rFonts w:ascii="Calibri" w:hAnsi="Calibri"/>
        </w:rPr>
        <w:t xml:space="preserve">achieve faster and more effective recovery. </w:t>
      </w:r>
      <w:r w:rsidRPr="00CF61F0">
        <w:rPr>
          <w:rFonts w:ascii="Calibri" w:hAnsi="Calibri"/>
        </w:rPr>
        <w:t xml:space="preserve">I like to use </w:t>
      </w:r>
      <w:proofErr w:type="spellStart"/>
      <w:r w:rsidRPr="00CF61F0">
        <w:rPr>
          <w:rFonts w:ascii="Calibri" w:hAnsi="Calibri"/>
        </w:rPr>
        <w:t>Lacproda</w:t>
      </w:r>
      <w:r>
        <w:rPr>
          <w:rFonts w:ascii="Calibri" w:hAnsi="Calibri"/>
        </w:rPr>
        <w:t>n</w:t>
      </w:r>
      <w:proofErr w:type="spellEnd"/>
      <w:r>
        <w:rPr>
          <w:rFonts w:ascii="Calibri" w:hAnsi="Calibri"/>
        </w:rPr>
        <w:t xml:space="preserve">® </w:t>
      </w:r>
      <w:r w:rsidRPr="00F95D8B">
        <w:rPr>
          <w:rFonts w:ascii="Calibri" w:hAnsi="Calibri"/>
        </w:rPr>
        <w:t>HYDRO.365</w:t>
      </w:r>
      <w:r>
        <w:rPr>
          <w:rFonts w:ascii="Calibri" w:hAnsi="Calibri"/>
        </w:rPr>
        <w:t xml:space="preserve"> to prepare for my races and, in addition to its recovery and performance benefits, it is very easy to digest.”</w:t>
      </w:r>
    </w:p>
    <w:p w:rsidR="009B039E" w:rsidRPr="00CF61F0" w:rsidRDefault="009B039E" w:rsidP="009B039E">
      <w:pPr>
        <w:rPr>
          <w:rFonts w:ascii="Calibri" w:hAnsi="Calibri"/>
        </w:rPr>
      </w:pPr>
    </w:p>
    <w:p w:rsidR="009B039E" w:rsidRDefault="009B039E" w:rsidP="009B039E">
      <w:pPr>
        <w:rPr>
          <w:rFonts w:ascii="Calibri" w:hAnsi="Calibri"/>
        </w:rPr>
      </w:pPr>
      <w:r w:rsidRPr="00CF61F0">
        <w:rPr>
          <w:rFonts w:ascii="Calibri" w:hAnsi="Calibri"/>
        </w:rPr>
        <w:t>Whey protein hydrolysates are premium proteins that have been finely chopped – or ‘pre-digested’ – so they are absorbed more quickly by the body than standard proteins. This ensures they get to work faster on helping the</w:t>
      </w:r>
      <w:bookmarkStart w:id="0" w:name="_GoBack"/>
      <w:bookmarkEnd w:id="0"/>
      <w:r w:rsidRPr="00CF61F0">
        <w:rPr>
          <w:rFonts w:ascii="Calibri" w:hAnsi="Calibri"/>
        </w:rPr>
        <w:t xml:space="preserve"> muscles recover after exercise</w:t>
      </w:r>
      <w:r>
        <w:rPr>
          <w:rFonts w:ascii="Calibri" w:hAnsi="Calibri"/>
        </w:rPr>
        <w:t>, reducing recovery time between training sessions and events.</w:t>
      </w:r>
    </w:p>
    <w:p w:rsidR="009B039E" w:rsidRDefault="009B039E" w:rsidP="009B039E">
      <w:pPr>
        <w:rPr>
          <w:rFonts w:ascii="Calibri" w:hAnsi="Calibri"/>
        </w:rPr>
      </w:pPr>
    </w:p>
    <w:p w:rsidR="009B039E" w:rsidRDefault="009B039E" w:rsidP="009B039E">
      <w:pPr>
        <w:rPr>
          <w:rFonts w:ascii="Calibri" w:hAnsi="Calibri"/>
        </w:rPr>
      </w:pPr>
      <w:r>
        <w:rPr>
          <w:rFonts w:ascii="Calibri" w:hAnsi="Calibri"/>
        </w:rPr>
        <w:t>Levels of involvement</w:t>
      </w:r>
      <w:r w:rsidRPr="008F7854">
        <w:rPr>
          <w:rFonts w:ascii="Calibri" w:hAnsi="Calibri"/>
        </w:rPr>
        <w:t xml:space="preserve"> </w:t>
      </w:r>
      <w:r>
        <w:rPr>
          <w:rFonts w:ascii="Calibri" w:hAnsi="Calibri"/>
        </w:rPr>
        <w:t>in marathons and triathlons are</w:t>
      </w:r>
      <w:r w:rsidRPr="008F7854">
        <w:rPr>
          <w:rFonts w:ascii="Calibri" w:hAnsi="Calibri"/>
        </w:rPr>
        <w:t xml:space="preserve"> growing </w:t>
      </w:r>
      <w:r>
        <w:rPr>
          <w:rFonts w:ascii="Calibri" w:hAnsi="Calibri"/>
        </w:rPr>
        <w:t>significantly</w:t>
      </w:r>
      <w:r w:rsidRPr="008F7854">
        <w:rPr>
          <w:rFonts w:ascii="Calibri" w:hAnsi="Calibri"/>
        </w:rPr>
        <w:t xml:space="preserve">. </w:t>
      </w:r>
      <w:r>
        <w:rPr>
          <w:rFonts w:ascii="Calibri" w:hAnsi="Calibri"/>
        </w:rPr>
        <w:t>In the US, for example, participation in triathlons increased from 1.87 million people in 2009 to 4.08 million in 2016</w:t>
      </w:r>
      <w:r>
        <w:rPr>
          <w:rStyle w:val="FootnoteReference"/>
          <w:rFonts w:ascii="Calibri" w:hAnsi="Calibri"/>
        </w:rPr>
        <w:footnoteReference w:id="1"/>
      </w:r>
      <w:r>
        <w:rPr>
          <w:rFonts w:ascii="Calibri" w:hAnsi="Calibri"/>
        </w:rPr>
        <w:t>. Meanwhile, b</w:t>
      </w:r>
      <w:r w:rsidRPr="008F7854">
        <w:rPr>
          <w:rFonts w:ascii="Calibri" w:hAnsi="Calibri"/>
        </w:rPr>
        <w:t>etween 2009 and 2014, the number of people</w:t>
      </w:r>
      <w:r>
        <w:rPr>
          <w:rFonts w:ascii="Calibri" w:hAnsi="Calibri"/>
        </w:rPr>
        <w:t xml:space="preserve"> taking part</w:t>
      </w:r>
      <w:r w:rsidRPr="008F7854">
        <w:rPr>
          <w:rFonts w:ascii="Calibri" w:hAnsi="Calibri"/>
        </w:rPr>
        <w:t xml:space="preserve"> in marathons rose by 13.25%</w:t>
      </w:r>
      <w:r w:rsidRPr="008F7854">
        <w:rPr>
          <w:rStyle w:val="FootnoteReference"/>
          <w:rFonts w:ascii="Calibri" w:hAnsi="Calibri"/>
        </w:rPr>
        <w:footnoteReference w:id="2"/>
      </w:r>
      <w:r>
        <w:rPr>
          <w:rFonts w:ascii="Calibri" w:hAnsi="Calibri"/>
        </w:rPr>
        <w:t>. A record-breaking 51,388 people finished the 2016 New York City Marathon, the world’s largest marathon event. A record 40,382 people ran in the 2017 London Marathon – 1,242 more than in 2016</w:t>
      </w:r>
      <w:r>
        <w:rPr>
          <w:rStyle w:val="FootnoteReference"/>
          <w:rFonts w:ascii="Calibri" w:hAnsi="Calibri"/>
        </w:rPr>
        <w:footnoteReference w:id="3"/>
      </w:r>
      <w:r>
        <w:rPr>
          <w:rFonts w:ascii="Calibri" w:hAnsi="Calibri"/>
        </w:rPr>
        <w:t>.</w:t>
      </w:r>
    </w:p>
    <w:p w:rsidR="009B039E" w:rsidRPr="008F7854" w:rsidRDefault="009B039E" w:rsidP="009B039E">
      <w:pPr>
        <w:rPr>
          <w:rFonts w:ascii="Calibri" w:hAnsi="Calibri"/>
        </w:rPr>
      </w:pPr>
    </w:p>
    <w:p w:rsidR="00D81A0F" w:rsidRDefault="00D81A0F" w:rsidP="009B039E">
      <w:pPr>
        <w:rPr>
          <w:rFonts w:ascii="Calibri" w:hAnsi="Calibri"/>
        </w:rPr>
      </w:pPr>
    </w:p>
    <w:p w:rsidR="00D81A0F" w:rsidRDefault="00D81A0F" w:rsidP="009B039E">
      <w:pPr>
        <w:rPr>
          <w:rFonts w:ascii="Calibri" w:hAnsi="Calibri"/>
        </w:rPr>
      </w:pPr>
    </w:p>
    <w:p w:rsidR="00D81A0F" w:rsidRDefault="00D81A0F" w:rsidP="009B039E">
      <w:pPr>
        <w:rPr>
          <w:rFonts w:ascii="Calibri" w:hAnsi="Calibri"/>
        </w:rPr>
      </w:pPr>
    </w:p>
    <w:p w:rsidR="009B039E" w:rsidRDefault="009B039E" w:rsidP="009B039E">
      <w:pPr>
        <w:rPr>
          <w:rFonts w:ascii="Calibri" w:hAnsi="Calibri"/>
        </w:rPr>
      </w:pPr>
      <w:r w:rsidRPr="00261F38">
        <w:rPr>
          <w:rFonts w:ascii="Calibri" w:hAnsi="Calibri"/>
        </w:rPr>
        <w:t xml:space="preserve">Troels Laursen, </w:t>
      </w:r>
      <w:r w:rsidRPr="00261F38">
        <w:rPr>
          <w:rFonts w:ascii="Calibri" w:eastAsia="Times New Roman" w:hAnsi="Calibri"/>
          <w:bCs/>
        </w:rPr>
        <w:t>Director of</w:t>
      </w:r>
      <w:r w:rsidRPr="00261F38">
        <w:rPr>
          <w:rFonts w:ascii="Calibri" w:eastAsia="Times New Roman" w:hAnsi="Calibri"/>
        </w:rPr>
        <w:t xml:space="preserve"> Health &amp; Performance Nutrition at Arla Foods Ingredients</w:t>
      </w:r>
      <w:r w:rsidRPr="00C11AFA">
        <w:rPr>
          <w:rFonts w:ascii="Calibri" w:hAnsi="Calibri"/>
        </w:rPr>
        <w:t xml:space="preserve">, said: </w:t>
      </w:r>
      <w:r>
        <w:rPr>
          <w:rFonts w:ascii="Calibri" w:hAnsi="Calibri"/>
        </w:rPr>
        <w:t>“</w:t>
      </w:r>
      <w:r w:rsidRPr="008F7854">
        <w:rPr>
          <w:rFonts w:ascii="Calibri" w:hAnsi="Calibri"/>
        </w:rPr>
        <w:t>We firmly believe that hydrolysates are a key ingredient for helping</w:t>
      </w:r>
      <w:r w:rsidRPr="003B6033">
        <w:rPr>
          <w:rFonts w:ascii="Calibri" w:hAnsi="Calibri"/>
        </w:rPr>
        <w:t xml:space="preserve"> endurance athletes to reach peak performance and we are </w:t>
      </w:r>
      <w:r>
        <w:rPr>
          <w:rFonts w:ascii="Calibri" w:hAnsi="Calibri"/>
        </w:rPr>
        <w:t xml:space="preserve">delighted </w:t>
      </w:r>
      <w:r w:rsidRPr="003B6033">
        <w:rPr>
          <w:rFonts w:ascii="Calibri" w:hAnsi="Calibri"/>
        </w:rPr>
        <w:t xml:space="preserve">to welcome Adriano to our team of </w:t>
      </w:r>
      <w:proofErr w:type="spellStart"/>
      <w:r>
        <w:rPr>
          <w:rFonts w:ascii="Calibri" w:hAnsi="Calibri"/>
        </w:rPr>
        <w:t>Lacprodan</w:t>
      </w:r>
      <w:proofErr w:type="spellEnd"/>
      <w:r>
        <w:rPr>
          <w:rFonts w:ascii="Calibri" w:hAnsi="Calibri"/>
        </w:rPr>
        <w:t xml:space="preserve">® </w:t>
      </w:r>
    </w:p>
    <w:p w:rsidR="009B039E" w:rsidRPr="00CF61F0" w:rsidRDefault="009B039E" w:rsidP="009B039E">
      <w:pPr>
        <w:rPr>
          <w:rFonts w:ascii="Calibri" w:hAnsi="Calibri"/>
        </w:rPr>
      </w:pPr>
      <w:r>
        <w:rPr>
          <w:rFonts w:ascii="Calibri" w:hAnsi="Calibri"/>
        </w:rPr>
        <w:t xml:space="preserve">HYDRO.365 </w:t>
      </w:r>
      <w:r w:rsidRPr="003B6033">
        <w:rPr>
          <w:rFonts w:ascii="Calibri" w:hAnsi="Calibri"/>
        </w:rPr>
        <w:t>brand ambassadors.</w:t>
      </w:r>
      <w:r>
        <w:rPr>
          <w:rFonts w:ascii="Calibri" w:hAnsi="Calibri"/>
        </w:rPr>
        <w:t xml:space="preserve"> All four of them are elite athletes and take great care to optimise their diets with the best nutrition. They have all integrated </w:t>
      </w:r>
      <w:proofErr w:type="spellStart"/>
      <w:r>
        <w:rPr>
          <w:rFonts w:ascii="Calibri" w:hAnsi="Calibri"/>
        </w:rPr>
        <w:t>Lacprodan</w:t>
      </w:r>
      <w:proofErr w:type="spellEnd"/>
      <w:r>
        <w:rPr>
          <w:rFonts w:ascii="Calibri" w:hAnsi="Calibri"/>
        </w:rPr>
        <w:t>® HYDRO.365 into their training regimes and have reported a significant positive difference to their performance and muscle recovery as a result.”</w:t>
      </w:r>
    </w:p>
    <w:p w:rsidR="009B039E" w:rsidRPr="00CF61F0" w:rsidRDefault="009B039E" w:rsidP="009B039E">
      <w:pPr>
        <w:rPr>
          <w:rFonts w:ascii="Calibri" w:hAnsi="Calibri"/>
        </w:rPr>
      </w:pPr>
    </w:p>
    <w:p w:rsidR="009B039E" w:rsidRPr="00CF61F0" w:rsidRDefault="009B039E" w:rsidP="009B039E">
      <w:pPr>
        <w:jc w:val="center"/>
        <w:rPr>
          <w:rFonts w:ascii="Calibri" w:hAnsi="Calibri"/>
          <w:b/>
        </w:rPr>
      </w:pPr>
      <w:r w:rsidRPr="00CF61F0">
        <w:rPr>
          <w:rFonts w:ascii="Calibri" w:hAnsi="Calibri"/>
          <w:b/>
        </w:rPr>
        <w:t>ENDS</w:t>
      </w:r>
    </w:p>
    <w:p w:rsidR="009B039E" w:rsidRPr="00CF61F0" w:rsidRDefault="009B039E" w:rsidP="009B039E">
      <w:pPr>
        <w:rPr>
          <w:rFonts w:ascii="Calibri" w:hAnsi="Calibri"/>
        </w:rPr>
      </w:pPr>
    </w:p>
    <w:sectPr w:rsidR="009B039E" w:rsidRPr="00CF61F0">
      <w:footerReference w:type="default" r:id="rId8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3F" w:rsidRDefault="00D05F3F">
      <w:r>
        <w:separator/>
      </w:r>
    </w:p>
  </w:endnote>
  <w:endnote w:type="continuationSeparator" w:id="0">
    <w:p w:rsidR="00D05F3F" w:rsidRDefault="00D0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43" w:rsidRDefault="00124409">
    <w:pPr>
      <w:pStyle w:val="Footer"/>
    </w:pPr>
    <w:r>
      <w:rPr>
        <w:rStyle w:val="xFooterTxt"/>
      </w:rPr>
      <w:fldChar w:fldCharType="begin"/>
    </w:r>
    <w:r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>
      <w:rPr>
        <w:rStyle w:val="xFooterTxt"/>
        <w:noProof/>
      </w:rPr>
      <w:t>D:\MDAPP\Office2000\Templates\Normal.dot</w:t>
    </w:r>
    <w:r>
      <w:rPr>
        <w:rStyle w:val="xFooterTxt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3F" w:rsidRDefault="00D05F3F">
      <w:r>
        <w:separator/>
      </w:r>
    </w:p>
  </w:footnote>
  <w:footnote w:type="continuationSeparator" w:id="0">
    <w:p w:rsidR="00D05F3F" w:rsidRDefault="00D05F3F">
      <w:r>
        <w:continuationSeparator/>
      </w:r>
    </w:p>
  </w:footnote>
  <w:footnote w:id="1">
    <w:p w:rsidR="009B039E" w:rsidRPr="00681900" w:rsidRDefault="009B039E" w:rsidP="009B039E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 w:rsidRPr="00681900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81900">
        <w:rPr>
          <w:rFonts w:ascii="Calibri" w:hAnsi="Calibri"/>
          <w:i/>
          <w:sz w:val="18"/>
          <w:szCs w:val="18"/>
        </w:rPr>
        <w:t xml:space="preserve"> Source: Statista.com “Participants in </w:t>
      </w:r>
      <w:proofErr w:type="spellStart"/>
      <w:r w:rsidRPr="00681900">
        <w:rPr>
          <w:rFonts w:ascii="Calibri" w:hAnsi="Calibri"/>
          <w:i/>
          <w:sz w:val="18"/>
          <w:szCs w:val="18"/>
        </w:rPr>
        <w:t>triathlons</w:t>
      </w:r>
      <w:proofErr w:type="spellEnd"/>
      <w:r w:rsidRPr="00681900">
        <w:rPr>
          <w:rFonts w:ascii="Calibri" w:hAnsi="Calibri"/>
          <w:i/>
          <w:sz w:val="18"/>
          <w:szCs w:val="18"/>
        </w:rPr>
        <w:t xml:space="preserve"> in the US </w:t>
      </w:r>
      <w:proofErr w:type="spellStart"/>
      <w:r w:rsidRPr="00681900">
        <w:rPr>
          <w:rFonts w:ascii="Calibri" w:hAnsi="Calibri"/>
          <w:i/>
          <w:sz w:val="18"/>
          <w:szCs w:val="18"/>
        </w:rPr>
        <w:t>since</w:t>
      </w:r>
      <w:proofErr w:type="spellEnd"/>
      <w:r w:rsidRPr="00681900">
        <w:rPr>
          <w:rFonts w:ascii="Calibri" w:hAnsi="Calibri"/>
          <w:i/>
          <w:sz w:val="18"/>
          <w:szCs w:val="18"/>
        </w:rPr>
        <w:t xml:space="preserve"> 2006 </w:t>
      </w:r>
      <w:hyperlink r:id="rId1" w:history="1">
        <w:r w:rsidRPr="00681900">
          <w:rPr>
            <w:rStyle w:val="Hyperlink"/>
            <w:rFonts w:ascii="Calibri" w:hAnsi="Calibri"/>
            <w:i/>
            <w:sz w:val="18"/>
            <w:szCs w:val="18"/>
          </w:rPr>
          <w:t>https://www.statista.com/statistics/191339/participants-in-triathlons-in-the-us-since-2006/</w:t>
        </w:r>
      </w:hyperlink>
    </w:p>
  </w:footnote>
  <w:footnote w:id="2">
    <w:p w:rsidR="009B039E" w:rsidRPr="008F7854" w:rsidRDefault="009B039E" w:rsidP="009B039E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 w:rsidRPr="008F785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8F7854">
        <w:rPr>
          <w:rFonts w:ascii="Calibri" w:hAnsi="Calibri"/>
          <w:i/>
          <w:sz w:val="18"/>
          <w:szCs w:val="18"/>
        </w:rPr>
        <w:t xml:space="preserve"> https://runrepeat.com/research-marathon-performance-across-nations</w:t>
      </w:r>
    </w:p>
  </w:footnote>
  <w:footnote w:id="3">
    <w:p w:rsidR="009B039E" w:rsidRPr="00416CB4" w:rsidRDefault="009B039E" w:rsidP="009B039E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 w:rsidRPr="00416CB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416CB4">
        <w:rPr>
          <w:rFonts w:ascii="Calibri" w:hAnsi="Calibri"/>
          <w:i/>
          <w:sz w:val="18"/>
          <w:szCs w:val="18"/>
        </w:rPr>
        <w:t xml:space="preserve"> http://metro.co.uk/2017/04/23/how-many-people-run-the-london-marathon-and-what-is-the-prize-money-6592503/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9E"/>
    <w:rsid w:val="00124409"/>
    <w:rsid w:val="001E0A43"/>
    <w:rsid w:val="00293801"/>
    <w:rsid w:val="003F1A25"/>
    <w:rsid w:val="006D796C"/>
    <w:rsid w:val="009B039E"/>
    <w:rsid w:val="009D02D1"/>
    <w:rsid w:val="00D05F3F"/>
    <w:rsid w:val="00D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506B"/>
  <w15:chartTrackingRefBased/>
  <w15:docId w15:val="{BF765D7F-EC30-4FC9-8A06-76006F0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39E"/>
    <w:rPr>
      <w:rFonts w:eastAsia="Cambri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semiHidden/>
    <w:pPr>
      <w:tabs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character" w:styleId="Hyperlink">
    <w:name w:val="Hyperlink"/>
    <w:semiHidden/>
    <w:rsid w:val="009B03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039E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039E"/>
    <w:rPr>
      <w:rFonts w:ascii="Cambria" w:eastAsia="MS Mincho" w:hAnsi="Cambria"/>
      <w:sz w:val="24"/>
      <w:szCs w:val="24"/>
      <w:lang w:val="x-none" w:eastAsia="x-none"/>
    </w:rPr>
  </w:style>
  <w:style w:type="character" w:styleId="FootnoteReference">
    <w:name w:val="footnote reference"/>
    <w:uiPriority w:val="99"/>
    <w:unhideWhenUsed/>
    <w:rsid w:val="009B0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a.com/statistics/191339/participants-in-triathlons-in-the-us-since-20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Vestergaard Nielsen</dc:creator>
  <cp:keywords/>
  <dc:description/>
  <cp:lastModifiedBy>Lars Vestergaard Nielsen</cp:lastModifiedBy>
  <cp:revision>4</cp:revision>
  <dcterms:created xsi:type="dcterms:W3CDTF">2017-12-11T13:25:00Z</dcterms:created>
  <dcterms:modified xsi:type="dcterms:W3CDTF">2017-12-11T13:33:00Z</dcterms:modified>
</cp:coreProperties>
</file>