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A1AB5" w14:textId="6C827BB6" w:rsidR="001E43FD" w:rsidRDefault="00517EDA" w:rsidP="00376FCA">
      <w:pPr>
        <w:spacing w:line="360" w:lineRule="auto"/>
        <w:rPr>
          <w:rFonts w:ascii="Helvetica Neue Medium" w:hAnsi="Helvetica Neue Medium"/>
          <w:sz w:val="32"/>
        </w:rPr>
      </w:pPr>
      <w:r w:rsidRPr="00856D7B">
        <w:rPr>
          <w:rFonts w:ascii="Helvetica Neue Medium" w:hAnsi="Helvetica Neue Medium"/>
          <w:sz w:val="32"/>
        </w:rPr>
        <w:t xml:space="preserve">FORTIS Group </w:t>
      </w:r>
      <w:r w:rsidR="002B1391">
        <w:rPr>
          <w:rFonts w:ascii="Helvetica Neue Medium" w:hAnsi="Helvetica Neue Medium"/>
          <w:sz w:val="32"/>
        </w:rPr>
        <w:t>ist</w:t>
      </w:r>
      <w:r w:rsidR="005004E2">
        <w:rPr>
          <w:rFonts w:ascii="Helvetica Neue Medium" w:hAnsi="Helvetica Neue Medium"/>
          <w:sz w:val="32"/>
        </w:rPr>
        <w:t xml:space="preserve"> mit zwei neuen Projekten in den </w:t>
      </w:r>
      <w:r w:rsidR="00B826CF">
        <w:rPr>
          <w:rFonts w:ascii="Helvetica Neue Medium" w:hAnsi="Helvetica Neue Medium"/>
          <w:sz w:val="32"/>
        </w:rPr>
        <w:t>Verkauf</w:t>
      </w:r>
      <w:r w:rsidR="002B1391">
        <w:rPr>
          <w:rFonts w:ascii="Helvetica Neue Medium" w:hAnsi="Helvetica Neue Medium"/>
          <w:sz w:val="32"/>
        </w:rPr>
        <w:t xml:space="preserve"> gestartet</w:t>
      </w:r>
    </w:p>
    <w:p w14:paraId="57D566FB" w14:textId="2B732EC7" w:rsidR="00031099" w:rsidRPr="00031099" w:rsidRDefault="00B826CF" w:rsidP="00031099">
      <w:pPr>
        <w:pStyle w:val="Listenabsatz"/>
        <w:numPr>
          <w:ilvl w:val="0"/>
          <w:numId w:val="5"/>
        </w:numPr>
        <w:spacing w:line="360" w:lineRule="auto"/>
        <w:rPr>
          <w:rFonts w:ascii="Helvetica Neue Medium" w:hAnsi="Helvetica Neue Medium"/>
          <w:sz w:val="28"/>
        </w:rPr>
      </w:pPr>
      <w:r>
        <w:rPr>
          <w:rFonts w:ascii="Helvetica Neue Medium" w:hAnsi="Helvetica Neue Medium"/>
          <w:sz w:val="28"/>
        </w:rPr>
        <w:t>37</w:t>
      </w:r>
      <w:r w:rsidRPr="00031099">
        <w:rPr>
          <w:rFonts w:ascii="Helvetica Neue Medium" w:hAnsi="Helvetica Neue Medium"/>
          <w:sz w:val="28"/>
        </w:rPr>
        <w:t xml:space="preserve"> </w:t>
      </w:r>
      <w:r w:rsidR="005004E2" w:rsidRPr="00031099">
        <w:rPr>
          <w:rFonts w:ascii="Helvetica Neue Medium" w:hAnsi="Helvetica Neue Medium"/>
          <w:sz w:val="28"/>
        </w:rPr>
        <w:t>Wohneinheiten zum Selbstausbau</w:t>
      </w:r>
      <w:r>
        <w:rPr>
          <w:rFonts w:ascii="Helvetica Neue Medium" w:hAnsi="Helvetica Neue Medium"/>
          <w:sz w:val="28"/>
        </w:rPr>
        <w:t xml:space="preserve"> </w:t>
      </w:r>
      <w:r w:rsidR="005004E2" w:rsidRPr="00031099">
        <w:rPr>
          <w:rFonts w:ascii="Helvetica Neue Medium" w:hAnsi="Helvetica Neue Medium"/>
          <w:sz w:val="28"/>
        </w:rPr>
        <w:t xml:space="preserve">im </w:t>
      </w:r>
      <w:r w:rsidRPr="00031099">
        <w:rPr>
          <w:rFonts w:ascii="Helvetica Neue Medium" w:hAnsi="Helvetica Neue Medium"/>
          <w:sz w:val="28"/>
        </w:rPr>
        <w:t>Ver</w:t>
      </w:r>
      <w:r>
        <w:rPr>
          <w:rFonts w:ascii="Helvetica Neue Medium" w:hAnsi="Helvetica Neue Medium"/>
          <w:sz w:val="28"/>
        </w:rPr>
        <w:t>kauf</w:t>
      </w:r>
    </w:p>
    <w:p w14:paraId="13739B1D" w14:textId="4D6F406B" w:rsidR="005004E2" w:rsidRPr="00031099" w:rsidRDefault="00031099" w:rsidP="005004E2">
      <w:pPr>
        <w:pStyle w:val="Listenabsatz"/>
        <w:numPr>
          <w:ilvl w:val="0"/>
          <w:numId w:val="5"/>
        </w:numPr>
        <w:spacing w:line="360" w:lineRule="auto"/>
        <w:rPr>
          <w:rFonts w:ascii="Helvetica Neue Medium" w:hAnsi="Helvetica Neue Medium"/>
          <w:sz w:val="28"/>
        </w:rPr>
      </w:pPr>
      <w:r w:rsidRPr="00031099">
        <w:rPr>
          <w:rFonts w:ascii="Helvetica Neue Medium" w:hAnsi="Helvetica Neue Medium"/>
          <w:sz w:val="28"/>
        </w:rPr>
        <w:t>1- bis 5-Zimmer-Wohnungen mit 37 bis 152 Quadratmetern Wohnfläche</w:t>
      </w:r>
    </w:p>
    <w:p w14:paraId="69540D18" w14:textId="6E35AD2A" w:rsidR="00031099" w:rsidRPr="00031099" w:rsidRDefault="00C8132A" w:rsidP="00031099">
      <w:pPr>
        <w:pStyle w:val="Listenabsatz"/>
        <w:numPr>
          <w:ilvl w:val="0"/>
          <w:numId w:val="5"/>
        </w:numPr>
        <w:spacing w:line="360" w:lineRule="auto"/>
        <w:rPr>
          <w:rFonts w:ascii="Helvetica Neue Medium" w:hAnsi="Helvetica Neue Medium"/>
          <w:sz w:val="28"/>
        </w:rPr>
      </w:pPr>
      <w:r>
        <w:rPr>
          <w:rFonts w:ascii="Helvetica Neue Medium" w:hAnsi="Helvetica Neue Medium"/>
          <w:sz w:val="28"/>
        </w:rPr>
        <w:t>Rund 15</w:t>
      </w:r>
      <w:r w:rsidR="00031099" w:rsidRPr="00031099">
        <w:rPr>
          <w:rFonts w:ascii="Helvetica Neue Medium" w:hAnsi="Helvetica Neue Medium"/>
          <w:sz w:val="28"/>
        </w:rPr>
        <w:t>,</w:t>
      </w:r>
      <w:r>
        <w:rPr>
          <w:rFonts w:ascii="Helvetica Neue Medium" w:hAnsi="Helvetica Neue Medium"/>
          <w:sz w:val="28"/>
        </w:rPr>
        <w:t>6</w:t>
      </w:r>
      <w:r w:rsidR="00785FD6">
        <w:rPr>
          <w:rFonts w:ascii="Helvetica Neue Medium" w:hAnsi="Helvetica Neue Medium"/>
          <w:sz w:val="28"/>
        </w:rPr>
        <w:t xml:space="preserve"> Millionen Euro Umsatz</w:t>
      </w:r>
      <w:r w:rsidR="00031099" w:rsidRPr="00031099">
        <w:rPr>
          <w:rFonts w:ascii="Helvetica Neue Medium" w:hAnsi="Helvetica Neue Medium"/>
          <w:sz w:val="28"/>
        </w:rPr>
        <w:t>volumen</w:t>
      </w:r>
    </w:p>
    <w:p w14:paraId="1AF00BE1" w14:textId="77777777" w:rsidR="00CA453A" w:rsidRPr="00FC5A8E" w:rsidRDefault="00CA453A" w:rsidP="00CC2BF8">
      <w:pPr>
        <w:spacing w:line="360" w:lineRule="auto"/>
        <w:rPr>
          <w:rFonts w:ascii="Helvetica Neue Thin" w:hAnsi="Helvetica Neue Thin"/>
        </w:rPr>
      </w:pPr>
    </w:p>
    <w:p w14:paraId="4321CAD4" w14:textId="5F650289" w:rsidR="00874885" w:rsidRDefault="00567888" w:rsidP="00856D7B">
      <w:pPr>
        <w:spacing w:line="360" w:lineRule="auto"/>
        <w:jc w:val="both"/>
        <w:rPr>
          <w:rFonts w:ascii="Helvetica Neue Thin" w:hAnsi="Helvetica Neue Thin"/>
        </w:rPr>
      </w:pPr>
      <w:r w:rsidRPr="00856D7B">
        <w:rPr>
          <w:rFonts w:ascii="Helvetica Neue Medium" w:hAnsi="Helvetica Neue Medium"/>
        </w:rPr>
        <w:t>Berlin</w:t>
      </w:r>
      <w:r w:rsidR="00C336F8" w:rsidRPr="00856D7B">
        <w:rPr>
          <w:rFonts w:ascii="Helvetica Neue Medium" w:hAnsi="Helvetica Neue Medium"/>
        </w:rPr>
        <w:t xml:space="preserve">, </w:t>
      </w:r>
      <w:r w:rsidR="00814C7D">
        <w:rPr>
          <w:rFonts w:ascii="Helvetica Neue Medium" w:hAnsi="Helvetica Neue Medium"/>
        </w:rPr>
        <w:t>22</w:t>
      </w:r>
      <w:r w:rsidR="004866B9" w:rsidRPr="00856D7B">
        <w:rPr>
          <w:rFonts w:ascii="Helvetica Neue Medium" w:hAnsi="Helvetica Neue Medium"/>
        </w:rPr>
        <w:t>.</w:t>
      </w:r>
      <w:r w:rsidR="003E161C" w:rsidRPr="00856D7B">
        <w:rPr>
          <w:rFonts w:ascii="Helvetica Neue Medium" w:hAnsi="Helvetica Neue Medium"/>
        </w:rPr>
        <w:t xml:space="preserve"> </w:t>
      </w:r>
      <w:r w:rsidR="00CD2843">
        <w:rPr>
          <w:rFonts w:ascii="Helvetica Neue Medium" w:hAnsi="Helvetica Neue Medium"/>
        </w:rPr>
        <w:t>Jun</w:t>
      </w:r>
      <w:r w:rsidR="005004E2">
        <w:rPr>
          <w:rFonts w:ascii="Helvetica Neue Medium" w:hAnsi="Helvetica Neue Medium"/>
        </w:rPr>
        <w:t>i</w:t>
      </w:r>
      <w:r w:rsidR="00CC2BF8" w:rsidRPr="00856D7B">
        <w:rPr>
          <w:rFonts w:ascii="Helvetica Neue Medium" w:hAnsi="Helvetica Neue Medium"/>
        </w:rPr>
        <w:t xml:space="preserve"> 2018</w:t>
      </w:r>
      <w:r w:rsidR="00CC2BF8" w:rsidRPr="00FC5A8E">
        <w:rPr>
          <w:rFonts w:ascii="Helvetica Neue Thin" w:hAnsi="Helvetica Neue Thin"/>
        </w:rPr>
        <w:t xml:space="preserve"> </w:t>
      </w:r>
      <w:r w:rsidR="00C336F8" w:rsidRPr="00FC5A8E">
        <w:rPr>
          <w:rFonts w:ascii="Helvetica Neue Thin" w:hAnsi="Helvetica Neue Thin"/>
        </w:rPr>
        <w:t>–</w:t>
      </w:r>
      <w:r w:rsidR="00573CF1" w:rsidRPr="00FC5A8E">
        <w:rPr>
          <w:rFonts w:ascii="Helvetica Neue Thin" w:hAnsi="Helvetica Neue Thin"/>
        </w:rPr>
        <w:t xml:space="preserve"> </w:t>
      </w:r>
      <w:r w:rsidR="005004E2">
        <w:rPr>
          <w:rFonts w:ascii="Helvetica Neue Thin" w:hAnsi="Helvetica Neue Thin"/>
        </w:rPr>
        <w:t xml:space="preserve">Die FORTIS Group ist mit zwei </w:t>
      </w:r>
      <w:r w:rsidR="00C8132A">
        <w:rPr>
          <w:rFonts w:ascii="Helvetica Neue Thin" w:hAnsi="Helvetica Neue Thin"/>
        </w:rPr>
        <w:t xml:space="preserve">neuen </w:t>
      </w:r>
      <w:r w:rsidR="00066A0E">
        <w:rPr>
          <w:rFonts w:ascii="Helvetica Neue Thin" w:hAnsi="Helvetica Neue Thin"/>
        </w:rPr>
        <w:t>Bestandsp</w:t>
      </w:r>
      <w:r w:rsidR="00C8132A">
        <w:rPr>
          <w:rFonts w:ascii="Helvetica Neue Thin" w:hAnsi="Helvetica Neue Thin"/>
        </w:rPr>
        <w:t>rojekten in den</w:t>
      </w:r>
      <w:r w:rsidR="005004E2">
        <w:rPr>
          <w:rFonts w:ascii="Helvetica Neue Thin" w:hAnsi="Helvetica Neue Thin"/>
        </w:rPr>
        <w:t xml:space="preserve"> </w:t>
      </w:r>
      <w:r w:rsidR="00B826CF">
        <w:rPr>
          <w:rFonts w:ascii="Helvetica Neue Thin" w:hAnsi="Helvetica Neue Thin"/>
        </w:rPr>
        <w:t xml:space="preserve">Verkauf </w:t>
      </w:r>
      <w:r w:rsidR="005004E2">
        <w:rPr>
          <w:rFonts w:ascii="Helvetica Neue Thin" w:hAnsi="Helvetica Neue Thin"/>
        </w:rPr>
        <w:t xml:space="preserve">gestartet. </w:t>
      </w:r>
      <w:r w:rsidR="001E1DEE">
        <w:rPr>
          <w:rFonts w:ascii="Helvetica Neue Thin" w:hAnsi="Helvetica Neue Thin"/>
        </w:rPr>
        <w:t>Dabei handelt es sich um zwei Wohn- und Geschäftshäuser in Berlin-Charlottenburg und</w:t>
      </w:r>
      <w:r w:rsidR="00C51C20">
        <w:rPr>
          <w:rFonts w:ascii="Helvetica Neue Thin" w:hAnsi="Helvetica Neue Thin"/>
        </w:rPr>
        <w:t xml:space="preserve"> Pankow mit insgesamt 3</w:t>
      </w:r>
      <w:r w:rsidR="00B826CF">
        <w:rPr>
          <w:rFonts w:ascii="Helvetica Neue Thin" w:hAnsi="Helvetica Neue Thin"/>
        </w:rPr>
        <w:t>7</w:t>
      </w:r>
      <w:r w:rsidR="00C51C20">
        <w:rPr>
          <w:rFonts w:ascii="Helvetica Neue Thin" w:hAnsi="Helvetica Neue Thin"/>
        </w:rPr>
        <w:t xml:space="preserve"> Wohneinheiten.</w:t>
      </w:r>
    </w:p>
    <w:p w14:paraId="45204E6D" w14:textId="77777777" w:rsidR="001E1DEE" w:rsidRDefault="001E1DEE" w:rsidP="00856D7B">
      <w:pPr>
        <w:spacing w:line="360" w:lineRule="auto"/>
        <w:jc w:val="both"/>
        <w:rPr>
          <w:rFonts w:ascii="Helvetica Neue Thin" w:hAnsi="Helvetica Neue Thin"/>
        </w:rPr>
      </w:pPr>
    </w:p>
    <w:p w14:paraId="38E42513" w14:textId="666462FF" w:rsidR="00C51C20" w:rsidRDefault="001E1DEE" w:rsidP="00066A0E">
      <w:pPr>
        <w:spacing w:line="360" w:lineRule="auto"/>
        <w:jc w:val="both"/>
        <w:rPr>
          <w:rFonts w:ascii="Helvetica Neue Thin" w:hAnsi="Helvetica Neue Thin"/>
        </w:rPr>
      </w:pPr>
      <w:r>
        <w:rPr>
          <w:rFonts w:ascii="Helvetica Neue Thin" w:hAnsi="Helvetica Neue Thin"/>
        </w:rPr>
        <w:t xml:space="preserve">Das erste Objekt ist ein Gründerzeitbau aus dem Jahr 1897 und liegt in der Rönnestraße 6 zwischen </w:t>
      </w:r>
      <w:r w:rsidRPr="005004E2">
        <w:rPr>
          <w:rFonts w:ascii="Helvetica Neue Thin" w:hAnsi="Helvetica Neue Thin"/>
        </w:rPr>
        <w:t>dem S-Bahnhof Charlottenburg und dem Lietzensee.</w:t>
      </w:r>
      <w:r>
        <w:rPr>
          <w:rFonts w:ascii="Helvetica Neue Thin" w:hAnsi="Helvetica Neue Thin"/>
        </w:rPr>
        <w:t xml:space="preserve"> Das fünfgeschossige Gebäude</w:t>
      </w:r>
      <w:r w:rsidRPr="001E1DEE">
        <w:rPr>
          <w:rFonts w:ascii="Helvetica Neue Thin" w:hAnsi="Helvetica Neue Thin"/>
        </w:rPr>
        <w:t xml:space="preserve"> </w:t>
      </w:r>
      <w:r w:rsidRPr="005004E2">
        <w:rPr>
          <w:rFonts w:ascii="Helvetica Neue Thin" w:hAnsi="Helvetica Neue Thin"/>
        </w:rPr>
        <w:t>besteht aus dem Vorderhaus und einem linken Seitenflügel.</w:t>
      </w:r>
      <w:r>
        <w:rPr>
          <w:rFonts w:ascii="Helvetica Neue Thin" w:hAnsi="Helvetica Neue Thin"/>
        </w:rPr>
        <w:t xml:space="preserve"> Insgesamt verfügt es über 15 Wohneinheiten</w:t>
      </w:r>
      <w:r w:rsidR="00C8132A">
        <w:rPr>
          <w:rFonts w:ascii="Helvetica Neue Thin" w:hAnsi="Helvetica Neue Thin"/>
        </w:rPr>
        <w:t xml:space="preserve"> und ein Dachgeschoss</w:t>
      </w:r>
      <w:r>
        <w:rPr>
          <w:rFonts w:ascii="Helvetica Neue Thin" w:hAnsi="Helvetica Neue Thin"/>
        </w:rPr>
        <w:t xml:space="preserve"> mit eine</w:t>
      </w:r>
      <w:r w:rsidR="00E85562">
        <w:rPr>
          <w:rFonts w:ascii="Helvetica Neue Thin" w:hAnsi="Helvetica Neue Thin"/>
        </w:rPr>
        <w:t>r Gesamtwohnfläche von ca. 1.597</w:t>
      </w:r>
      <w:r>
        <w:rPr>
          <w:rFonts w:ascii="Helvetica Neue Thin" w:hAnsi="Helvetica Neue Thin"/>
        </w:rPr>
        <w:t xml:space="preserve"> Quadratmetern. </w:t>
      </w:r>
      <w:r w:rsidR="003759AE">
        <w:rPr>
          <w:rFonts w:ascii="Helvetica Neue Thin" w:hAnsi="Helvetica Neue Thin"/>
        </w:rPr>
        <w:t xml:space="preserve">Die 1- bis 5-Zimmer-Wohnungen umfassen 37 bis 152 Quadratmeter Wohnfläche. </w:t>
      </w:r>
      <w:r w:rsidR="00C51C20">
        <w:rPr>
          <w:rFonts w:ascii="Helvetica Neue Thin" w:hAnsi="Helvetica Neue Thin"/>
        </w:rPr>
        <w:t xml:space="preserve">Geplant ist die teilweise Sanierung und Modernisierung des Gemeinschaftseigentums. Dabei werden unter anderem durch die WEG neue Balkone und Terrassen angebracht, die Steigestränge erneuert und </w:t>
      </w:r>
      <w:r w:rsidR="00031099">
        <w:rPr>
          <w:rFonts w:ascii="Helvetica Neue Thin" w:hAnsi="Helvetica Neue Thin"/>
        </w:rPr>
        <w:t>eine</w:t>
      </w:r>
      <w:r w:rsidR="00C51C20">
        <w:rPr>
          <w:rFonts w:ascii="Helvetica Neue Thin" w:hAnsi="Helvetica Neue Thin"/>
        </w:rPr>
        <w:t xml:space="preserve"> Zentralheizung installiert. Zudem ist die Neugestaltung des Innenhofes mit Fahrradstellplätzen und einem Kinderspielplatz geplant. Die für das Baujahr typischen Altbaudetails</w:t>
      </w:r>
      <w:r w:rsidR="00066A0E">
        <w:rPr>
          <w:rFonts w:ascii="Helvetica Neue Thin" w:hAnsi="Helvetica Neue Thin"/>
        </w:rPr>
        <w:t xml:space="preserve"> wie Stuck und</w:t>
      </w:r>
      <w:r w:rsidR="00C51C20">
        <w:rPr>
          <w:rFonts w:ascii="Helvetica Neue Thin" w:hAnsi="Helvetica Neue Thin"/>
        </w:rPr>
        <w:t xml:space="preserve"> verzierte Türen und Fenster in den Treppenhäusern </w:t>
      </w:r>
      <w:r w:rsidR="003759AE">
        <w:rPr>
          <w:rFonts w:ascii="Helvetica Neue Thin" w:hAnsi="Helvetica Neue Thin"/>
        </w:rPr>
        <w:t>werden bei der</w:t>
      </w:r>
      <w:r w:rsidR="00785FD6">
        <w:rPr>
          <w:rFonts w:ascii="Helvetica Neue Thin" w:hAnsi="Helvetica Neue Thin"/>
        </w:rPr>
        <w:t xml:space="preserve"> Sanierung erhalten. Das Umsatz</w:t>
      </w:r>
      <w:r w:rsidR="003759AE">
        <w:rPr>
          <w:rFonts w:ascii="Helvetica Neue Thin" w:hAnsi="Helvetica Neue Thin"/>
        </w:rPr>
        <w:t>volumen beträgt rund 7</w:t>
      </w:r>
      <w:r w:rsidR="00C8132A">
        <w:rPr>
          <w:rFonts w:ascii="Helvetica Neue Thin" w:hAnsi="Helvetica Neue Thin"/>
        </w:rPr>
        <w:t>,83</w:t>
      </w:r>
      <w:r w:rsidR="003759AE">
        <w:rPr>
          <w:rFonts w:ascii="Helvetica Neue Thin" w:hAnsi="Helvetica Neue Thin"/>
        </w:rPr>
        <w:t xml:space="preserve"> Millionen Euro.</w:t>
      </w:r>
      <w:r w:rsidR="00C8132A">
        <w:rPr>
          <w:rFonts w:ascii="Helvetica Neue Thin" w:hAnsi="Helvetica Neue Thin"/>
        </w:rPr>
        <w:t xml:space="preserve"> Die Einheiten werden über realbest und ICB angeboten.</w:t>
      </w:r>
    </w:p>
    <w:p w14:paraId="0BD37EB2" w14:textId="77777777" w:rsidR="005004E2" w:rsidRDefault="005004E2" w:rsidP="00066A0E">
      <w:pPr>
        <w:spacing w:line="360" w:lineRule="auto"/>
        <w:jc w:val="both"/>
        <w:rPr>
          <w:rFonts w:ascii="Helvetica Neue Thin" w:hAnsi="Helvetica Neue Thin"/>
        </w:rPr>
      </w:pPr>
    </w:p>
    <w:p w14:paraId="526CEABA" w14:textId="1BE8C429" w:rsidR="005004E2" w:rsidRDefault="005004E2" w:rsidP="00066A0E">
      <w:pPr>
        <w:spacing w:line="360" w:lineRule="auto"/>
        <w:jc w:val="both"/>
        <w:rPr>
          <w:rFonts w:ascii="Helvetica Neue Thin" w:hAnsi="Helvetica Neue Thin"/>
        </w:rPr>
      </w:pPr>
      <w:r w:rsidRPr="005004E2">
        <w:rPr>
          <w:rFonts w:ascii="Helvetica Neue Thin" w:hAnsi="Helvetica Neue Thin"/>
        </w:rPr>
        <w:t xml:space="preserve">Das </w:t>
      </w:r>
      <w:r w:rsidR="00C8132A">
        <w:rPr>
          <w:rFonts w:ascii="Helvetica Neue Thin" w:hAnsi="Helvetica Neue Thin"/>
        </w:rPr>
        <w:t>zweite Projekt</w:t>
      </w:r>
      <w:r w:rsidRPr="005004E2">
        <w:rPr>
          <w:rFonts w:ascii="Helvetica Neue Thin" w:hAnsi="Helvetica Neue Thin"/>
        </w:rPr>
        <w:t xml:space="preserve"> </w:t>
      </w:r>
      <w:r w:rsidR="003759AE">
        <w:rPr>
          <w:rFonts w:ascii="Helvetica Neue Thin" w:hAnsi="Helvetica Neue Thin"/>
        </w:rPr>
        <w:t xml:space="preserve">ist </w:t>
      </w:r>
      <w:r w:rsidRPr="005004E2">
        <w:rPr>
          <w:rFonts w:ascii="Helvetica Neue Thin" w:hAnsi="Helvetica Neue Thin"/>
        </w:rPr>
        <w:t>ein Wohn-</w:t>
      </w:r>
      <w:r w:rsidR="003759AE">
        <w:rPr>
          <w:rFonts w:ascii="Helvetica Neue Thin" w:hAnsi="Helvetica Neue Thin"/>
        </w:rPr>
        <w:t xml:space="preserve"> </w:t>
      </w:r>
      <w:r w:rsidRPr="005004E2">
        <w:rPr>
          <w:rFonts w:ascii="Helvetica Neue Thin" w:hAnsi="Helvetica Neue Thin"/>
        </w:rPr>
        <w:t>und Geschäftshaus in der Maximil</w:t>
      </w:r>
      <w:r w:rsidR="003759AE">
        <w:rPr>
          <w:rFonts w:ascii="Helvetica Neue Thin" w:hAnsi="Helvetica Neue Thin"/>
        </w:rPr>
        <w:t>ianstraße in Berlin-Pankow</w:t>
      </w:r>
      <w:r w:rsidR="00C8132A">
        <w:rPr>
          <w:rFonts w:ascii="Helvetica Neue Thin" w:hAnsi="Helvetica Neue Thin"/>
        </w:rPr>
        <w:t>, das über den hauseigenen Verkauf vertrieben wird</w:t>
      </w:r>
      <w:r w:rsidR="003759AE">
        <w:rPr>
          <w:rFonts w:ascii="Helvetica Neue Thin" w:hAnsi="Helvetica Neue Thin"/>
        </w:rPr>
        <w:t>.</w:t>
      </w:r>
      <w:r w:rsidRPr="005004E2">
        <w:rPr>
          <w:rFonts w:ascii="Helvetica Neue Thin" w:hAnsi="Helvetica Neue Thin"/>
        </w:rPr>
        <w:t xml:space="preserve"> Die Gründerzeitimmobilie aus dem Jahr 1908 besteht aus einem Vorder- und einem Gartenhaus mit insgesamt 2</w:t>
      </w:r>
      <w:r w:rsidR="00B826CF">
        <w:rPr>
          <w:rFonts w:ascii="Helvetica Neue Thin" w:hAnsi="Helvetica Neue Thin"/>
        </w:rPr>
        <w:t>2</w:t>
      </w:r>
      <w:r w:rsidRPr="005004E2">
        <w:rPr>
          <w:rFonts w:ascii="Helvetica Neue Thin" w:hAnsi="Helvetica Neue Thin"/>
        </w:rPr>
        <w:t xml:space="preserve"> Wohneinheiten</w:t>
      </w:r>
      <w:r w:rsidR="00C8132A">
        <w:rPr>
          <w:rFonts w:ascii="Helvetica Neue Thin" w:hAnsi="Helvetica Neue Thin"/>
        </w:rPr>
        <w:t xml:space="preserve"> und einem Dachgeschoss</w:t>
      </w:r>
      <w:r w:rsidRPr="005004E2">
        <w:rPr>
          <w:rFonts w:ascii="Helvetica Neue Thin" w:hAnsi="Helvetica Neue Thin"/>
        </w:rPr>
        <w:t xml:space="preserve"> mit rund 1.</w:t>
      </w:r>
      <w:r w:rsidR="00C8132A">
        <w:rPr>
          <w:rFonts w:ascii="Helvetica Neue Thin" w:hAnsi="Helvetica Neue Thin"/>
        </w:rPr>
        <w:t>673</w:t>
      </w:r>
      <w:r w:rsidR="003759AE">
        <w:rPr>
          <w:rFonts w:ascii="Helvetica Neue Thin" w:hAnsi="Helvetica Neue Thin"/>
        </w:rPr>
        <w:t xml:space="preserve"> Quadratmetern </w:t>
      </w:r>
      <w:r w:rsidR="00C8132A">
        <w:rPr>
          <w:rFonts w:ascii="Helvetica Neue Thin" w:hAnsi="Helvetica Neue Thin"/>
        </w:rPr>
        <w:lastRenderedPageBreak/>
        <w:t>Gesamtw</w:t>
      </w:r>
      <w:r w:rsidR="003759AE">
        <w:rPr>
          <w:rFonts w:ascii="Helvetica Neue Thin" w:hAnsi="Helvetica Neue Thin"/>
        </w:rPr>
        <w:t>ohnfläche sowie</w:t>
      </w:r>
      <w:r w:rsidRPr="005004E2">
        <w:rPr>
          <w:rFonts w:ascii="Helvetica Neue Thin" w:hAnsi="Helvetica Neue Thin"/>
        </w:rPr>
        <w:t xml:space="preserve"> einer Gewerbeeinheit. </w:t>
      </w:r>
      <w:r w:rsidR="00066A0E">
        <w:rPr>
          <w:rFonts w:ascii="Helvetica Neue Thin" w:hAnsi="Helvetica Neue Thin"/>
        </w:rPr>
        <w:t xml:space="preserve">Die Wohnungen verfügen über 2 bis 5 Zimmer mit 52 bis 102 Quadratmetern Wohnfläche. </w:t>
      </w:r>
      <w:r w:rsidRPr="005004E2">
        <w:rPr>
          <w:rFonts w:ascii="Helvetica Neue Thin" w:hAnsi="Helvetica Neue Thin"/>
        </w:rPr>
        <w:t xml:space="preserve">Der gepflegte Altbau wurde in den vergangenen Jahren bereits modernisiert und verfügt noch über die typischen Stilelemente des Baujahrs wie Dielenböden, Stuckleisten sowie ein aufwändig verziertes Treppenhaus. Die FORTIS wird die Immobilie behutsam sanieren. Geplant sind unter anderem die Montage einer modernen Aufzugsanlage sowie die Anbringung von Balkonen und Terrassen. </w:t>
      </w:r>
      <w:r w:rsidR="00785FD6">
        <w:rPr>
          <w:rFonts w:ascii="Helvetica Neue Thin" w:hAnsi="Helvetica Neue Thin"/>
        </w:rPr>
        <w:t>Das Umsatz</w:t>
      </w:r>
      <w:r w:rsidR="007D5EC5">
        <w:rPr>
          <w:rFonts w:ascii="Helvetica Neue Thin" w:hAnsi="Helvetica Neue Thin"/>
        </w:rPr>
        <w:t>volumen be</w:t>
      </w:r>
      <w:r w:rsidR="00C8132A">
        <w:rPr>
          <w:rFonts w:ascii="Helvetica Neue Thin" w:hAnsi="Helvetica Neue Thin"/>
        </w:rPr>
        <w:t>trägt rund 7,7</w:t>
      </w:r>
      <w:r w:rsidR="007D5EC5">
        <w:rPr>
          <w:rFonts w:ascii="Helvetica Neue Thin" w:hAnsi="Helvetica Neue Thin"/>
        </w:rPr>
        <w:t>4 Millionen Euro.</w:t>
      </w:r>
      <w:r w:rsidR="003759AE">
        <w:rPr>
          <w:rFonts w:ascii="Helvetica Neue Thin" w:hAnsi="Helvetica Neue Thin"/>
        </w:rPr>
        <w:t xml:space="preserve"> Die Wohneinheiten und Dachgeschosse beider Projekte werden im Ist-Zustand zum Selbstausbau angeboten.</w:t>
      </w:r>
    </w:p>
    <w:p w14:paraId="7D6297F0" w14:textId="77777777" w:rsidR="000F3CE3" w:rsidRDefault="000F3CE3" w:rsidP="00066A0E">
      <w:pPr>
        <w:spacing w:line="360" w:lineRule="auto"/>
        <w:jc w:val="both"/>
        <w:rPr>
          <w:rFonts w:ascii="Helvetica Neue Thin" w:hAnsi="Helvetica Neue Thin"/>
        </w:rPr>
      </w:pPr>
    </w:p>
    <w:p w14:paraId="4646815F" w14:textId="645CFB8C" w:rsidR="003759AE" w:rsidRDefault="003759AE" w:rsidP="00856D7B">
      <w:pPr>
        <w:spacing w:line="360" w:lineRule="auto"/>
        <w:jc w:val="both"/>
        <w:rPr>
          <w:rFonts w:ascii="Helvetica Neue Thin" w:hAnsi="Helvetica Neue Thin"/>
        </w:rPr>
      </w:pPr>
      <w:r w:rsidRPr="005004E2">
        <w:rPr>
          <w:rFonts w:ascii="Helvetica Neue Thin" w:hAnsi="Helvetica Neue Thin"/>
        </w:rPr>
        <w:t>„</w:t>
      </w:r>
      <w:r w:rsidR="00066A0E">
        <w:rPr>
          <w:rFonts w:ascii="Helvetica Neue Thin" w:hAnsi="Helvetica Neue Thin"/>
        </w:rPr>
        <w:t>Beide Projekte verfügen über den altbautypischen Charme un</w:t>
      </w:r>
      <w:r w:rsidR="00825C42">
        <w:rPr>
          <w:rFonts w:ascii="Helvetica Neue Thin" w:hAnsi="Helvetica Neue Thin"/>
        </w:rPr>
        <w:t>d sind dennoch ganz verschieden“, erklärt Mark Heydenreich, Geschäftsführer der FORTIS Group.</w:t>
      </w:r>
      <w:r w:rsidR="00066A0E">
        <w:rPr>
          <w:rFonts w:ascii="Helvetica Neue Thin" w:hAnsi="Helvetica Neue Thin"/>
        </w:rPr>
        <w:t xml:space="preserve"> </w:t>
      </w:r>
      <w:r w:rsidR="00825C42">
        <w:rPr>
          <w:rFonts w:ascii="Helvetica Neue Thin" w:hAnsi="Helvetica Neue Thin"/>
        </w:rPr>
        <w:t>„</w:t>
      </w:r>
      <w:r w:rsidR="00066A0E">
        <w:rPr>
          <w:rFonts w:ascii="Helvetica Neue Thin" w:hAnsi="Helvetica Neue Thin"/>
        </w:rPr>
        <w:t xml:space="preserve">Das Objekt in der Rönnestraße liegt mitten in </w:t>
      </w:r>
      <w:r w:rsidR="00825C42">
        <w:rPr>
          <w:rFonts w:ascii="Helvetica Neue Thin" w:hAnsi="Helvetica Neue Thin"/>
        </w:rPr>
        <w:t xml:space="preserve">der bürgerlichen City-West mit einer gleichermaßen sehr guten Anbindung </w:t>
      </w:r>
      <w:r w:rsidR="00825C42" w:rsidRPr="005004E2">
        <w:rPr>
          <w:rFonts w:ascii="Helvetica Neue Thin" w:hAnsi="Helvetica Neue Thin"/>
        </w:rPr>
        <w:t>an Kultur, Shopping und Erholung</w:t>
      </w:r>
      <w:r w:rsidR="00825C42">
        <w:rPr>
          <w:rFonts w:ascii="Helvetica Neue Thin" w:hAnsi="Helvetica Neue Thin"/>
        </w:rPr>
        <w:t>. Die Immobilien in Berlin-Pankow dagegen schafft den Spagat zwischen ländlicher Ruhe, die das angrenzende Berliner Umland ausstrahlt und modernem Szene-Kiez-Ambiente, das aus dem Prenzlauer Berg herüberschwappt.</w:t>
      </w:r>
      <w:r w:rsidR="00031099">
        <w:rPr>
          <w:rFonts w:ascii="Helvetica Neue Thin" w:hAnsi="Helvetica Neue Thin"/>
        </w:rPr>
        <w:t xml:space="preserve"> Für beide Projekte ist bereits zum Start eine große Nachfrage erkennbar. Gefragt sind bisher insbesondere große Einheiten zur Selbstnutzung.“</w:t>
      </w:r>
    </w:p>
    <w:p w14:paraId="4A8A4282" w14:textId="77777777" w:rsidR="007D5EC5" w:rsidRDefault="007D5EC5" w:rsidP="00856D7B">
      <w:pPr>
        <w:spacing w:line="360" w:lineRule="auto"/>
        <w:jc w:val="both"/>
        <w:rPr>
          <w:rFonts w:ascii="Helvetica Neue Thin" w:hAnsi="Helvetica Neue Thin"/>
        </w:rPr>
      </w:pPr>
    </w:p>
    <w:p w14:paraId="6652DA9F" w14:textId="42657976" w:rsidR="000F3CE3" w:rsidRPr="000F3CE3" w:rsidRDefault="000F3CE3" w:rsidP="00856D7B">
      <w:pPr>
        <w:spacing w:line="360" w:lineRule="auto"/>
        <w:jc w:val="both"/>
        <w:rPr>
          <w:rFonts w:ascii="Helvetica Neue Thin" w:hAnsi="Helvetica Neue Thin"/>
          <w:i/>
        </w:rPr>
      </w:pPr>
      <w:r>
        <w:rPr>
          <w:rFonts w:ascii="Helvetica Neue Thin" w:hAnsi="Helvetica Neue Thin"/>
        </w:rPr>
        <w:t>Bildmaterial:</w:t>
      </w:r>
    </w:p>
    <w:p w14:paraId="36D19251" w14:textId="6B61C257" w:rsidR="00031099" w:rsidRDefault="00870B9B" w:rsidP="000F3CE3">
      <w:pPr>
        <w:spacing w:line="360" w:lineRule="auto"/>
        <w:jc w:val="both"/>
        <w:rPr>
          <w:rFonts w:ascii="Helvetica Neue Thin" w:hAnsi="Helvetica Neue Thin"/>
        </w:rPr>
      </w:pPr>
      <w:r>
        <w:rPr>
          <w:rFonts w:ascii="Helvetica Neue Thin" w:hAnsi="Helvetica Neue Thin"/>
        </w:rPr>
        <w:t>Objekt Maximilianstraße 46 in Berlin-Pankow, Ansicht Hausfassade</w:t>
      </w:r>
    </w:p>
    <w:p w14:paraId="05FBE71D" w14:textId="7F873139" w:rsidR="00870B9B" w:rsidRDefault="00870B9B" w:rsidP="000F3CE3">
      <w:pPr>
        <w:spacing w:line="360" w:lineRule="auto"/>
        <w:jc w:val="both"/>
        <w:rPr>
          <w:rFonts w:ascii="Helvetica Neue Thin" w:hAnsi="Helvetica Neue Thin"/>
        </w:rPr>
      </w:pPr>
      <w:r>
        <w:rPr>
          <w:rFonts w:ascii="Helvetica Neue Thin" w:hAnsi="Helvetica Neue Thin"/>
        </w:rPr>
        <w:t xml:space="preserve">Objekt Rönnestraße 6 in Berlin-Charlottenburg, </w:t>
      </w:r>
      <w:r w:rsidR="00D02251">
        <w:rPr>
          <w:rFonts w:ascii="Helvetica Neue Thin" w:hAnsi="Helvetica Neue Thin"/>
        </w:rPr>
        <w:t xml:space="preserve">Visualisierung </w:t>
      </w:r>
      <w:bookmarkStart w:id="0" w:name="_GoBack"/>
      <w:bookmarkEnd w:id="0"/>
      <w:r>
        <w:rPr>
          <w:rFonts w:ascii="Helvetica Neue Thin" w:hAnsi="Helvetica Neue Thin"/>
        </w:rPr>
        <w:t>Ansicht Hausfassade</w:t>
      </w:r>
    </w:p>
    <w:p w14:paraId="3353B721" w14:textId="5E2B1BAD" w:rsidR="000F3CE3" w:rsidRPr="000F3CE3" w:rsidRDefault="000F3CE3" w:rsidP="000F3CE3">
      <w:pPr>
        <w:spacing w:line="360" w:lineRule="auto"/>
        <w:jc w:val="both"/>
        <w:rPr>
          <w:rFonts w:ascii="Helvetica Neue Thin" w:hAnsi="Helvetica Neue Thin"/>
          <w:i/>
        </w:rPr>
      </w:pPr>
      <w:r w:rsidRPr="000F3CE3">
        <w:rPr>
          <w:rFonts w:ascii="Helvetica Neue Thin" w:hAnsi="Helvetica Neue Thin"/>
          <w:i/>
        </w:rPr>
        <w:t>(Bildnachweis: FORTIS Group)</w:t>
      </w:r>
    </w:p>
    <w:p w14:paraId="2ADBE4C5" w14:textId="77777777" w:rsidR="00BE7221" w:rsidRPr="00856D7B" w:rsidRDefault="00BE7221" w:rsidP="00C336F8">
      <w:pPr>
        <w:rPr>
          <w:rFonts w:ascii="Helvetica Neue Medium" w:hAnsi="Helvetica Neue Medium"/>
          <w:sz w:val="22"/>
          <w:szCs w:val="22"/>
          <w:u w:val="single"/>
        </w:rPr>
      </w:pPr>
    </w:p>
    <w:p w14:paraId="50E42398" w14:textId="77777777" w:rsidR="00314C96" w:rsidRPr="00856D7B" w:rsidRDefault="00314C96" w:rsidP="00314C96">
      <w:pPr>
        <w:rPr>
          <w:rFonts w:ascii="Helvetica Neue Medium" w:hAnsi="Helvetica Neue Medium"/>
          <w:sz w:val="22"/>
          <w:szCs w:val="22"/>
        </w:rPr>
      </w:pPr>
      <w:r w:rsidRPr="00856D7B">
        <w:rPr>
          <w:rFonts w:ascii="Helvetica Neue Medium" w:hAnsi="Helvetica Neue Medium"/>
          <w:sz w:val="22"/>
          <w:szCs w:val="22"/>
        </w:rPr>
        <w:t>Über die FORTIS Group:</w:t>
      </w:r>
    </w:p>
    <w:p w14:paraId="5B3669BD" w14:textId="416052DA" w:rsidR="00314C96" w:rsidRPr="00FC5A8E" w:rsidRDefault="00314C96" w:rsidP="00314C96">
      <w:pPr>
        <w:widowControl w:val="0"/>
        <w:tabs>
          <w:tab w:val="left" w:pos="3119"/>
        </w:tabs>
        <w:autoSpaceDE w:val="0"/>
        <w:autoSpaceDN w:val="0"/>
        <w:adjustRightInd w:val="0"/>
        <w:jc w:val="both"/>
        <w:rPr>
          <w:rFonts w:ascii="Helvetica Neue Thin" w:hAnsi="Helvetica Neue Thin"/>
          <w:sz w:val="22"/>
          <w:szCs w:val="22"/>
        </w:rPr>
      </w:pPr>
      <w:r w:rsidRPr="00FC5A8E">
        <w:rPr>
          <w:rFonts w:ascii="Helvetica Neue Thin" w:hAnsi="Helvetica Neue Thin"/>
          <w:sz w:val="22"/>
          <w:szCs w:val="22"/>
        </w:rPr>
        <w:t xml:space="preserve">Die FORTIS Group wurde 2013 von Immobilienmarktteilnehmern mit langjähriger Expertise in </w:t>
      </w:r>
      <w:r w:rsidR="00CA572F">
        <w:rPr>
          <w:rFonts w:ascii="Helvetica Neue Thin" w:hAnsi="Helvetica Neue Thin"/>
          <w:sz w:val="22"/>
          <w:szCs w:val="22"/>
        </w:rPr>
        <w:t>der</w:t>
      </w:r>
      <w:r w:rsidRPr="00FC5A8E">
        <w:rPr>
          <w:rFonts w:ascii="Helvetica Neue Thin" w:hAnsi="Helvetica Neue Thin"/>
          <w:sz w:val="22"/>
          <w:szCs w:val="22"/>
        </w:rPr>
        <w:t xml:space="preserve"> Projektentwicklung gegründet. Der Fokus des Unternehmens ist die Bestandsentwicklung </w:t>
      </w:r>
      <w:r w:rsidR="00CA572F">
        <w:rPr>
          <w:rFonts w:ascii="Helvetica Neue Thin" w:hAnsi="Helvetica Neue Thin"/>
          <w:sz w:val="22"/>
          <w:szCs w:val="22"/>
        </w:rPr>
        <w:t xml:space="preserve">und Bestandshaltung </w:t>
      </w:r>
      <w:r w:rsidRPr="00FC5A8E">
        <w:rPr>
          <w:rFonts w:ascii="Helvetica Neue Thin" w:hAnsi="Helvetica Neue Thin"/>
          <w:sz w:val="22"/>
          <w:szCs w:val="22"/>
        </w:rPr>
        <w:t>von ausgewählten Wo</w:t>
      </w:r>
      <w:r w:rsidR="00CD2843">
        <w:rPr>
          <w:rFonts w:ascii="Helvetica Neue Thin" w:hAnsi="Helvetica Neue Thin"/>
          <w:sz w:val="22"/>
          <w:szCs w:val="22"/>
        </w:rPr>
        <w:t xml:space="preserve">hnimmobilien in guten Lagen im Großraum </w:t>
      </w:r>
      <w:r w:rsidRPr="00FC5A8E">
        <w:rPr>
          <w:rFonts w:ascii="Helvetica Neue Thin" w:hAnsi="Helvetica Neue Thin"/>
          <w:sz w:val="22"/>
          <w:szCs w:val="22"/>
        </w:rPr>
        <w:t>Berlin</w:t>
      </w:r>
      <w:r w:rsidR="00CD2843">
        <w:rPr>
          <w:rFonts w:ascii="Helvetica Neue Thin" w:hAnsi="Helvetica Neue Thin"/>
          <w:sz w:val="22"/>
          <w:szCs w:val="22"/>
        </w:rPr>
        <w:t>/ Brandenburg</w:t>
      </w:r>
      <w:r w:rsidRPr="00FC5A8E">
        <w:rPr>
          <w:rFonts w:ascii="Helvetica Neue Thin" w:hAnsi="Helvetica Neue Thin"/>
          <w:sz w:val="22"/>
          <w:szCs w:val="22"/>
        </w:rPr>
        <w:t xml:space="preserve"> und </w:t>
      </w:r>
      <w:r w:rsidR="00CD2843">
        <w:rPr>
          <w:rFonts w:ascii="Helvetica Neue Thin" w:hAnsi="Helvetica Neue Thin"/>
          <w:sz w:val="22"/>
          <w:szCs w:val="22"/>
        </w:rPr>
        <w:t xml:space="preserve">in </w:t>
      </w:r>
      <w:r w:rsidR="00CA572F">
        <w:rPr>
          <w:rFonts w:ascii="Helvetica Neue Thin" w:hAnsi="Helvetica Neue Thin"/>
          <w:sz w:val="22"/>
          <w:szCs w:val="22"/>
        </w:rPr>
        <w:t>den neuen Bundesländern</w:t>
      </w:r>
      <w:r w:rsidRPr="00FC5A8E">
        <w:rPr>
          <w:rFonts w:ascii="Helvetica Neue Thin" w:hAnsi="Helvetica Neue Thin"/>
          <w:sz w:val="22"/>
          <w:szCs w:val="22"/>
        </w:rPr>
        <w:t xml:space="preserve">. Das Unternehmen </w:t>
      </w:r>
      <w:r w:rsidR="00CA572F">
        <w:rPr>
          <w:rFonts w:ascii="Helvetica Neue Thin" w:hAnsi="Helvetica Neue Thin"/>
          <w:sz w:val="22"/>
          <w:szCs w:val="22"/>
        </w:rPr>
        <w:t xml:space="preserve">investiert vorwiegend in </w:t>
      </w:r>
      <w:r w:rsidR="00CA572F" w:rsidRPr="00FC5A8E">
        <w:rPr>
          <w:rFonts w:ascii="Helvetica Neue Thin" w:hAnsi="Helvetica Neue Thin"/>
          <w:sz w:val="22"/>
          <w:szCs w:val="22"/>
        </w:rPr>
        <w:t>substanziell gut erhaltene Altbauten</w:t>
      </w:r>
      <w:r w:rsidR="00CA572F">
        <w:rPr>
          <w:rFonts w:ascii="Helvetica Neue Thin" w:hAnsi="Helvetica Neue Thin"/>
          <w:sz w:val="22"/>
          <w:szCs w:val="22"/>
        </w:rPr>
        <w:t xml:space="preserve"> und </w:t>
      </w:r>
      <w:r w:rsidRPr="00FC5A8E">
        <w:rPr>
          <w:rFonts w:ascii="Helvetica Neue Thin" w:hAnsi="Helvetica Neue Thin"/>
          <w:sz w:val="22"/>
          <w:szCs w:val="22"/>
        </w:rPr>
        <w:t xml:space="preserve">revitalisiert </w:t>
      </w:r>
      <w:r w:rsidR="00CD2843">
        <w:rPr>
          <w:rFonts w:ascii="Helvetica Neue Thin" w:hAnsi="Helvetica Neue Thin"/>
          <w:sz w:val="22"/>
          <w:szCs w:val="22"/>
        </w:rPr>
        <w:t>die</w:t>
      </w:r>
      <w:r w:rsidRPr="00FC5A8E">
        <w:rPr>
          <w:rFonts w:ascii="Helvetica Neue Thin" w:hAnsi="Helvetica Neue Thin"/>
          <w:sz w:val="22"/>
          <w:szCs w:val="22"/>
        </w:rPr>
        <w:t xml:space="preserve"> Objekte</w:t>
      </w:r>
      <w:r w:rsidR="00CA572F">
        <w:rPr>
          <w:rFonts w:ascii="Helvetica Neue Thin" w:hAnsi="Helvetica Neue Thin"/>
          <w:sz w:val="22"/>
          <w:szCs w:val="22"/>
        </w:rPr>
        <w:t>.</w:t>
      </w:r>
      <w:r w:rsidR="001F22F4">
        <w:rPr>
          <w:rFonts w:ascii="Helvetica Neue Thin" w:hAnsi="Helvetica Neue Thin"/>
          <w:sz w:val="22"/>
          <w:szCs w:val="22"/>
        </w:rPr>
        <w:t xml:space="preserve"> </w:t>
      </w:r>
      <w:r w:rsidRPr="00FC5A8E">
        <w:rPr>
          <w:rFonts w:ascii="Helvetica Neue Thin" w:hAnsi="Helvetica Neue Thin"/>
          <w:sz w:val="22"/>
          <w:szCs w:val="22"/>
        </w:rPr>
        <w:t xml:space="preserve">Seit ihrer </w:t>
      </w:r>
      <w:r w:rsidR="00CD2843">
        <w:rPr>
          <w:rFonts w:ascii="Helvetica Neue Thin" w:hAnsi="Helvetica Neue Thin"/>
          <w:sz w:val="22"/>
          <w:szCs w:val="22"/>
        </w:rPr>
        <w:t>Gründung hat die FORTIS Group 34</w:t>
      </w:r>
      <w:r w:rsidRPr="00FC5A8E">
        <w:rPr>
          <w:rFonts w:ascii="Helvetica Neue Thin" w:hAnsi="Helvetica Neue Thin"/>
          <w:sz w:val="22"/>
          <w:szCs w:val="22"/>
        </w:rPr>
        <w:t xml:space="preserve"> Objekte mit einem </w:t>
      </w:r>
      <w:r w:rsidR="004072D9" w:rsidRPr="00FC5A8E">
        <w:rPr>
          <w:rFonts w:ascii="Helvetica Neue Thin" w:hAnsi="Helvetica Neue Thin"/>
          <w:sz w:val="22"/>
          <w:szCs w:val="22"/>
        </w:rPr>
        <w:t>Umsatzvolumen vo</w:t>
      </w:r>
      <w:r w:rsidR="00CD2843">
        <w:rPr>
          <w:rFonts w:ascii="Helvetica Neue Thin" w:hAnsi="Helvetica Neue Thin"/>
          <w:sz w:val="22"/>
          <w:szCs w:val="22"/>
        </w:rPr>
        <w:t>n ca. 252 Millionen Euro angekauft.</w:t>
      </w:r>
    </w:p>
    <w:p w14:paraId="51836A99" w14:textId="77777777" w:rsidR="00314C96" w:rsidRPr="00FC5A8E" w:rsidRDefault="009E764C" w:rsidP="00314C96">
      <w:pPr>
        <w:rPr>
          <w:rFonts w:ascii="Helvetica Neue Thin" w:hAnsi="Helvetica Neue Thin"/>
          <w:sz w:val="22"/>
          <w:szCs w:val="22"/>
        </w:rPr>
      </w:pPr>
      <w:hyperlink r:id="rId7" w:history="1">
        <w:r w:rsidR="00314C96" w:rsidRPr="00FC5A8E">
          <w:rPr>
            <w:rStyle w:val="Hyperlink"/>
            <w:rFonts w:ascii="Helvetica Neue Thin" w:hAnsi="Helvetica Neue Thin"/>
            <w:sz w:val="22"/>
            <w:szCs w:val="22"/>
          </w:rPr>
          <w:t>http://www.fortis-group.de/</w:t>
        </w:r>
      </w:hyperlink>
      <w:r w:rsidR="00314C96" w:rsidRPr="00FC5A8E">
        <w:rPr>
          <w:rFonts w:ascii="Helvetica Neue Thin" w:hAnsi="Helvetica Neue Thin"/>
          <w:sz w:val="22"/>
          <w:szCs w:val="22"/>
        </w:rPr>
        <w:t xml:space="preserve"> </w:t>
      </w:r>
    </w:p>
    <w:p w14:paraId="399D61D9" w14:textId="77777777" w:rsidR="00314C96" w:rsidRPr="00FC5A8E" w:rsidRDefault="00314C96" w:rsidP="00314C96">
      <w:pPr>
        <w:rPr>
          <w:rFonts w:ascii="Helvetica Neue Thin" w:hAnsi="Helvetica Neue Thin"/>
          <w:sz w:val="22"/>
          <w:szCs w:val="22"/>
        </w:rPr>
      </w:pPr>
    </w:p>
    <w:p w14:paraId="65BF9BBE" w14:textId="77777777" w:rsidR="00314C96" w:rsidRDefault="00314C96" w:rsidP="00314C96">
      <w:pPr>
        <w:rPr>
          <w:rFonts w:ascii="Helvetica Neue Thin" w:hAnsi="Helvetica Neue Thin"/>
          <w:sz w:val="22"/>
          <w:szCs w:val="22"/>
        </w:rPr>
      </w:pPr>
    </w:p>
    <w:p w14:paraId="27573A95" w14:textId="77777777" w:rsidR="00CD2843" w:rsidRPr="00FC5A8E" w:rsidRDefault="00CD2843" w:rsidP="00314C96">
      <w:pPr>
        <w:rPr>
          <w:rFonts w:ascii="Helvetica Neue Thin" w:hAnsi="Helvetica Neue Thin"/>
          <w:sz w:val="22"/>
          <w:szCs w:val="22"/>
        </w:rPr>
      </w:pPr>
    </w:p>
    <w:p w14:paraId="02C6C708" w14:textId="77777777" w:rsidR="00314C96" w:rsidRPr="00FC5A8E" w:rsidRDefault="00314C96" w:rsidP="00314C96">
      <w:pPr>
        <w:rPr>
          <w:rFonts w:ascii="Helvetica Neue Thin" w:hAnsi="Helvetica Neue Thin"/>
          <w:sz w:val="22"/>
          <w:szCs w:val="22"/>
        </w:rPr>
      </w:pPr>
    </w:p>
    <w:p w14:paraId="1ECE2CD0" w14:textId="77777777" w:rsidR="00314C96" w:rsidRPr="00FC5A8E" w:rsidRDefault="00314C96" w:rsidP="00314C96">
      <w:pPr>
        <w:rPr>
          <w:rFonts w:ascii="Helvetica Neue Thin" w:hAnsi="Helvetica Neue Thin"/>
          <w:sz w:val="22"/>
          <w:szCs w:val="22"/>
        </w:rPr>
      </w:pPr>
      <w:r w:rsidRPr="00FC5A8E">
        <w:rPr>
          <w:rFonts w:ascii="Helvetica Neue Thin" w:hAnsi="Helvetica Neue Thin"/>
          <w:sz w:val="22"/>
          <w:szCs w:val="22"/>
        </w:rPr>
        <w:t>Pressekontakt:</w:t>
      </w:r>
    </w:p>
    <w:p w14:paraId="6699F62A" w14:textId="77777777" w:rsidR="00314C96" w:rsidRPr="00FC5A8E" w:rsidRDefault="00314C96" w:rsidP="00314C96">
      <w:pPr>
        <w:rPr>
          <w:rFonts w:ascii="Helvetica Neue Thin" w:hAnsi="Helvetica Neue Thin"/>
          <w:sz w:val="22"/>
          <w:szCs w:val="22"/>
        </w:rPr>
      </w:pPr>
      <w:r w:rsidRPr="00FC5A8E">
        <w:rPr>
          <w:rFonts w:ascii="Helvetica Neue Thin" w:hAnsi="Helvetica Neue Thin"/>
          <w:sz w:val="22"/>
          <w:szCs w:val="22"/>
        </w:rPr>
        <w:t>Antje Heber</w:t>
      </w:r>
    </w:p>
    <w:p w14:paraId="3B85887E" w14:textId="77777777" w:rsidR="00314C96" w:rsidRPr="00FC5A8E" w:rsidRDefault="00314C96" w:rsidP="00314C96">
      <w:pPr>
        <w:rPr>
          <w:rFonts w:ascii="Helvetica Neue Thin" w:hAnsi="Helvetica Neue Thin"/>
          <w:sz w:val="22"/>
          <w:szCs w:val="22"/>
        </w:rPr>
      </w:pPr>
      <w:r w:rsidRPr="00FC5A8E">
        <w:rPr>
          <w:rFonts w:ascii="Helvetica Neue Thin" w:hAnsi="Helvetica Neue Thin"/>
          <w:sz w:val="22"/>
          <w:szCs w:val="22"/>
        </w:rPr>
        <w:t>Leiterin Unternehmenskommunikation</w:t>
      </w:r>
    </w:p>
    <w:p w14:paraId="0CD21E72" w14:textId="77777777" w:rsidR="00314C96" w:rsidRPr="00FC5A8E" w:rsidRDefault="00314C96" w:rsidP="00314C96">
      <w:pPr>
        <w:rPr>
          <w:rFonts w:ascii="Helvetica Neue Thin" w:hAnsi="Helvetica Neue Thin"/>
          <w:sz w:val="22"/>
          <w:szCs w:val="22"/>
        </w:rPr>
      </w:pPr>
      <w:r w:rsidRPr="00FC5A8E">
        <w:rPr>
          <w:rFonts w:ascii="Helvetica Neue Thin" w:hAnsi="Helvetica Neue Thin"/>
          <w:sz w:val="22"/>
          <w:szCs w:val="22"/>
        </w:rPr>
        <w:t>Steinplatz 2</w:t>
      </w:r>
    </w:p>
    <w:p w14:paraId="73E6B8A1" w14:textId="77777777" w:rsidR="00314C96" w:rsidRPr="00FC5A8E" w:rsidRDefault="00314C96" w:rsidP="00314C96">
      <w:pPr>
        <w:rPr>
          <w:rFonts w:ascii="Helvetica Neue Thin" w:hAnsi="Helvetica Neue Thin"/>
          <w:sz w:val="22"/>
          <w:szCs w:val="22"/>
        </w:rPr>
      </w:pPr>
      <w:r w:rsidRPr="00FC5A8E">
        <w:rPr>
          <w:rFonts w:ascii="Helvetica Neue Thin" w:hAnsi="Helvetica Neue Thin"/>
          <w:sz w:val="22"/>
          <w:szCs w:val="22"/>
        </w:rPr>
        <w:t>10623 Berlin</w:t>
      </w:r>
    </w:p>
    <w:p w14:paraId="7545E1AF" w14:textId="77777777" w:rsidR="00314C96" w:rsidRPr="00FC5A8E" w:rsidRDefault="00314C96" w:rsidP="00314C96">
      <w:pPr>
        <w:rPr>
          <w:rFonts w:ascii="Helvetica Neue Thin" w:hAnsi="Helvetica Neue Thin"/>
          <w:sz w:val="22"/>
          <w:szCs w:val="22"/>
        </w:rPr>
      </w:pPr>
    </w:p>
    <w:p w14:paraId="14EFF7AE" w14:textId="77777777" w:rsidR="00314C96" w:rsidRPr="00FC5A8E" w:rsidRDefault="00314C96" w:rsidP="00314C96">
      <w:pPr>
        <w:rPr>
          <w:rFonts w:ascii="Helvetica Neue Thin" w:hAnsi="Helvetica Neue Thin"/>
          <w:sz w:val="22"/>
          <w:szCs w:val="22"/>
        </w:rPr>
      </w:pPr>
      <w:r w:rsidRPr="00FC5A8E">
        <w:rPr>
          <w:rFonts w:ascii="Helvetica Neue Thin" w:hAnsi="Helvetica Neue Thin"/>
          <w:sz w:val="22"/>
          <w:szCs w:val="22"/>
        </w:rPr>
        <w:t>Tel.: +40 (0) 30 516 9597 55</w:t>
      </w:r>
    </w:p>
    <w:p w14:paraId="54FD807D" w14:textId="77777777" w:rsidR="00314C96" w:rsidRPr="00FC5A8E" w:rsidRDefault="00314C96" w:rsidP="00314C96">
      <w:pPr>
        <w:rPr>
          <w:rFonts w:ascii="Helvetica Neue Thin" w:hAnsi="Helvetica Neue Thin"/>
          <w:sz w:val="22"/>
          <w:szCs w:val="22"/>
        </w:rPr>
      </w:pPr>
      <w:r w:rsidRPr="00FC5A8E">
        <w:rPr>
          <w:rFonts w:ascii="Helvetica Neue Thin" w:hAnsi="Helvetica Neue Thin"/>
          <w:sz w:val="22"/>
          <w:szCs w:val="22"/>
        </w:rPr>
        <w:t xml:space="preserve">E-Mail: </w:t>
      </w:r>
      <w:hyperlink r:id="rId8" w:history="1">
        <w:r w:rsidRPr="00FC5A8E">
          <w:rPr>
            <w:rStyle w:val="Hyperlink"/>
            <w:rFonts w:ascii="Helvetica Neue Thin" w:hAnsi="Helvetica Neue Thin"/>
            <w:sz w:val="22"/>
            <w:szCs w:val="22"/>
          </w:rPr>
          <w:t>heber@fortis-group.de</w:t>
        </w:r>
      </w:hyperlink>
    </w:p>
    <w:p w14:paraId="1C3710AE" w14:textId="77777777" w:rsidR="00314C96" w:rsidRPr="00FC5A8E" w:rsidRDefault="00314C96" w:rsidP="00314C96">
      <w:pPr>
        <w:rPr>
          <w:rFonts w:ascii="Helvetica Neue Thin" w:hAnsi="Helvetica Neue Thin"/>
          <w:sz w:val="22"/>
          <w:szCs w:val="22"/>
          <w:lang w:val="en-US"/>
        </w:rPr>
      </w:pPr>
      <w:r w:rsidRPr="00FC5A8E">
        <w:rPr>
          <w:rFonts w:ascii="Helvetica Neue Thin" w:hAnsi="Helvetica Neue Thin"/>
          <w:sz w:val="22"/>
          <w:szCs w:val="22"/>
          <w:lang w:val="en-US"/>
        </w:rPr>
        <w:t xml:space="preserve">Homepage: </w:t>
      </w:r>
      <w:hyperlink r:id="rId9" w:history="1">
        <w:r w:rsidRPr="00FC5A8E">
          <w:rPr>
            <w:rStyle w:val="Hyperlink"/>
            <w:rFonts w:ascii="Helvetica Neue Thin" w:hAnsi="Helvetica Neue Thin"/>
            <w:sz w:val="22"/>
            <w:szCs w:val="22"/>
            <w:lang w:val="en-US"/>
          </w:rPr>
          <w:t>www.Fortis-Group.de</w:t>
        </w:r>
      </w:hyperlink>
    </w:p>
    <w:p w14:paraId="0787B1D1" w14:textId="77777777" w:rsidR="00C336F8" w:rsidRPr="00FC5A8E" w:rsidRDefault="00C336F8" w:rsidP="00C336F8">
      <w:pPr>
        <w:rPr>
          <w:rFonts w:ascii="Helvetica Neue Thin" w:hAnsi="Helvetica Neue Thin"/>
          <w:sz w:val="22"/>
          <w:szCs w:val="22"/>
        </w:rPr>
      </w:pPr>
    </w:p>
    <w:p w14:paraId="7BBD40CA" w14:textId="77777777" w:rsidR="00C336F8" w:rsidRPr="00FC5A8E" w:rsidRDefault="00C336F8">
      <w:pPr>
        <w:rPr>
          <w:rFonts w:ascii="Helvetica Neue Thin" w:hAnsi="Helvetica Neue Thin"/>
        </w:rPr>
      </w:pPr>
    </w:p>
    <w:sectPr w:rsidR="00C336F8" w:rsidRPr="00FC5A8E" w:rsidSect="002825C0">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D19A6" w14:textId="77777777" w:rsidR="009E764C" w:rsidRDefault="009E764C" w:rsidP="00C336F8">
      <w:r>
        <w:separator/>
      </w:r>
    </w:p>
  </w:endnote>
  <w:endnote w:type="continuationSeparator" w:id="0">
    <w:p w14:paraId="3A593A21" w14:textId="77777777" w:rsidR="009E764C" w:rsidRDefault="009E764C" w:rsidP="00C3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Medium">
    <w:panose1 w:val="020B0604020202020204"/>
    <w:charset w:val="4D"/>
    <w:family w:val="swiss"/>
    <w:pitch w:val="variable"/>
    <w:sig w:usb0="A00002FF" w:usb1="5000205B" w:usb2="00000002" w:usb3="00000000" w:csb0="0000009B" w:csb1="00000000"/>
  </w:font>
  <w:font w:name="Helvetica Neue Thin">
    <w:panose1 w:val="020B0403020202020204"/>
    <w:charset w:val="00"/>
    <w:family w:val="swiss"/>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6D63" w14:textId="77777777" w:rsidR="009E764C" w:rsidRDefault="009E764C" w:rsidP="00C336F8">
      <w:r>
        <w:separator/>
      </w:r>
    </w:p>
  </w:footnote>
  <w:footnote w:type="continuationSeparator" w:id="0">
    <w:p w14:paraId="4C4FA8B0" w14:textId="77777777" w:rsidR="009E764C" w:rsidRDefault="009E764C" w:rsidP="00C3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DDB31" w14:textId="77777777" w:rsidR="00635A28" w:rsidRPr="00C336F8" w:rsidRDefault="00635A28" w:rsidP="00C336F8">
    <w:pPr>
      <w:rPr>
        <w:sz w:val="32"/>
      </w:rPr>
    </w:pPr>
    <w:r w:rsidRPr="00C336F8">
      <w:rPr>
        <w:sz w:val="32"/>
      </w:rPr>
      <w:t xml:space="preserve"> </w:t>
    </w:r>
    <w:r w:rsidRPr="008505B8">
      <w:rPr>
        <w:noProof/>
        <w:sz w:val="32"/>
      </w:rPr>
      <w:drawing>
        <wp:inline distT="0" distB="0" distL="0" distR="0" wp14:anchorId="5B55DB47" wp14:editId="37D28D62">
          <wp:extent cx="1018731" cy="861695"/>
          <wp:effectExtent l="0" t="0" r="0" b="1905"/>
          <wp:docPr id="2" name="Bild 2" descr="Kunden:Fortis:PR:Logo:Logo neu:Logo Fortis_4c_oh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Fortis:PR:Logo:Logo neu:Logo Fortis_4c_oh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58" cy="867470"/>
                  </a:xfrm>
                  <a:prstGeom prst="rect">
                    <a:avLst/>
                  </a:prstGeom>
                  <a:noFill/>
                  <a:ln>
                    <a:noFill/>
                  </a:ln>
                </pic:spPr>
              </pic:pic>
            </a:graphicData>
          </a:graphic>
        </wp:inline>
      </w:drawing>
    </w:r>
    <w:r>
      <w:rPr>
        <w:sz w:val="32"/>
      </w:rPr>
      <w:tab/>
    </w:r>
    <w:r>
      <w:rPr>
        <w:sz w:val="32"/>
      </w:rPr>
      <w:tab/>
    </w:r>
    <w:r w:rsidRPr="00FC5A8E">
      <w:rPr>
        <w:rFonts w:ascii="Helvetica Neue Light" w:hAnsi="Helvetica Neue Light"/>
        <w:sz w:val="40"/>
      </w:rPr>
      <w:t>Pressemitteilung</w:t>
    </w:r>
  </w:p>
  <w:p w14:paraId="2B2E9147" w14:textId="77777777" w:rsidR="00635A28" w:rsidRDefault="00635A28">
    <w:pPr>
      <w:pStyle w:val="Kopfzeile"/>
    </w:pPr>
  </w:p>
  <w:p w14:paraId="34881B00" w14:textId="77777777" w:rsidR="00635A28" w:rsidRDefault="00635A28">
    <w:pPr>
      <w:pStyle w:val="Kopfzeile"/>
    </w:pPr>
  </w:p>
  <w:p w14:paraId="6480A983" w14:textId="77777777" w:rsidR="00635A28" w:rsidRDefault="00635A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C6A"/>
    <w:multiLevelType w:val="hybridMultilevel"/>
    <w:tmpl w:val="6DA6D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A7FCF"/>
    <w:multiLevelType w:val="hybridMultilevel"/>
    <w:tmpl w:val="E430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71CA7"/>
    <w:multiLevelType w:val="hybridMultilevel"/>
    <w:tmpl w:val="AD564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F445B2"/>
    <w:multiLevelType w:val="hybridMultilevel"/>
    <w:tmpl w:val="F782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68595A"/>
    <w:multiLevelType w:val="hybridMultilevel"/>
    <w:tmpl w:val="19EA9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F8"/>
    <w:rsid w:val="000037E8"/>
    <w:rsid w:val="00007943"/>
    <w:rsid w:val="00022443"/>
    <w:rsid w:val="00024E16"/>
    <w:rsid w:val="0002736B"/>
    <w:rsid w:val="00031099"/>
    <w:rsid w:val="0004086C"/>
    <w:rsid w:val="000409A5"/>
    <w:rsid w:val="00041728"/>
    <w:rsid w:val="00054D4C"/>
    <w:rsid w:val="00056103"/>
    <w:rsid w:val="00066A0E"/>
    <w:rsid w:val="0007459F"/>
    <w:rsid w:val="000805FB"/>
    <w:rsid w:val="000941CD"/>
    <w:rsid w:val="00094928"/>
    <w:rsid w:val="00096B17"/>
    <w:rsid w:val="000A098C"/>
    <w:rsid w:val="000A3996"/>
    <w:rsid w:val="000A40E2"/>
    <w:rsid w:val="000C1A9F"/>
    <w:rsid w:val="000D1320"/>
    <w:rsid w:val="000D1E41"/>
    <w:rsid w:val="000D645F"/>
    <w:rsid w:val="000E5EF5"/>
    <w:rsid w:val="000F0CCB"/>
    <w:rsid w:val="000F22A6"/>
    <w:rsid w:val="000F3CE3"/>
    <w:rsid w:val="00100122"/>
    <w:rsid w:val="00104182"/>
    <w:rsid w:val="001064E3"/>
    <w:rsid w:val="00106CD1"/>
    <w:rsid w:val="00121005"/>
    <w:rsid w:val="00125E87"/>
    <w:rsid w:val="0013146A"/>
    <w:rsid w:val="00140538"/>
    <w:rsid w:val="00142A94"/>
    <w:rsid w:val="001535F8"/>
    <w:rsid w:val="0015452D"/>
    <w:rsid w:val="00160381"/>
    <w:rsid w:val="001725F7"/>
    <w:rsid w:val="001748C3"/>
    <w:rsid w:val="00181C11"/>
    <w:rsid w:val="001851DC"/>
    <w:rsid w:val="00192007"/>
    <w:rsid w:val="001A08A4"/>
    <w:rsid w:val="001A1F42"/>
    <w:rsid w:val="001A4342"/>
    <w:rsid w:val="001A69B6"/>
    <w:rsid w:val="001B171C"/>
    <w:rsid w:val="001C1E77"/>
    <w:rsid w:val="001C34D4"/>
    <w:rsid w:val="001D049F"/>
    <w:rsid w:val="001E1DEE"/>
    <w:rsid w:val="001E33E0"/>
    <w:rsid w:val="001E43FD"/>
    <w:rsid w:val="001E6AC0"/>
    <w:rsid w:val="001E6EE7"/>
    <w:rsid w:val="001F1663"/>
    <w:rsid w:val="001F22F4"/>
    <w:rsid w:val="001F2EFF"/>
    <w:rsid w:val="001F4A3B"/>
    <w:rsid w:val="001F4D94"/>
    <w:rsid w:val="00207506"/>
    <w:rsid w:val="00207809"/>
    <w:rsid w:val="002116EE"/>
    <w:rsid w:val="0021591F"/>
    <w:rsid w:val="00220EDA"/>
    <w:rsid w:val="002269A2"/>
    <w:rsid w:val="00230045"/>
    <w:rsid w:val="00231B02"/>
    <w:rsid w:val="00231F98"/>
    <w:rsid w:val="0023716B"/>
    <w:rsid w:val="00243088"/>
    <w:rsid w:val="00255D65"/>
    <w:rsid w:val="00264914"/>
    <w:rsid w:val="0027240C"/>
    <w:rsid w:val="00273A58"/>
    <w:rsid w:val="00273CBB"/>
    <w:rsid w:val="00281331"/>
    <w:rsid w:val="002825C0"/>
    <w:rsid w:val="00282658"/>
    <w:rsid w:val="0029155F"/>
    <w:rsid w:val="002916F5"/>
    <w:rsid w:val="002A15BA"/>
    <w:rsid w:val="002A2C19"/>
    <w:rsid w:val="002B1391"/>
    <w:rsid w:val="002B290C"/>
    <w:rsid w:val="002B3F98"/>
    <w:rsid w:val="002D4934"/>
    <w:rsid w:val="002D4E89"/>
    <w:rsid w:val="002D598C"/>
    <w:rsid w:val="002D7F7E"/>
    <w:rsid w:val="002E7462"/>
    <w:rsid w:val="002E7BD3"/>
    <w:rsid w:val="002E7C18"/>
    <w:rsid w:val="00312B7B"/>
    <w:rsid w:val="00314C96"/>
    <w:rsid w:val="0035149C"/>
    <w:rsid w:val="00352EE4"/>
    <w:rsid w:val="003610BB"/>
    <w:rsid w:val="00365584"/>
    <w:rsid w:val="003759AE"/>
    <w:rsid w:val="00376FCA"/>
    <w:rsid w:val="00382492"/>
    <w:rsid w:val="00382AE4"/>
    <w:rsid w:val="0039648B"/>
    <w:rsid w:val="003A28DF"/>
    <w:rsid w:val="003B6B91"/>
    <w:rsid w:val="003C0D9A"/>
    <w:rsid w:val="003C109E"/>
    <w:rsid w:val="003C480A"/>
    <w:rsid w:val="003D0768"/>
    <w:rsid w:val="003D0FD2"/>
    <w:rsid w:val="003D653D"/>
    <w:rsid w:val="003D6A9B"/>
    <w:rsid w:val="003E00A1"/>
    <w:rsid w:val="003E0868"/>
    <w:rsid w:val="003E161C"/>
    <w:rsid w:val="00400939"/>
    <w:rsid w:val="00404851"/>
    <w:rsid w:val="004072D9"/>
    <w:rsid w:val="00412261"/>
    <w:rsid w:val="0041520B"/>
    <w:rsid w:val="00424FC6"/>
    <w:rsid w:val="0043170B"/>
    <w:rsid w:val="0043504F"/>
    <w:rsid w:val="00440487"/>
    <w:rsid w:val="00453CBC"/>
    <w:rsid w:val="00454A7B"/>
    <w:rsid w:val="0046119E"/>
    <w:rsid w:val="00465508"/>
    <w:rsid w:val="004760D5"/>
    <w:rsid w:val="004866B9"/>
    <w:rsid w:val="00490403"/>
    <w:rsid w:val="00495461"/>
    <w:rsid w:val="004A770C"/>
    <w:rsid w:val="004B09B6"/>
    <w:rsid w:val="004B6DCD"/>
    <w:rsid w:val="004C1254"/>
    <w:rsid w:val="004D26B2"/>
    <w:rsid w:val="004D4AEC"/>
    <w:rsid w:val="004E0546"/>
    <w:rsid w:val="004F66FE"/>
    <w:rsid w:val="005004E2"/>
    <w:rsid w:val="00501F33"/>
    <w:rsid w:val="00517EDA"/>
    <w:rsid w:val="005240CC"/>
    <w:rsid w:val="00552123"/>
    <w:rsid w:val="00554FF2"/>
    <w:rsid w:val="00556751"/>
    <w:rsid w:val="00556B4D"/>
    <w:rsid w:val="005627D3"/>
    <w:rsid w:val="00562A44"/>
    <w:rsid w:val="00564199"/>
    <w:rsid w:val="00567888"/>
    <w:rsid w:val="00571335"/>
    <w:rsid w:val="00573CF1"/>
    <w:rsid w:val="00582A2B"/>
    <w:rsid w:val="00583B6F"/>
    <w:rsid w:val="005861CD"/>
    <w:rsid w:val="0059242B"/>
    <w:rsid w:val="00596796"/>
    <w:rsid w:val="005A6165"/>
    <w:rsid w:val="005A61E4"/>
    <w:rsid w:val="005B3A31"/>
    <w:rsid w:val="005C3236"/>
    <w:rsid w:val="005E67ED"/>
    <w:rsid w:val="005F6C65"/>
    <w:rsid w:val="00616FF2"/>
    <w:rsid w:val="00617A21"/>
    <w:rsid w:val="00635A28"/>
    <w:rsid w:val="0063640E"/>
    <w:rsid w:val="0065178E"/>
    <w:rsid w:val="00657A31"/>
    <w:rsid w:val="00660391"/>
    <w:rsid w:val="00662DFE"/>
    <w:rsid w:val="00667030"/>
    <w:rsid w:val="00667700"/>
    <w:rsid w:val="00676BF8"/>
    <w:rsid w:val="00685B88"/>
    <w:rsid w:val="00687AA6"/>
    <w:rsid w:val="006950E1"/>
    <w:rsid w:val="00695ED2"/>
    <w:rsid w:val="006A35FB"/>
    <w:rsid w:val="006B1A7D"/>
    <w:rsid w:val="006D14B4"/>
    <w:rsid w:val="006E5499"/>
    <w:rsid w:val="006F0A39"/>
    <w:rsid w:val="00700511"/>
    <w:rsid w:val="00704B0C"/>
    <w:rsid w:val="0071658E"/>
    <w:rsid w:val="00717CF3"/>
    <w:rsid w:val="00721775"/>
    <w:rsid w:val="00722865"/>
    <w:rsid w:val="00734613"/>
    <w:rsid w:val="007362CD"/>
    <w:rsid w:val="00754451"/>
    <w:rsid w:val="00755076"/>
    <w:rsid w:val="00762213"/>
    <w:rsid w:val="00765F84"/>
    <w:rsid w:val="00766845"/>
    <w:rsid w:val="007735D1"/>
    <w:rsid w:val="00773609"/>
    <w:rsid w:val="00785FD6"/>
    <w:rsid w:val="00793CEA"/>
    <w:rsid w:val="00795E12"/>
    <w:rsid w:val="007A3EE2"/>
    <w:rsid w:val="007A73B3"/>
    <w:rsid w:val="007C4EF5"/>
    <w:rsid w:val="007C5440"/>
    <w:rsid w:val="007D46AE"/>
    <w:rsid w:val="007D493D"/>
    <w:rsid w:val="007D5EC5"/>
    <w:rsid w:val="007E338F"/>
    <w:rsid w:val="008030CC"/>
    <w:rsid w:val="008045D3"/>
    <w:rsid w:val="0081181F"/>
    <w:rsid w:val="00812CD1"/>
    <w:rsid w:val="00814C7D"/>
    <w:rsid w:val="00815743"/>
    <w:rsid w:val="00820480"/>
    <w:rsid w:val="00820E4A"/>
    <w:rsid w:val="008219C0"/>
    <w:rsid w:val="00823B91"/>
    <w:rsid w:val="00824363"/>
    <w:rsid w:val="00825C42"/>
    <w:rsid w:val="008349BD"/>
    <w:rsid w:val="00840C57"/>
    <w:rsid w:val="008501D1"/>
    <w:rsid w:val="008505B8"/>
    <w:rsid w:val="00851C9E"/>
    <w:rsid w:val="00855434"/>
    <w:rsid w:val="00856D7B"/>
    <w:rsid w:val="00857B47"/>
    <w:rsid w:val="00862046"/>
    <w:rsid w:val="00864294"/>
    <w:rsid w:val="00870B9B"/>
    <w:rsid w:val="00874885"/>
    <w:rsid w:val="00875B38"/>
    <w:rsid w:val="00883190"/>
    <w:rsid w:val="00887599"/>
    <w:rsid w:val="008A6281"/>
    <w:rsid w:val="008A6E66"/>
    <w:rsid w:val="008B166F"/>
    <w:rsid w:val="008B2403"/>
    <w:rsid w:val="008B2847"/>
    <w:rsid w:val="008B4733"/>
    <w:rsid w:val="008D07D9"/>
    <w:rsid w:val="008D14C1"/>
    <w:rsid w:val="008D5835"/>
    <w:rsid w:val="008D5C92"/>
    <w:rsid w:val="008D76AB"/>
    <w:rsid w:val="008E6EF8"/>
    <w:rsid w:val="008F02A0"/>
    <w:rsid w:val="00903DAD"/>
    <w:rsid w:val="0090421B"/>
    <w:rsid w:val="00904F3C"/>
    <w:rsid w:val="00907A0B"/>
    <w:rsid w:val="00915EFD"/>
    <w:rsid w:val="00920073"/>
    <w:rsid w:val="00942A24"/>
    <w:rsid w:val="00942D45"/>
    <w:rsid w:val="009475A0"/>
    <w:rsid w:val="00956BF4"/>
    <w:rsid w:val="009651F3"/>
    <w:rsid w:val="00972E8F"/>
    <w:rsid w:val="00980113"/>
    <w:rsid w:val="00990C5C"/>
    <w:rsid w:val="00993721"/>
    <w:rsid w:val="009B558A"/>
    <w:rsid w:val="009D3695"/>
    <w:rsid w:val="009E391C"/>
    <w:rsid w:val="009E65D2"/>
    <w:rsid w:val="009E764C"/>
    <w:rsid w:val="009F4943"/>
    <w:rsid w:val="009F727A"/>
    <w:rsid w:val="00A0058D"/>
    <w:rsid w:val="00A00E57"/>
    <w:rsid w:val="00A4293E"/>
    <w:rsid w:val="00A528D9"/>
    <w:rsid w:val="00A7189F"/>
    <w:rsid w:val="00A769C8"/>
    <w:rsid w:val="00A833A4"/>
    <w:rsid w:val="00A83420"/>
    <w:rsid w:val="00A87E1F"/>
    <w:rsid w:val="00A911E4"/>
    <w:rsid w:val="00A96435"/>
    <w:rsid w:val="00AA1516"/>
    <w:rsid w:val="00AA450A"/>
    <w:rsid w:val="00AB6108"/>
    <w:rsid w:val="00AB6C89"/>
    <w:rsid w:val="00AB75D7"/>
    <w:rsid w:val="00AC0146"/>
    <w:rsid w:val="00AC2CBA"/>
    <w:rsid w:val="00AD6D36"/>
    <w:rsid w:val="00AE0503"/>
    <w:rsid w:val="00AE78D7"/>
    <w:rsid w:val="00AF2603"/>
    <w:rsid w:val="00B16053"/>
    <w:rsid w:val="00B21657"/>
    <w:rsid w:val="00B22076"/>
    <w:rsid w:val="00B224F0"/>
    <w:rsid w:val="00B2754E"/>
    <w:rsid w:val="00B3589A"/>
    <w:rsid w:val="00B36E00"/>
    <w:rsid w:val="00B37777"/>
    <w:rsid w:val="00B46568"/>
    <w:rsid w:val="00B65762"/>
    <w:rsid w:val="00B65D16"/>
    <w:rsid w:val="00B660DD"/>
    <w:rsid w:val="00B66B54"/>
    <w:rsid w:val="00B7245C"/>
    <w:rsid w:val="00B74EC7"/>
    <w:rsid w:val="00B826CF"/>
    <w:rsid w:val="00B9293F"/>
    <w:rsid w:val="00BA7265"/>
    <w:rsid w:val="00BB32A2"/>
    <w:rsid w:val="00BE01DE"/>
    <w:rsid w:val="00BE4A3A"/>
    <w:rsid w:val="00BE7221"/>
    <w:rsid w:val="00BF4E08"/>
    <w:rsid w:val="00C01CD7"/>
    <w:rsid w:val="00C113E2"/>
    <w:rsid w:val="00C152E2"/>
    <w:rsid w:val="00C31840"/>
    <w:rsid w:val="00C32F8B"/>
    <w:rsid w:val="00C336F8"/>
    <w:rsid w:val="00C40DCA"/>
    <w:rsid w:val="00C41DC0"/>
    <w:rsid w:val="00C434D2"/>
    <w:rsid w:val="00C47AD0"/>
    <w:rsid w:val="00C51C20"/>
    <w:rsid w:val="00C66BE9"/>
    <w:rsid w:val="00C703F8"/>
    <w:rsid w:val="00C7213A"/>
    <w:rsid w:val="00C74D5F"/>
    <w:rsid w:val="00C76CF5"/>
    <w:rsid w:val="00C8132A"/>
    <w:rsid w:val="00C872A6"/>
    <w:rsid w:val="00C93CE7"/>
    <w:rsid w:val="00CA453A"/>
    <w:rsid w:val="00CA50AC"/>
    <w:rsid w:val="00CA572F"/>
    <w:rsid w:val="00CA7F5F"/>
    <w:rsid w:val="00CB1D11"/>
    <w:rsid w:val="00CB47E0"/>
    <w:rsid w:val="00CC2BF8"/>
    <w:rsid w:val="00CC70E7"/>
    <w:rsid w:val="00CD2843"/>
    <w:rsid w:val="00CE5960"/>
    <w:rsid w:val="00CE6983"/>
    <w:rsid w:val="00CF0188"/>
    <w:rsid w:val="00CF7396"/>
    <w:rsid w:val="00D02251"/>
    <w:rsid w:val="00D4388C"/>
    <w:rsid w:val="00D50667"/>
    <w:rsid w:val="00D51717"/>
    <w:rsid w:val="00D549B9"/>
    <w:rsid w:val="00D67121"/>
    <w:rsid w:val="00D70BAE"/>
    <w:rsid w:val="00D84473"/>
    <w:rsid w:val="00D929FD"/>
    <w:rsid w:val="00D92AE7"/>
    <w:rsid w:val="00DA1311"/>
    <w:rsid w:val="00DB4371"/>
    <w:rsid w:val="00DB6F35"/>
    <w:rsid w:val="00DC2C4B"/>
    <w:rsid w:val="00DC344C"/>
    <w:rsid w:val="00DC4054"/>
    <w:rsid w:val="00DC67C6"/>
    <w:rsid w:val="00DE0712"/>
    <w:rsid w:val="00DE1359"/>
    <w:rsid w:val="00DF185D"/>
    <w:rsid w:val="00DF311E"/>
    <w:rsid w:val="00DF61B0"/>
    <w:rsid w:val="00E01B12"/>
    <w:rsid w:val="00E04B04"/>
    <w:rsid w:val="00E16159"/>
    <w:rsid w:val="00E1767E"/>
    <w:rsid w:val="00E23162"/>
    <w:rsid w:val="00E23A82"/>
    <w:rsid w:val="00E27753"/>
    <w:rsid w:val="00E33769"/>
    <w:rsid w:val="00E4096C"/>
    <w:rsid w:val="00E54C50"/>
    <w:rsid w:val="00E64F1C"/>
    <w:rsid w:val="00E6625D"/>
    <w:rsid w:val="00E70BB3"/>
    <w:rsid w:val="00E73806"/>
    <w:rsid w:val="00E81F8B"/>
    <w:rsid w:val="00E85562"/>
    <w:rsid w:val="00E90F5C"/>
    <w:rsid w:val="00EA5DD0"/>
    <w:rsid w:val="00EB4415"/>
    <w:rsid w:val="00EC3DE8"/>
    <w:rsid w:val="00EC52C1"/>
    <w:rsid w:val="00ED1B7A"/>
    <w:rsid w:val="00ED57DD"/>
    <w:rsid w:val="00EE58AA"/>
    <w:rsid w:val="00EE753C"/>
    <w:rsid w:val="00EF580D"/>
    <w:rsid w:val="00F020D9"/>
    <w:rsid w:val="00F152C5"/>
    <w:rsid w:val="00F15643"/>
    <w:rsid w:val="00F222B9"/>
    <w:rsid w:val="00F25AE9"/>
    <w:rsid w:val="00F25F45"/>
    <w:rsid w:val="00F4267C"/>
    <w:rsid w:val="00F47148"/>
    <w:rsid w:val="00F65990"/>
    <w:rsid w:val="00F7159B"/>
    <w:rsid w:val="00F72628"/>
    <w:rsid w:val="00F76242"/>
    <w:rsid w:val="00F93E6E"/>
    <w:rsid w:val="00F949C6"/>
    <w:rsid w:val="00F96A41"/>
    <w:rsid w:val="00FB0149"/>
    <w:rsid w:val="00FB2AB3"/>
    <w:rsid w:val="00FC0DC4"/>
    <w:rsid w:val="00FC26CF"/>
    <w:rsid w:val="00FC4539"/>
    <w:rsid w:val="00FC5A8E"/>
    <w:rsid w:val="00FD0459"/>
    <w:rsid w:val="00FD0601"/>
    <w:rsid w:val="00FD1176"/>
    <w:rsid w:val="00FE0E5B"/>
    <w:rsid w:val="00FF3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D1D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36F8"/>
    <w:pPr>
      <w:tabs>
        <w:tab w:val="center" w:pos="4536"/>
        <w:tab w:val="right" w:pos="9072"/>
      </w:tabs>
    </w:pPr>
  </w:style>
  <w:style w:type="character" w:customStyle="1" w:styleId="KopfzeileZchn">
    <w:name w:val="Kopfzeile Zchn"/>
    <w:basedOn w:val="Absatz-Standardschriftart"/>
    <w:link w:val="Kopfzeile"/>
    <w:uiPriority w:val="99"/>
    <w:rsid w:val="00C336F8"/>
  </w:style>
  <w:style w:type="paragraph" w:styleId="Fuzeile">
    <w:name w:val="footer"/>
    <w:basedOn w:val="Standard"/>
    <w:link w:val="FuzeileZchn"/>
    <w:uiPriority w:val="99"/>
    <w:unhideWhenUsed/>
    <w:rsid w:val="00C336F8"/>
    <w:pPr>
      <w:tabs>
        <w:tab w:val="center" w:pos="4536"/>
        <w:tab w:val="right" w:pos="9072"/>
      </w:tabs>
    </w:pPr>
  </w:style>
  <w:style w:type="character" w:customStyle="1" w:styleId="FuzeileZchn">
    <w:name w:val="Fußzeile Zchn"/>
    <w:basedOn w:val="Absatz-Standardschriftart"/>
    <w:link w:val="Fuzeile"/>
    <w:uiPriority w:val="99"/>
    <w:rsid w:val="00C336F8"/>
  </w:style>
  <w:style w:type="paragraph" w:styleId="Sprechblasentext">
    <w:name w:val="Balloon Text"/>
    <w:basedOn w:val="Standard"/>
    <w:link w:val="SprechblasentextZchn"/>
    <w:uiPriority w:val="99"/>
    <w:semiHidden/>
    <w:unhideWhenUsed/>
    <w:rsid w:val="00C336F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36F8"/>
    <w:rPr>
      <w:rFonts w:ascii="Lucida Grande" w:hAnsi="Lucida Grande" w:cs="Lucida Grande"/>
      <w:sz w:val="18"/>
      <w:szCs w:val="18"/>
    </w:rPr>
  </w:style>
  <w:style w:type="paragraph" w:styleId="Listenabsatz">
    <w:name w:val="List Paragraph"/>
    <w:basedOn w:val="Standard"/>
    <w:uiPriority w:val="34"/>
    <w:qFormat/>
    <w:rsid w:val="00C336F8"/>
    <w:pPr>
      <w:ind w:left="720"/>
      <w:contextualSpacing/>
    </w:pPr>
  </w:style>
  <w:style w:type="character" w:styleId="Hyperlink">
    <w:name w:val="Hyperlink"/>
    <w:basedOn w:val="Absatz-Standardschriftart"/>
    <w:uiPriority w:val="99"/>
    <w:unhideWhenUsed/>
    <w:rsid w:val="000941CD"/>
    <w:rPr>
      <w:color w:val="0000FF" w:themeColor="hyperlink"/>
      <w:u w:val="single"/>
    </w:rPr>
  </w:style>
  <w:style w:type="character" w:styleId="Kommentarzeichen">
    <w:name w:val="annotation reference"/>
    <w:basedOn w:val="Absatz-Standardschriftart"/>
    <w:uiPriority w:val="99"/>
    <w:semiHidden/>
    <w:unhideWhenUsed/>
    <w:rsid w:val="00F4267C"/>
    <w:rPr>
      <w:sz w:val="18"/>
      <w:szCs w:val="18"/>
    </w:rPr>
  </w:style>
  <w:style w:type="paragraph" w:styleId="Kommentartext">
    <w:name w:val="annotation text"/>
    <w:basedOn w:val="Standard"/>
    <w:link w:val="KommentartextZchn"/>
    <w:uiPriority w:val="99"/>
    <w:unhideWhenUsed/>
    <w:rsid w:val="00F4267C"/>
  </w:style>
  <w:style w:type="character" w:customStyle="1" w:styleId="KommentartextZchn">
    <w:name w:val="Kommentartext Zchn"/>
    <w:basedOn w:val="Absatz-Standardschriftart"/>
    <w:link w:val="Kommentartext"/>
    <w:uiPriority w:val="99"/>
    <w:rsid w:val="00F4267C"/>
  </w:style>
  <w:style w:type="paragraph" w:styleId="Kommentarthema">
    <w:name w:val="annotation subject"/>
    <w:basedOn w:val="Kommentartext"/>
    <w:next w:val="Kommentartext"/>
    <w:link w:val="KommentarthemaZchn"/>
    <w:uiPriority w:val="99"/>
    <w:semiHidden/>
    <w:unhideWhenUsed/>
    <w:rsid w:val="00F4267C"/>
    <w:rPr>
      <w:b/>
      <w:bCs/>
      <w:sz w:val="20"/>
      <w:szCs w:val="20"/>
    </w:rPr>
  </w:style>
  <w:style w:type="character" w:customStyle="1" w:styleId="KommentarthemaZchn">
    <w:name w:val="Kommentarthema Zchn"/>
    <w:basedOn w:val="KommentartextZchn"/>
    <w:link w:val="Kommentarthema"/>
    <w:uiPriority w:val="99"/>
    <w:semiHidden/>
    <w:rsid w:val="00F4267C"/>
    <w:rPr>
      <w:b/>
      <w:bCs/>
      <w:sz w:val="20"/>
      <w:szCs w:val="20"/>
    </w:rPr>
  </w:style>
  <w:style w:type="character" w:styleId="BesuchterLink">
    <w:name w:val="FollowedHyperlink"/>
    <w:basedOn w:val="Absatz-Standardschriftart"/>
    <w:uiPriority w:val="99"/>
    <w:semiHidden/>
    <w:unhideWhenUsed/>
    <w:rsid w:val="00AF2603"/>
    <w:rPr>
      <w:color w:val="800080" w:themeColor="followedHyperlink"/>
      <w:u w:val="single"/>
    </w:rPr>
  </w:style>
  <w:style w:type="paragraph" w:styleId="berarbeitung">
    <w:name w:val="Revision"/>
    <w:hidden/>
    <w:uiPriority w:val="99"/>
    <w:semiHidden/>
    <w:rsid w:val="005A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66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ber@fortis-group.de" TargetMode="External"/><Relationship Id="rId3" Type="http://schemas.openxmlformats.org/officeDocument/2006/relationships/settings" Target="settings.xml"/><Relationship Id="rId7" Type="http://schemas.openxmlformats.org/officeDocument/2006/relationships/hyperlink" Target="http://www.fortis-group.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tis-Grou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FLASKAMP UMMEN AG</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Pieper</dc:creator>
  <cp:keywords/>
  <dc:description/>
  <cp:lastModifiedBy>Herr Jafari</cp:lastModifiedBy>
  <cp:revision>12</cp:revision>
  <cp:lastPrinted>2018-06-21T09:14:00Z</cp:lastPrinted>
  <dcterms:created xsi:type="dcterms:W3CDTF">2018-05-15T12:46:00Z</dcterms:created>
  <dcterms:modified xsi:type="dcterms:W3CDTF">2018-06-21T12:48:00Z</dcterms:modified>
</cp:coreProperties>
</file>